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6" w:type="dxa"/>
        <w:tblInd w:w="108" w:type="dxa"/>
        <w:tblLook w:val="01E0" w:firstRow="1" w:lastRow="1" w:firstColumn="1" w:lastColumn="1" w:noHBand="0" w:noVBand="0"/>
      </w:tblPr>
      <w:tblGrid>
        <w:gridCol w:w="9288"/>
        <w:gridCol w:w="222"/>
      </w:tblGrid>
      <w:tr w:rsidR="00197FB9" w:rsidRPr="00080B28" w14:paraId="71014992" w14:textId="77777777" w:rsidTr="007F2F27">
        <w:tc>
          <w:tcPr>
            <w:tcW w:w="8742" w:type="dxa"/>
          </w:tcPr>
          <w:tbl>
            <w:tblPr>
              <w:tblW w:w="9072" w:type="dxa"/>
              <w:tblLook w:val="0400" w:firstRow="0" w:lastRow="0" w:firstColumn="0" w:lastColumn="0" w:noHBand="0" w:noVBand="1"/>
            </w:tblPr>
            <w:tblGrid>
              <w:gridCol w:w="3435"/>
              <w:gridCol w:w="5637"/>
            </w:tblGrid>
            <w:tr w:rsidR="00197FB9" w14:paraId="03DF877A" w14:textId="77777777" w:rsidTr="00760BD3">
              <w:tc>
                <w:tcPr>
                  <w:tcW w:w="3435" w:type="dxa"/>
                  <w:shd w:val="clear" w:color="auto" w:fill="auto"/>
                </w:tcPr>
                <w:p w14:paraId="7BF93F74" w14:textId="77777777" w:rsidR="00197FB9" w:rsidRDefault="00197FB9" w:rsidP="007F2F27">
                  <w:pPr>
                    <w:pStyle w:val="Heading3"/>
                    <w:spacing w:before="0" w:after="0"/>
                    <w:ind w:left="-31" w:right="-281"/>
                    <w:rPr>
                      <w:rFonts w:ascii="Times New Roman" w:eastAsia="Times New Roman" w:hAnsi="Times New Roman" w:cs="Times New Roman"/>
                      <w:color w:val="000000"/>
                    </w:rPr>
                  </w:pPr>
                  <w:r>
                    <w:rPr>
                      <w:rFonts w:ascii="Times New Roman" w:eastAsia="Times New Roman" w:hAnsi="Times New Roman" w:cs="Times New Roman"/>
                      <w:color w:val="000000"/>
                    </w:rPr>
                    <w:t xml:space="preserve">        ỦY BAN NHÂN DÂN</w:t>
                  </w:r>
                </w:p>
                <w:p w14:paraId="24043C34" w14:textId="77777777" w:rsidR="00197FB9" w:rsidRDefault="00197FB9" w:rsidP="00760BD3">
                  <w:pPr>
                    <w:jc w:val="center"/>
                    <w:rPr>
                      <w:color w:val="000000"/>
                    </w:rPr>
                  </w:pPr>
                  <w:r>
                    <w:rPr>
                      <w:b/>
                      <w:color w:val="000000"/>
                      <w:sz w:val="26"/>
                      <w:szCs w:val="26"/>
                    </w:rPr>
                    <w:t>TỈNH BÀ RỊA -VŨNG TÀU</w:t>
                  </w:r>
                </w:p>
              </w:tc>
              <w:tc>
                <w:tcPr>
                  <w:tcW w:w="5637" w:type="dxa"/>
                  <w:shd w:val="clear" w:color="auto" w:fill="auto"/>
                </w:tcPr>
                <w:p w14:paraId="5186627E" w14:textId="77777777" w:rsidR="00197FB9" w:rsidRDefault="00197FB9" w:rsidP="00760BD3">
                  <w:pPr>
                    <w:pStyle w:val="Heading3"/>
                    <w:tabs>
                      <w:tab w:val="left" w:pos="330"/>
                    </w:tabs>
                    <w:spacing w:before="0" w:after="0"/>
                    <w:ind w:right="-281"/>
                    <w:jc w:val="center"/>
                    <w:rPr>
                      <w:rFonts w:ascii="Times New Roman" w:eastAsia="Times New Roman" w:hAnsi="Times New Roman" w:cs="Times New Roman"/>
                      <w:color w:val="000000"/>
                    </w:rPr>
                  </w:pPr>
                  <w:r>
                    <w:rPr>
                      <w:rFonts w:ascii="Times New Roman" w:eastAsia="Times New Roman" w:hAnsi="Times New Roman" w:cs="Times New Roman"/>
                      <w:color w:val="000000"/>
                    </w:rPr>
                    <w:t>CỘNG HÒA XÃ HỘI CHỦ NGHĨA VIỆT NAM</w:t>
                  </w:r>
                </w:p>
                <w:p w14:paraId="2B7D602E" w14:textId="77777777" w:rsidR="00197FB9" w:rsidRPr="00E27533" w:rsidRDefault="00197FB9" w:rsidP="00760BD3">
                  <w:pPr>
                    <w:jc w:val="center"/>
                    <w:rPr>
                      <w:color w:val="000000"/>
                    </w:rPr>
                  </w:pPr>
                  <w:proofErr w:type="spellStart"/>
                  <w:r w:rsidRPr="00E27533">
                    <w:rPr>
                      <w:b/>
                      <w:color w:val="000000"/>
                    </w:rPr>
                    <w:t>Độc</w:t>
                  </w:r>
                  <w:proofErr w:type="spellEnd"/>
                  <w:r w:rsidRPr="00E27533">
                    <w:rPr>
                      <w:b/>
                      <w:color w:val="000000"/>
                    </w:rPr>
                    <w:t xml:space="preserve"> </w:t>
                  </w:r>
                  <w:proofErr w:type="spellStart"/>
                  <w:r w:rsidRPr="00E27533">
                    <w:rPr>
                      <w:b/>
                      <w:color w:val="000000"/>
                    </w:rPr>
                    <w:t>lập</w:t>
                  </w:r>
                  <w:proofErr w:type="spellEnd"/>
                  <w:r w:rsidRPr="00E27533">
                    <w:rPr>
                      <w:b/>
                      <w:color w:val="000000"/>
                    </w:rPr>
                    <w:t xml:space="preserve"> – </w:t>
                  </w:r>
                  <w:proofErr w:type="spellStart"/>
                  <w:r w:rsidRPr="00E27533">
                    <w:rPr>
                      <w:b/>
                      <w:color w:val="000000"/>
                    </w:rPr>
                    <w:t>Tự</w:t>
                  </w:r>
                  <w:proofErr w:type="spellEnd"/>
                  <w:r w:rsidRPr="00E27533">
                    <w:rPr>
                      <w:b/>
                      <w:color w:val="000000"/>
                    </w:rPr>
                    <w:t xml:space="preserve"> do – </w:t>
                  </w:r>
                  <w:proofErr w:type="spellStart"/>
                  <w:r w:rsidRPr="00E27533">
                    <w:rPr>
                      <w:b/>
                      <w:color w:val="000000"/>
                    </w:rPr>
                    <w:t>Hạnh</w:t>
                  </w:r>
                  <w:proofErr w:type="spellEnd"/>
                  <w:r w:rsidRPr="00E27533">
                    <w:rPr>
                      <w:b/>
                      <w:color w:val="000000"/>
                    </w:rPr>
                    <w:t xml:space="preserve"> </w:t>
                  </w:r>
                  <w:proofErr w:type="spellStart"/>
                  <w:r w:rsidRPr="00E27533">
                    <w:rPr>
                      <w:b/>
                      <w:color w:val="000000"/>
                    </w:rPr>
                    <w:t>phúc</w:t>
                  </w:r>
                  <w:proofErr w:type="spellEnd"/>
                </w:p>
              </w:tc>
            </w:tr>
            <w:tr w:rsidR="00197FB9" w14:paraId="219ECA6F" w14:textId="77777777" w:rsidTr="00760BD3">
              <w:trPr>
                <w:trHeight w:val="636"/>
              </w:trPr>
              <w:tc>
                <w:tcPr>
                  <w:tcW w:w="3435" w:type="dxa"/>
                  <w:shd w:val="clear" w:color="auto" w:fill="auto"/>
                </w:tcPr>
                <w:p w14:paraId="315D00BA" w14:textId="77777777" w:rsidR="00197FB9" w:rsidRDefault="00197FB9" w:rsidP="00760BD3">
                  <w:pPr>
                    <w:pStyle w:val="Heading3"/>
                    <w:tabs>
                      <w:tab w:val="left" w:pos="330"/>
                    </w:tabs>
                    <w:spacing w:before="0" w:after="0"/>
                    <w:ind w:right="-281"/>
                    <w:jc w:val="center"/>
                    <w:rPr>
                      <w:rFonts w:ascii="Times New Roman" w:eastAsia="Times New Roman" w:hAnsi="Times New Roman" w:cs="Times New Roman"/>
                      <w:b w:val="0"/>
                      <w:color w:val="000000"/>
                      <w:sz w:val="28"/>
                      <w:szCs w:val="28"/>
                    </w:rPr>
                  </w:pPr>
                  <w:r>
                    <w:rPr>
                      <w:noProof/>
                    </w:rPr>
                    <mc:AlternateContent>
                      <mc:Choice Requires="wps">
                        <w:drawing>
                          <wp:anchor distT="4294967295" distB="4294967295" distL="114300" distR="114300" simplePos="0" relativeHeight="251660288" behindDoc="0" locked="0" layoutInCell="1" allowOverlap="1" wp14:anchorId="1060DFA3" wp14:editId="6F701B99">
                            <wp:simplePos x="0" y="0"/>
                            <wp:positionH relativeFrom="column">
                              <wp:posOffset>612775</wp:posOffset>
                            </wp:positionH>
                            <wp:positionV relativeFrom="paragraph">
                              <wp:posOffset>8254</wp:posOffset>
                            </wp:positionV>
                            <wp:extent cx="902970"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2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F97A8B"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65pt" to="11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">
                            <o:lock v:ext="edit" shapetype="f"/>
                          </v:line>
                        </w:pict>
                      </mc:Fallback>
                    </mc:AlternateContent>
                  </w:r>
                </w:p>
                <w:p w14:paraId="57F1BC41" w14:textId="77777777" w:rsidR="00197FB9" w:rsidRDefault="00197FB9" w:rsidP="00760BD3">
                  <w:pPr>
                    <w:pStyle w:val="Heading3"/>
                    <w:tabs>
                      <w:tab w:val="left" w:pos="330"/>
                    </w:tabs>
                    <w:spacing w:before="0" w:after="0"/>
                    <w:ind w:right="-281"/>
                    <w:jc w:val="center"/>
                    <w:rPr>
                      <w:rFonts w:ascii="Times New Roman" w:eastAsia="Times New Roman" w:hAnsi="Times New Roman" w:cs="Times New Roman"/>
                      <w:color w:val="000000"/>
                    </w:rPr>
                  </w:pPr>
                  <w:proofErr w:type="spellStart"/>
                  <w:r>
                    <w:rPr>
                      <w:rFonts w:ascii="Times New Roman" w:eastAsia="Times New Roman" w:hAnsi="Times New Roman" w:cs="Times New Roman"/>
                      <w:b w:val="0"/>
                      <w:color w:val="000000"/>
                      <w:sz w:val="28"/>
                      <w:szCs w:val="28"/>
                    </w:rPr>
                    <w:t>Số</w:t>
                  </w:r>
                  <w:proofErr w:type="spellEnd"/>
                  <w:r>
                    <w:rPr>
                      <w:rFonts w:ascii="Times New Roman" w:eastAsia="Times New Roman" w:hAnsi="Times New Roman" w:cs="Times New Roman"/>
                      <w:b w:val="0"/>
                      <w:color w:val="000000"/>
                      <w:sz w:val="28"/>
                      <w:szCs w:val="28"/>
                    </w:rPr>
                    <w:t>:          /</w:t>
                  </w:r>
                  <w:proofErr w:type="spellStart"/>
                  <w:r>
                    <w:rPr>
                      <w:rFonts w:ascii="Times New Roman" w:eastAsia="Times New Roman" w:hAnsi="Times New Roman" w:cs="Times New Roman"/>
                      <w:b w:val="0"/>
                      <w:color w:val="000000"/>
                      <w:sz w:val="28"/>
                      <w:szCs w:val="28"/>
                    </w:rPr>
                    <w:t>TTr</w:t>
                  </w:r>
                  <w:proofErr w:type="spellEnd"/>
                  <w:r>
                    <w:rPr>
                      <w:rFonts w:ascii="Times New Roman" w:eastAsia="Times New Roman" w:hAnsi="Times New Roman" w:cs="Times New Roman"/>
                      <w:b w:val="0"/>
                      <w:color w:val="000000"/>
                      <w:sz w:val="28"/>
                      <w:szCs w:val="28"/>
                    </w:rPr>
                    <w:t>-UBND</w:t>
                  </w:r>
                </w:p>
              </w:tc>
              <w:tc>
                <w:tcPr>
                  <w:tcW w:w="5637" w:type="dxa"/>
                  <w:shd w:val="clear" w:color="auto" w:fill="auto"/>
                </w:tcPr>
                <w:p w14:paraId="6FCFFDE6" w14:textId="77777777" w:rsidR="00197FB9" w:rsidRDefault="00197FB9" w:rsidP="00760BD3">
                  <w:pPr>
                    <w:pStyle w:val="Heading3"/>
                    <w:tabs>
                      <w:tab w:val="left" w:pos="330"/>
                    </w:tabs>
                    <w:spacing w:before="0" w:after="0"/>
                    <w:ind w:right="-281"/>
                    <w:rPr>
                      <w:rFonts w:ascii="Times New Roman" w:eastAsia="Times New Roman" w:hAnsi="Times New Roman" w:cs="Times New Roman"/>
                      <w:b w:val="0"/>
                      <w:i/>
                      <w:color w:val="000000"/>
                      <w:sz w:val="28"/>
                      <w:szCs w:val="28"/>
                    </w:rPr>
                  </w:pPr>
                  <w:r>
                    <w:rPr>
                      <w:noProof/>
                    </w:rPr>
                    <mc:AlternateContent>
                      <mc:Choice Requires="wps">
                        <w:drawing>
                          <wp:anchor distT="4294967295" distB="4294967295" distL="114300" distR="114300" simplePos="0" relativeHeight="251661312" behindDoc="0" locked="0" layoutInCell="1" allowOverlap="1" wp14:anchorId="3ADF9CF1" wp14:editId="2F9493CE">
                            <wp:simplePos x="0" y="0"/>
                            <wp:positionH relativeFrom="column">
                              <wp:posOffset>669290</wp:posOffset>
                            </wp:positionH>
                            <wp:positionV relativeFrom="paragraph">
                              <wp:posOffset>5714</wp:posOffset>
                            </wp:positionV>
                            <wp:extent cx="216027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48D0B"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45pt" to="22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">
                            <o:lock v:ext="edit" shapetype="f"/>
                          </v:line>
                        </w:pict>
                      </mc:Fallback>
                    </mc:AlternateContent>
                  </w:r>
                </w:p>
                <w:p w14:paraId="194C5D2A" w14:textId="77777777" w:rsidR="00197FB9" w:rsidRDefault="00197FB9" w:rsidP="00760BD3">
                  <w:pPr>
                    <w:pStyle w:val="Heading3"/>
                    <w:tabs>
                      <w:tab w:val="left" w:pos="330"/>
                    </w:tabs>
                    <w:spacing w:before="0" w:after="0"/>
                    <w:ind w:right="-281"/>
                    <w:rPr>
                      <w:rFonts w:ascii="Times New Roman" w:eastAsia="Times New Roman" w:hAnsi="Times New Roman" w:cs="Times New Roman"/>
                      <w:b w:val="0"/>
                      <w:i/>
                      <w:color w:val="000000"/>
                      <w:sz w:val="28"/>
                      <w:szCs w:val="28"/>
                    </w:rPr>
                  </w:pPr>
                  <w:r>
                    <w:rPr>
                      <w:rFonts w:ascii="Times New Roman" w:eastAsia="Times New Roman" w:hAnsi="Times New Roman" w:cs="Times New Roman"/>
                      <w:b w:val="0"/>
                      <w:i/>
                      <w:color w:val="000000"/>
                      <w:sz w:val="28"/>
                      <w:szCs w:val="28"/>
                    </w:rPr>
                    <w:t xml:space="preserve">  </w:t>
                  </w:r>
                  <w:proofErr w:type="spellStart"/>
                  <w:r>
                    <w:rPr>
                      <w:rFonts w:ascii="Times New Roman" w:eastAsia="Times New Roman" w:hAnsi="Times New Roman" w:cs="Times New Roman"/>
                      <w:b w:val="0"/>
                      <w:i/>
                      <w:color w:val="000000"/>
                      <w:sz w:val="28"/>
                      <w:szCs w:val="28"/>
                    </w:rPr>
                    <w:t>Bà</w:t>
                  </w:r>
                  <w:proofErr w:type="spellEnd"/>
                  <w:r>
                    <w:rPr>
                      <w:rFonts w:ascii="Times New Roman" w:eastAsia="Times New Roman" w:hAnsi="Times New Roman" w:cs="Times New Roman"/>
                      <w:b w:val="0"/>
                      <w:i/>
                      <w:color w:val="000000"/>
                      <w:sz w:val="28"/>
                      <w:szCs w:val="28"/>
                    </w:rPr>
                    <w:t xml:space="preserve"> </w:t>
                  </w:r>
                  <w:proofErr w:type="spellStart"/>
                  <w:r>
                    <w:rPr>
                      <w:rFonts w:ascii="Times New Roman" w:eastAsia="Times New Roman" w:hAnsi="Times New Roman" w:cs="Times New Roman"/>
                      <w:b w:val="0"/>
                      <w:i/>
                      <w:color w:val="000000"/>
                      <w:sz w:val="28"/>
                      <w:szCs w:val="28"/>
                    </w:rPr>
                    <w:t>Rịa</w:t>
                  </w:r>
                  <w:proofErr w:type="spellEnd"/>
                  <w:r>
                    <w:rPr>
                      <w:rFonts w:ascii="Times New Roman" w:eastAsia="Times New Roman" w:hAnsi="Times New Roman" w:cs="Times New Roman"/>
                      <w:b w:val="0"/>
                      <w:i/>
                      <w:color w:val="000000"/>
                      <w:sz w:val="28"/>
                      <w:szCs w:val="28"/>
                    </w:rPr>
                    <w:t xml:space="preserve"> - </w:t>
                  </w:r>
                  <w:proofErr w:type="spellStart"/>
                  <w:r>
                    <w:rPr>
                      <w:rFonts w:ascii="Times New Roman" w:eastAsia="Times New Roman" w:hAnsi="Times New Roman" w:cs="Times New Roman"/>
                      <w:b w:val="0"/>
                      <w:i/>
                      <w:color w:val="000000"/>
                      <w:sz w:val="28"/>
                      <w:szCs w:val="28"/>
                    </w:rPr>
                    <w:t>Vũng</w:t>
                  </w:r>
                  <w:proofErr w:type="spellEnd"/>
                  <w:r>
                    <w:rPr>
                      <w:rFonts w:ascii="Times New Roman" w:eastAsia="Times New Roman" w:hAnsi="Times New Roman" w:cs="Times New Roman"/>
                      <w:b w:val="0"/>
                      <w:i/>
                      <w:color w:val="000000"/>
                      <w:sz w:val="28"/>
                      <w:szCs w:val="28"/>
                    </w:rPr>
                    <w:t xml:space="preserve"> </w:t>
                  </w:r>
                  <w:proofErr w:type="spellStart"/>
                  <w:proofErr w:type="gramStart"/>
                  <w:r>
                    <w:rPr>
                      <w:rFonts w:ascii="Times New Roman" w:eastAsia="Times New Roman" w:hAnsi="Times New Roman" w:cs="Times New Roman"/>
                      <w:b w:val="0"/>
                      <w:i/>
                      <w:color w:val="000000"/>
                      <w:sz w:val="28"/>
                      <w:szCs w:val="28"/>
                    </w:rPr>
                    <w:t>Tàu</w:t>
                  </w:r>
                  <w:proofErr w:type="spellEnd"/>
                  <w:r>
                    <w:rPr>
                      <w:rFonts w:ascii="Times New Roman" w:eastAsia="Times New Roman" w:hAnsi="Times New Roman" w:cs="Times New Roman"/>
                      <w:b w:val="0"/>
                      <w:i/>
                      <w:color w:val="000000"/>
                      <w:sz w:val="28"/>
                      <w:szCs w:val="28"/>
                    </w:rPr>
                    <w:t xml:space="preserve">,  </w:t>
                  </w:r>
                  <w:proofErr w:type="spellStart"/>
                  <w:r>
                    <w:rPr>
                      <w:rFonts w:ascii="Times New Roman" w:eastAsia="Times New Roman" w:hAnsi="Times New Roman" w:cs="Times New Roman"/>
                      <w:b w:val="0"/>
                      <w:i/>
                      <w:color w:val="000000"/>
                      <w:sz w:val="28"/>
                      <w:szCs w:val="28"/>
                    </w:rPr>
                    <w:t>ngày</w:t>
                  </w:r>
                  <w:proofErr w:type="spellEnd"/>
                  <w:proofErr w:type="gramEnd"/>
                  <w:r>
                    <w:rPr>
                      <w:rFonts w:ascii="Times New Roman" w:eastAsia="Times New Roman" w:hAnsi="Times New Roman" w:cs="Times New Roman"/>
                      <w:b w:val="0"/>
                      <w:i/>
                      <w:color w:val="000000"/>
                      <w:sz w:val="28"/>
                      <w:szCs w:val="28"/>
                    </w:rPr>
                    <w:t xml:space="preserve">     </w:t>
                  </w:r>
                  <w:proofErr w:type="spellStart"/>
                  <w:r>
                    <w:rPr>
                      <w:rFonts w:ascii="Times New Roman" w:eastAsia="Times New Roman" w:hAnsi="Times New Roman" w:cs="Times New Roman"/>
                      <w:b w:val="0"/>
                      <w:i/>
                      <w:color w:val="000000"/>
                      <w:sz w:val="28"/>
                      <w:szCs w:val="28"/>
                    </w:rPr>
                    <w:t>tháng</w:t>
                  </w:r>
                  <w:proofErr w:type="spellEnd"/>
                  <w:r>
                    <w:rPr>
                      <w:rFonts w:ascii="Times New Roman" w:eastAsia="Times New Roman" w:hAnsi="Times New Roman" w:cs="Times New Roman"/>
                      <w:b w:val="0"/>
                      <w:i/>
                      <w:color w:val="000000"/>
                      <w:sz w:val="28"/>
                      <w:szCs w:val="28"/>
                    </w:rPr>
                    <w:t xml:space="preserve"> 03 </w:t>
                  </w:r>
                  <w:proofErr w:type="spellStart"/>
                  <w:r>
                    <w:rPr>
                      <w:rFonts w:ascii="Times New Roman" w:eastAsia="Times New Roman" w:hAnsi="Times New Roman" w:cs="Times New Roman"/>
                      <w:b w:val="0"/>
                      <w:i/>
                      <w:color w:val="000000"/>
                      <w:sz w:val="28"/>
                      <w:szCs w:val="28"/>
                    </w:rPr>
                    <w:t>năm</w:t>
                  </w:r>
                  <w:proofErr w:type="spellEnd"/>
                  <w:r>
                    <w:rPr>
                      <w:rFonts w:ascii="Times New Roman" w:eastAsia="Times New Roman" w:hAnsi="Times New Roman" w:cs="Times New Roman"/>
                      <w:b w:val="0"/>
                      <w:i/>
                      <w:color w:val="000000"/>
                      <w:sz w:val="28"/>
                      <w:szCs w:val="28"/>
                    </w:rPr>
                    <w:t xml:space="preserve"> 2024</w:t>
                  </w:r>
                </w:p>
              </w:tc>
            </w:tr>
          </w:tbl>
          <w:p w14:paraId="63C8C450" w14:textId="77777777" w:rsidR="00197FB9" w:rsidRPr="008C3357" w:rsidRDefault="00197FB9" w:rsidP="00760BD3">
            <w:pPr>
              <w:pStyle w:val="Title"/>
              <w:widowControl w:val="0"/>
              <w:spacing w:before="0" w:after="0"/>
              <w:ind w:left="-672"/>
              <w:jc w:val="center"/>
              <w:rPr>
                <w:b w:val="0"/>
                <w:sz w:val="26"/>
                <w:szCs w:val="26"/>
              </w:rPr>
            </w:pPr>
          </w:p>
        </w:tc>
        <w:tc>
          <w:tcPr>
            <w:tcW w:w="364" w:type="dxa"/>
          </w:tcPr>
          <w:p w14:paraId="28200F8D" w14:textId="77777777" w:rsidR="00197FB9" w:rsidRPr="00080B28" w:rsidRDefault="00197FB9" w:rsidP="00760BD3">
            <w:pPr>
              <w:pStyle w:val="Title"/>
              <w:widowControl w:val="0"/>
              <w:spacing w:before="0" w:after="0"/>
              <w:jc w:val="center"/>
              <w:rPr>
                <w:b w:val="0"/>
                <w:sz w:val="26"/>
                <w:szCs w:val="26"/>
              </w:rPr>
            </w:pPr>
          </w:p>
        </w:tc>
      </w:tr>
      <w:tr w:rsidR="00197FB9" w:rsidRPr="00080B28" w14:paraId="5A372F09" w14:textId="77777777" w:rsidTr="007F2F27">
        <w:tc>
          <w:tcPr>
            <w:tcW w:w="8742" w:type="dxa"/>
          </w:tcPr>
          <w:p w14:paraId="59704C77" w14:textId="77777777" w:rsidR="00197FB9" w:rsidRPr="00080B28" w:rsidRDefault="00197FB9" w:rsidP="00760BD3">
            <w:pPr>
              <w:pStyle w:val="Title"/>
              <w:widowControl w:val="0"/>
              <w:spacing w:before="0" w:after="0"/>
              <w:jc w:val="center"/>
              <w:rPr>
                <w:b w:val="0"/>
                <w:sz w:val="28"/>
                <w:szCs w:val="28"/>
              </w:rPr>
            </w:pPr>
          </w:p>
        </w:tc>
        <w:tc>
          <w:tcPr>
            <w:tcW w:w="364" w:type="dxa"/>
          </w:tcPr>
          <w:p w14:paraId="443256C2" w14:textId="77777777" w:rsidR="00197FB9" w:rsidRPr="00080B28" w:rsidRDefault="00197FB9" w:rsidP="00760BD3">
            <w:pPr>
              <w:pStyle w:val="Title"/>
              <w:widowControl w:val="0"/>
              <w:spacing w:before="0" w:after="0"/>
              <w:jc w:val="center"/>
              <w:rPr>
                <w:b w:val="0"/>
                <w:sz w:val="28"/>
                <w:szCs w:val="28"/>
              </w:rPr>
            </w:pPr>
          </w:p>
        </w:tc>
      </w:tr>
      <w:tr w:rsidR="00197FB9" w:rsidRPr="00080B28" w14:paraId="2EDB13F5" w14:textId="77777777" w:rsidTr="007F2F27">
        <w:tc>
          <w:tcPr>
            <w:tcW w:w="8742" w:type="dxa"/>
          </w:tcPr>
          <w:p w14:paraId="12144EF4" w14:textId="77777777" w:rsidR="00197FB9" w:rsidRPr="00080B28" w:rsidRDefault="00197FB9" w:rsidP="00760BD3">
            <w:pPr>
              <w:pStyle w:val="Title"/>
              <w:widowControl w:val="0"/>
              <w:spacing w:before="0" w:after="0"/>
              <w:jc w:val="center"/>
              <w:rPr>
                <w:sz w:val="28"/>
                <w:szCs w:val="28"/>
              </w:rPr>
            </w:pPr>
          </w:p>
        </w:tc>
        <w:tc>
          <w:tcPr>
            <w:tcW w:w="364" w:type="dxa"/>
          </w:tcPr>
          <w:p w14:paraId="3025A296" w14:textId="77777777" w:rsidR="00197FB9" w:rsidRPr="00D95D02" w:rsidRDefault="00197FB9" w:rsidP="00760BD3">
            <w:pPr>
              <w:pStyle w:val="Title"/>
              <w:widowControl w:val="0"/>
              <w:spacing w:before="0" w:after="0"/>
              <w:jc w:val="center"/>
              <w:rPr>
                <w:i/>
                <w:sz w:val="28"/>
                <w:szCs w:val="28"/>
              </w:rPr>
            </w:pPr>
          </w:p>
        </w:tc>
      </w:tr>
    </w:tbl>
    <w:p w14:paraId="0ABA151A" w14:textId="53B2033B" w:rsidR="00197FB9" w:rsidRDefault="00D06955" w:rsidP="00197FB9">
      <w:pPr>
        <w:pStyle w:val="Title"/>
        <w:widowControl w:val="0"/>
        <w:spacing w:before="0" w:after="0"/>
        <w:rPr>
          <w:sz w:val="28"/>
          <w:szCs w:val="28"/>
        </w:rPr>
      </w:pPr>
      <w:r>
        <w:rPr>
          <w:sz w:val="28"/>
        </w:rPr>
        <w:t xml:space="preserve">                 </w:t>
      </w:r>
      <w:r w:rsidR="00197FB9" w:rsidRPr="00197FB9">
        <w:rPr>
          <w:sz w:val="28"/>
          <w:szCs w:val="28"/>
        </w:rPr>
        <w:t>DỰ THẢO</w:t>
      </w:r>
    </w:p>
    <w:p w14:paraId="4BF378B4" w14:textId="3E2A8BCD" w:rsidR="0021259E" w:rsidRPr="0021259E" w:rsidRDefault="0021259E" w:rsidP="0021259E">
      <w:pPr>
        <w:rPr>
          <w:b/>
          <w:bCs/>
        </w:rPr>
      </w:pPr>
      <w:r>
        <w:rPr>
          <w:b/>
          <w:bCs/>
        </w:rPr>
        <w:t xml:space="preserve">                  </w:t>
      </w:r>
      <w:r w:rsidRPr="0021259E">
        <w:rPr>
          <w:b/>
          <w:bCs/>
        </w:rPr>
        <w:t>11/4/2024</w:t>
      </w:r>
    </w:p>
    <w:p w14:paraId="1FC843E4" w14:textId="77777777" w:rsidR="00197FB9" w:rsidRPr="00197FB9" w:rsidRDefault="00197FB9" w:rsidP="00197FB9">
      <w:pPr>
        <w:pStyle w:val="Title"/>
        <w:widowControl w:val="0"/>
        <w:spacing w:before="0" w:after="0"/>
        <w:jc w:val="center"/>
        <w:rPr>
          <w:sz w:val="4"/>
          <w:szCs w:val="4"/>
        </w:rPr>
      </w:pPr>
    </w:p>
    <w:p w14:paraId="3405AC74" w14:textId="77777777" w:rsidR="00E92D23" w:rsidRDefault="00E92D23" w:rsidP="00197FB9">
      <w:pPr>
        <w:pStyle w:val="Title"/>
        <w:widowControl w:val="0"/>
        <w:spacing w:before="0" w:after="0"/>
        <w:jc w:val="center"/>
        <w:rPr>
          <w:sz w:val="28"/>
          <w:szCs w:val="28"/>
        </w:rPr>
      </w:pPr>
    </w:p>
    <w:p w14:paraId="60E13334" w14:textId="4EFBFC2A" w:rsidR="00197FB9" w:rsidRPr="00197FB9" w:rsidRDefault="00197FB9" w:rsidP="00197FB9">
      <w:pPr>
        <w:pStyle w:val="Title"/>
        <w:widowControl w:val="0"/>
        <w:spacing w:before="0" w:after="0"/>
        <w:jc w:val="center"/>
        <w:rPr>
          <w:sz w:val="28"/>
          <w:szCs w:val="28"/>
        </w:rPr>
      </w:pPr>
      <w:r w:rsidRPr="00197FB9">
        <w:rPr>
          <w:sz w:val="28"/>
          <w:szCs w:val="28"/>
        </w:rPr>
        <w:t>TỜ TRÌNH</w:t>
      </w:r>
    </w:p>
    <w:p w14:paraId="679EDD1A" w14:textId="52CB3F94" w:rsidR="00060F90" w:rsidRDefault="00FA68BF" w:rsidP="00FA68BF">
      <w:pPr>
        <w:jc w:val="center"/>
        <w:rPr>
          <w:b/>
        </w:rPr>
      </w:pPr>
      <w:proofErr w:type="spellStart"/>
      <w:r>
        <w:rPr>
          <w:b/>
        </w:rPr>
        <w:t>Nghị</w:t>
      </w:r>
      <w:proofErr w:type="spellEnd"/>
      <w:r>
        <w:rPr>
          <w:b/>
        </w:rPr>
        <w:t xml:space="preserve"> </w:t>
      </w:r>
      <w:proofErr w:type="spellStart"/>
      <w:r>
        <w:rPr>
          <w:b/>
        </w:rPr>
        <w:t>quyết</w:t>
      </w:r>
      <w:proofErr w:type="spellEnd"/>
      <w:r>
        <w:rPr>
          <w:b/>
        </w:rPr>
        <w:t xml:space="preserve"> </w:t>
      </w:r>
      <w:proofErr w:type="spellStart"/>
      <w:r>
        <w:rPr>
          <w:b/>
        </w:rPr>
        <w:t>q</w:t>
      </w:r>
      <w:r w:rsidRPr="00FA68BF">
        <w:rPr>
          <w:b/>
        </w:rPr>
        <w:t>uy</w:t>
      </w:r>
      <w:proofErr w:type="spellEnd"/>
      <w:r w:rsidRPr="00FA68BF">
        <w:rPr>
          <w:b/>
        </w:rPr>
        <w:t xml:space="preserve"> </w:t>
      </w:r>
      <w:proofErr w:type="spellStart"/>
      <w:r w:rsidRPr="00FA68BF">
        <w:rPr>
          <w:b/>
        </w:rPr>
        <w:t>định</w:t>
      </w:r>
      <w:proofErr w:type="spellEnd"/>
      <w:r w:rsidRPr="00FA68BF">
        <w:rPr>
          <w:b/>
        </w:rPr>
        <w:t xml:space="preserve"> </w:t>
      </w:r>
      <w:proofErr w:type="spellStart"/>
      <w:r w:rsidRPr="00FA68BF">
        <w:rPr>
          <w:b/>
        </w:rPr>
        <w:t>tiêu</w:t>
      </w:r>
      <w:proofErr w:type="spellEnd"/>
      <w:r w:rsidRPr="00FA68BF">
        <w:rPr>
          <w:b/>
        </w:rPr>
        <w:t xml:space="preserve"> </w:t>
      </w:r>
      <w:proofErr w:type="spellStart"/>
      <w:r w:rsidRPr="00FA68BF">
        <w:rPr>
          <w:b/>
        </w:rPr>
        <w:t>chí</w:t>
      </w:r>
      <w:proofErr w:type="spellEnd"/>
      <w:r w:rsidRPr="00FA68BF">
        <w:rPr>
          <w:b/>
        </w:rPr>
        <w:t xml:space="preserve"> </w:t>
      </w:r>
      <w:proofErr w:type="spellStart"/>
      <w:r w:rsidRPr="00FA68BF">
        <w:rPr>
          <w:b/>
        </w:rPr>
        <w:t>thành</w:t>
      </w:r>
      <w:proofErr w:type="spellEnd"/>
      <w:r w:rsidRPr="00FA68BF">
        <w:rPr>
          <w:b/>
        </w:rPr>
        <w:t xml:space="preserve"> </w:t>
      </w:r>
      <w:proofErr w:type="spellStart"/>
      <w:r w:rsidRPr="00FA68BF">
        <w:rPr>
          <w:b/>
        </w:rPr>
        <w:t>lập</w:t>
      </w:r>
      <w:proofErr w:type="spellEnd"/>
      <w:r w:rsidRPr="00FA68BF">
        <w:rPr>
          <w:b/>
        </w:rPr>
        <w:t xml:space="preserve"> </w:t>
      </w:r>
      <w:proofErr w:type="spellStart"/>
      <w:r w:rsidRPr="00FA68BF">
        <w:rPr>
          <w:b/>
        </w:rPr>
        <w:t>Tổ</w:t>
      </w:r>
      <w:proofErr w:type="spellEnd"/>
      <w:r w:rsidR="00060F90">
        <w:rPr>
          <w:b/>
        </w:rPr>
        <w:t xml:space="preserve"> </w:t>
      </w:r>
      <w:proofErr w:type="spellStart"/>
      <w:r w:rsidR="00060F90">
        <w:rPr>
          <w:b/>
        </w:rPr>
        <w:t>bảo</w:t>
      </w:r>
      <w:proofErr w:type="spellEnd"/>
      <w:r w:rsidR="00060F90">
        <w:rPr>
          <w:b/>
        </w:rPr>
        <w:t xml:space="preserve"> </w:t>
      </w:r>
      <w:proofErr w:type="spellStart"/>
      <w:r w:rsidR="00060F90">
        <w:rPr>
          <w:b/>
        </w:rPr>
        <w:t>vệ</w:t>
      </w:r>
      <w:proofErr w:type="spellEnd"/>
      <w:r w:rsidR="00060F90">
        <w:rPr>
          <w:b/>
        </w:rPr>
        <w:t xml:space="preserve"> an </w:t>
      </w:r>
      <w:proofErr w:type="spellStart"/>
      <w:r w:rsidR="00060F90">
        <w:rPr>
          <w:b/>
        </w:rPr>
        <w:t>ninh</w:t>
      </w:r>
      <w:proofErr w:type="spellEnd"/>
      <w:r w:rsidR="00060F90">
        <w:rPr>
          <w:b/>
        </w:rPr>
        <w:t xml:space="preserve">, </w:t>
      </w:r>
      <w:proofErr w:type="spellStart"/>
      <w:r w:rsidR="00060F90">
        <w:rPr>
          <w:b/>
        </w:rPr>
        <w:t>trật</w:t>
      </w:r>
      <w:proofErr w:type="spellEnd"/>
      <w:r w:rsidR="00060F90">
        <w:rPr>
          <w:b/>
        </w:rPr>
        <w:t xml:space="preserve"> </w:t>
      </w:r>
      <w:proofErr w:type="spellStart"/>
      <w:r w:rsidR="00060F90">
        <w:rPr>
          <w:b/>
        </w:rPr>
        <w:t>tự</w:t>
      </w:r>
      <w:proofErr w:type="spellEnd"/>
      <w:r w:rsidRPr="00FA68BF">
        <w:rPr>
          <w:b/>
        </w:rPr>
        <w:t>,</w:t>
      </w:r>
      <w:r w:rsidR="00060F90">
        <w:rPr>
          <w:b/>
        </w:rPr>
        <w:t xml:space="preserve"> </w:t>
      </w:r>
      <w:proofErr w:type="spellStart"/>
      <w:r w:rsidR="00060F90">
        <w:rPr>
          <w:b/>
        </w:rPr>
        <w:t>tiêu</w:t>
      </w:r>
      <w:proofErr w:type="spellEnd"/>
      <w:r w:rsidR="00060F90">
        <w:rPr>
          <w:b/>
        </w:rPr>
        <w:t xml:space="preserve"> </w:t>
      </w:r>
      <w:proofErr w:type="spellStart"/>
      <w:r w:rsidR="00060F90">
        <w:rPr>
          <w:b/>
        </w:rPr>
        <w:t>chí</w:t>
      </w:r>
      <w:proofErr w:type="spellEnd"/>
      <w:r w:rsidR="002F11FA">
        <w:rPr>
          <w:b/>
        </w:rPr>
        <w:t xml:space="preserve"> </w:t>
      </w:r>
      <w:proofErr w:type="spellStart"/>
      <w:r w:rsidR="002F11FA">
        <w:rPr>
          <w:b/>
        </w:rPr>
        <w:t>về</w:t>
      </w:r>
      <w:proofErr w:type="spellEnd"/>
      <w:r w:rsidRPr="00FA68BF">
        <w:rPr>
          <w:b/>
        </w:rPr>
        <w:t xml:space="preserve"> </w:t>
      </w:r>
      <w:proofErr w:type="spellStart"/>
      <w:r w:rsidRPr="00FA68BF">
        <w:rPr>
          <w:b/>
        </w:rPr>
        <w:t>số</w:t>
      </w:r>
      <w:proofErr w:type="spellEnd"/>
      <w:r w:rsidRPr="00FA68BF">
        <w:rPr>
          <w:b/>
        </w:rPr>
        <w:t xml:space="preserve"> </w:t>
      </w:r>
      <w:proofErr w:type="spellStart"/>
      <w:r w:rsidRPr="00FA68BF">
        <w:rPr>
          <w:b/>
        </w:rPr>
        <w:t>lượng</w:t>
      </w:r>
      <w:proofErr w:type="spellEnd"/>
      <w:r w:rsidRPr="00FA68BF">
        <w:rPr>
          <w:b/>
        </w:rPr>
        <w:t xml:space="preserve"> </w:t>
      </w:r>
      <w:proofErr w:type="spellStart"/>
      <w:r w:rsidRPr="00FA68BF">
        <w:rPr>
          <w:b/>
        </w:rPr>
        <w:t>thành</w:t>
      </w:r>
      <w:proofErr w:type="spellEnd"/>
      <w:r w:rsidRPr="00FA68BF">
        <w:rPr>
          <w:b/>
        </w:rPr>
        <w:t xml:space="preserve"> </w:t>
      </w:r>
      <w:proofErr w:type="spellStart"/>
      <w:r w:rsidRPr="00FA68BF">
        <w:rPr>
          <w:b/>
        </w:rPr>
        <w:t>viên</w:t>
      </w:r>
      <w:proofErr w:type="spellEnd"/>
      <w:r w:rsidRPr="00FA68BF">
        <w:rPr>
          <w:b/>
        </w:rPr>
        <w:t xml:space="preserve"> </w:t>
      </w:r>
      <w:proofErr w:type="spellStart"/>
      <w:r w:rsidRPr="00FA68BF">
        <w:rPr>
          <w:b/>
        </w:rPr>
        <w:t>Tổ</w:t>
      </w:r>
      <w:proofErr w:type="spellEnd"/>
      <w:r w:rsidRPr="00FA68BF">
        <w:rPr>
          <w:b/>
        </w:rPr>
        <w:t xml:space="preserve"> </w:t>
      </w:r>
      <w:proofErr w:type="spellStart"/>
      <w:r w:rsidRPr="00FA68BF">
        <w:rPr>
          <w:b/>
        </w:rPr>
        <w:t>bảo</w:t>
      </w:r>
      <w:proofErr w:type="spellEnd"/>
      <w:r w:rsidRPr="00FA68BF">
        <w:rPr>
          <w:b/>
        </w:rPr>
        <w:t xml:space="preserve"> </w:t>
      </w:r>
      <w:proofErr w:type="spellStart"/>
      <w:r w:rsidRPr="00FA68BF">
        <w:rPr>
          <w:b/>
        </w:rPr>
        <w:t>vệ</w:t>
      </w:r>
      <w:proofErr w:type="spellEnd"/>
      <w:r w:rsidRPr="00FA68BF">
        <w:rPr>
          <w:b/>
        </w:rPr>
        <w:t xml:space="preserve"> an </w:t>
      </w:r>
      <w:proofErr w:type="spellStart"/>
      <w:r w:rsidRPr="00FA68BF">
        <w:rPr>
          <w:b/>
        </w:rPr>
        <w:t>ninh</w:t>
      </w:r>
      <w:proofErr w:type="spellEnd"/>
      <w:r w:rsidRPr="00FA68BF">
        <w:rPr>
          <w:b/>
        </w:rPr>
        <w:t xml:space="preserve">, </w:t>
      </w:r>
      <w:proofErr w:type="spellStart"/>
      <w:r w:rsidRPr="00FA68BF">
        <w:rPr>
          <w:b/>
        </w:rPr>
        <w:t>trật</w:t>
      </w:r>
      <w:proofErr w:type="spellEnd"/>
      <w:r w:rsidRPr="00FA68BF">
        <w:rPr>
          <w:b/>
        </w:rPr>
        <w:t xml:space="preserve"> </w:t>
      </w:r>
      <w:proofErr w:type="spellStart"/>
      <w:r w:rsidRPr="00FA68BF">
        <w:rPr>
          <w:b/>
        </w:rPr>
        <w:t>tự</w:t>
      </w:r>
      <w:proofErr w:type="spellEnd"/>
      <w:r w:rsidRPr="00FA68BF">
        <w:rPr>
          <w:b/>
        </w:rPr>
        <w:t xml:space="preserve">; </w:t>
      </w:r>
      <w:proofErr w:type="spellStart"/>
      <w:r w:rsidRPr="00FA68BF">
        <w:rPr>
          <w:b/>
        </w:rPr>
        <w:t>mức</w:t>
      </w:r>
      <w:proofErr w:type="spellEnd"/>
      <w:r w:rsidRPr="00FA68BF">
        <w:rPr>
          <w:b/>
        </w:rPr>
        <w:t xml:space="preserve"> chi </w:t>
      </w:r>
      <w:proofErr w:type="spellStart"/>
      <w:r w:rsidRPr="00FA68BF">
        <w:rPr>
          <w:b/>
        </w:rPr>
        <w:t>hỗ</w:t>
      </w:r>
      <w:proofErr w:type="spellEnd"/>
      <w:r w:rsidRPr="00FA68BF">
        <w:rPr>
          <w:b/>
        </w:rPr>
        <w:t xml:space="preserve"> </w:t>
      </w:r>
      <w:proofErr w:type="spellStart"/>
      <w:r w:rsidRPr="00FA68BF">
        <w:rPr>
          <w:b/>
        </w:rPr>
        <w:t>trợ</w:t>
      </w:r>
      <w:proofErr w:type="spellEnd"/>
      <w:r w:rsidRPr="00FA68BF">
        <w:rPr>
          <w:b/>
        </w:rPr>
        <w:t xml:space="preserve">, </w:t>
      </w:r>
      <w:proofErr w:type="spellStart"/>
      <w:r w:rsidRPr="00FA68BF">
        <w:rPr>
          <w:b/>
        </w:rPr>
        <w:t>bồi</w:t>
      </w:r>
      <w:proofErr w:type="spellEnd"/>
      <w:r w:rsidRPr="00FA68BF">
        <w:rPr>
          <w:b/>
        </w:rPr>
        <w:t xml:space="preserve"> </w:t>
      </w:r>
      <w:proofErr w:type="spellStart"/>
      <w:r w:rsidRPr="00FA68BF">
        <w:rPr>
          <w:b/>
        </w:rPr>
        <w:t>dưỡng</w:t>
      </w:r>
      <w:proofErr w:type="spellEnd"/>
      <w:r w:rsidRPr="00FA68BF">
        <w:rPr>
          <w:b/>
        </w:rPr>
        <w:t xml:space="preserve"> </w:t>
      </w:r>
      <w:proofErr w:type="spellStart"/>
      <w:r w:rsidRPr="00FA68BF">
        <w:rPr>
          <w:b/>
        </w:rPr>
        <w:t>và</w:t>
      </w:r>
      <w:proofErr w:type="spellEnd"/>
      <w:r w:rsidRPr="00FA68BF">
        <w:rPr>
          <w:b/>
        </w:rPr>
        <w:t xml:space="preserve"> </w:t>
      </w:r>
      <w:proofErr w:type="spellStart"/>
      <w:r w:rsidRPr="00FA68BF">
        <w:rPr>
          <w:b/>
        </w:rPr>
        <w:t>mức</w:t>
      </w:r>
      <w:proofErr w:type="spellEnd"/>
      <w:r w:rsidRPr="00FA68BF">
        <w:rPr>
          <w:b/>
        </w:rPr>
        <w:t xml:space="preserve"> chi </w:t>
      </w:r>
      <w:proofErr w:type="spellStart"/>
      <w:r w:rsidRPr="00FA68BF">
        <w:rPr>
          <w:b/>
        </w:rPr>
        <w:t>hỗ</w:t>
      </w:r>
      <w:proofErr w:type="spellEnd"/>
      <w:r w:rsidRPr="00FA68BF">
        <w:rPr>
          <w:b/>
        </w:rPr>
        <w:t xml:space="preserve"> </w:t>
      </w:r>
      <w:proofErr w:type="spellStart"/>
      <w:r w:rsidRPr="00FA68BF">
        <w:rPr>
          <w:b/>
        </w:rPr>
        <w:t>trợ</w:t>
      </w:r>
      <w:proofErr w:type="spellEnd"/>
      <w:r w:rsidRPr="00FA68BF">
        <w:rPr>
          <w:b/>
        </w:rPr>
        <w:t xml:space="preserve">, </w:t>
      </w:r>
      <w:proofErr w:type="spellStart"/>
      <w:r w:rsidRPr="00FA68BF">
        <w:rPr>
          <w:b/>
        </w:rPr>
        <w:t>trợ</w:t>
      </w:r>
      <w:proofErr w:type="spellEnd"/>
      <w:r w:rsidRPr="00FA68BF">
        <w:rPr>
          <w:b/>
        </w:rPr>
        <w:t xml:space="preserve"> </w:t>
      </w:r>
      <w:proofErr w:type="spellStart"/>
      <w:r w:rsidRPr="00FA68BF">
        <w:rPr>
          <w:b/>
        </w:rPr>
        <w:t>cấp</w:t>
      </w:r>
      <w:proofErr w:type="spellEnd"/>
      <w:r w:rsidRPr="00FA68BF">
        <w:rPr>
          <w:b/>
        </w:rPr>
        <w:t xml:space="preserve"> </w:t>
      </w:r>
      <w:proofErr w:type="spellStart"/>
      <w:r w:rsidRPr="00FA68BF">
        <w:rPr>
          <w:b/>
        </w:rPr>
        <w:t>khi</w:t>
      </w:r>
      <w:proofErr w:type="spellEnd"/>
      <w:r w:rsidRPr="00FA68BF">
        <w:rPr>
          <w:b/>
        </w:rPr>
        <w:t xml:space="preserve"> </w:t>
      </w:r>
      <w:proofErr w:type="spellStart"/>
      <w:r w:rsidRPr="00FA68BF">
        <w:rPr>
          <w:b/>
        </w:rPr>
        <w:t>bị</w:t>
      </w:r>
      <w:proofErr w:type="spellEnd"/>
      <w:r w:rsidRPr="00FA68BF">
        <w:rPr>
          <w:b/>
        </w:rPr>
        <w:t xml:space="preserve"> </w:t>
      </w:r>
      <w:proofErr w:type="spellStart"/>
      <w:r w:rsidRPr="00FA68BF">
        <w:rPr>
          <w:b/>
        </w:rPr>
        <w:t>ốm</w:t>
      </w:r>
      <w:proofErr w:type="spellEnd"/>
      <w:r w:rsidRPr="00FA68BF">
        <w:rPr>
          <w:b/>
        </w:rPr>
        <w:t xml:space="preserve"> </w:t>
      </w:r>
      <w:proofErr w:type="spellStart"/>
      <w:r w:rsidRPr="00FA68BF">
        <w:rPr>
          <w:b/>
        </w:rPr>
        <w:t>đau</w:t>
      </w:r>
      <w:proofErr w:type="spellEnd"/>
      <w:r w:rsidRPr="00FA68BF">
        <w:rPr>
          <w:b/>
        </w:rPr>
        <w:t xml:space="preserve">, </w:t>
      </w:r>
      <w:proofErr w:type="spellStart"/>
      <w:r w:rsidRPr="00FA68BF">
        <w:rPr>
          <w:b/>
        </w:rPr>
        <w:t>bị</w:t>
      </w:r>
      <w:proofErr w:type="spellEnd"/>
      <w:r w:rsidRPr="00FA68BF">
        <w:rPr>
          <w:b/>
        </w:rPr>
        <w:t xml:space="preserve"> tai </w:t>
      </w:r>
      <w:proofErr w:type="spellStart"/>
      <w:r w:rsidRPr="00FA68BF">
        <w:rPr>
          <w:b/>
        </w:rPr>
        <w:t>nạn</w:t>
      </w:r>
      <w:proofErr w:type="spellEnd"/>
      <w:r w:rsidRPr="00FA68BF">
        <w:rPr>
          <w:b/>
        </w:rPr>
        <w:t xml:space="preserve">, </w:t>
      </w:r>
      <w:proofErr w:type="spellStart"/>
      <w:r w:rsidRPr="00FA68BF">
        <w:rPr>
          <w:b/>
        </w:rPr>
        <w:t>chết</w:t>
      </w:r>
      <w:proofErr w:type="spellEnd"/>
      <w:r w:rsidRPr="00FA68BF">
        <w:rPr>
          <w:b/>
        </w:rPr>
        <w:t xml:space="preserve">, </w:t>
      </w:r>
      <w:proofErr w:type="spellStart"/>
      <w:r w:rsidRPr="00FA68BF">
        <w:rPr>
          <w:b/>
        </w:rPr>
        <w:t>bị</w:t>
      </w:r>
      <w:proofErr w:type="spellEnd"/>
      <w:r w:rsidRPr="00FA68BF">
        <w:rPr>
          <w:b/>
        </w:rPr>
        <w:t xml:space="preserve"> </w:t>
      </w:r>
      <w:proofErr w:type="spellStart"/>
      <w:r w:rsidRPr="00FA68BF">
        <w:rPr>
          <w:b/>
        </w:rPr>
        <w:t>thương</w:t>
      </w:r>
      <w:proofErr w:type="spellEnd"/>
      <w:r w:rsidRPr="00FA68BF">
        <w:rPr>
          <w:b/>
        </w:rPr>
        <w:t xml:space="preserve"> </w:t>
      </w:r>
      <w:proofErr w:type="spellStart"/>
      <w:r w:rsidRPr="00FA68BF">
        <w:rPr>
          <w:b/>
        </w:rPr>
        <w:t>khi</w:t>
      </w:r>
      <w:proofErr w:type="spellEnd"/>
      <w:r w:rsidRPr="00FA68BF">
        <w:rPr>
          <w:b/>
        </w:rPr>
        <w:t xml:space="preserve"> </w:t>
      </w:r>
      <w:proofErr w:type="spellStart"/>
      <w:r w:rsidRPr="00FA68BF">
        <w:rPr>
          <w:b/>
        </w:rPr>
        <w:t>thực</w:t>
      </w:r>
      <w:proofErr w:type="spellEnd"/>
      <w:r w:rsidRPr="00FA68BF">
        <w:rPr>
          <w:b/>
        </w:rPr>
        <w:t xml:space="preserve"> </w:t>
      </w:r>
      <w:proofErr w:type="spellStart"/>
      <w:r w:rsidRPr="00FA68BF">
        <w:rPr>
          <w:b/>
        </w:rPr>
        <w:t>hiện</w:t>
      </w:r>
      <w:proofErr w:type="spellEnd"/>
      <w:r w:rsidRPr="00FA68BF">
        <w:rPr>
          <w:b/>
        </w:rPr>
        <w:t xml:space="preserve"> </w:t>
      </w:r>
      <w:proofErr w:type="spellStart"/>
      <w:r w:rsidRPr="00FA68BF">
        <w:rPr>
          <w:b/>
        </w:rPr>
        <w:t>nhiệm</w:t>
      </w:r>
      <w:proofErr w:type="spellEnd"/>
      <w:r w:rsidRPr="00FA68BF">
        <w:rPr>
          <w:b/>
        </w:rPr>
        <w:t xml:space="preserve"> </w:t>
      </w:r>
      <w:proofErr w:type="spellStart"/>
      <w:r w:rsidRPr="00FA68BF">
        <w:rPr>
          <w:b/>
        </w:rPr>
        <w:t>vụ</w:t>
      </w:r>
      <w:proofErr w:type="spellEnd"/>
      <w:r w:rsidRPr="00FA68BF">
        <w:rPr>
          <w:b/>
        </w:rPr>
        <w:t xml:space="preserve">; </w:t>
      </w:r>
      <w:proofErr w:type="spellStart"/>
      <w:r w:rsidRPr="00FA68BF">
        <w:rPr>
          <w:b/>
        </w:rPr>
        <w:t>mức</w:t>
      </w:r>
      <w:proofErr w:type="spellEnd"/>
      <w:r w:rsidRPr="00FA68BF">
        <w:rPr>
          <w:b/>
        </w:rPr>
        <w:t xml:space="preserve"> chi </w:t>
      </w:r>
      <w:proofErr w:type="spellStart"/>
      <w:r w:rsidRPr="00FA68BF">
        <w:rPr>
          <w:b/>
        </w:rPr>
        <w:t>bảo</w:t>
      </w:r>
      <w:proofErr w:type="spellEnd"/>
      <w:r w:rsidRPr="00FA68BF">
        <w:rPr>
          <w:b/>
        </w:rPr>
        <w:t xml:space="preserve"> </w:t>
      </w:r>
      <w:proofErr w:type="spellStart"/>
      <w:r w:rsidRPr="00FA68BF">
        <w:rPr>
          <w:b/>
        </w:rPr>
        <w:t>đảm</w:t>
      </w:r>
      <w:proofErr w:type="spellEnd"/>
      <w:r w:rsidRPr="00FA68BF">
        <w:rPr>
          <w:b/>
        </w:rPr>
        <w:t xml:space="preserve"> </w:t>
      </w:r>
      <w:proofErr w:type="spellStart"/>
      <w:r w:rsidRPr="00FA68BF">
        <w:rPr>
          <w:b/>
        </w:rPr>
        <w:t>điều</w:t>
      </w:r>
      <w:proofErr w:type="spellEnd"/>
      <w:r w:rsidRPr="00FA68BF">
        <w:rPr>
          <w:b/>
        </w:rPr>
        <w:t xml:space="preserve"> </w:t>
      </w:r>
      <w:proofErr w:type="spellStart"/>
      <w:r w:rsidRPr="00FA68BF">
        <w:rPr>
          <w:b/>
        </w:rPr>
        <w:t>kiện</w:t>
      </w:r>
      <w:proofErr w:type="spellEnd"/>
      <w:r w:rsidRPr="00FA68BF">
        <w:rPr>
          <w:b/>
        </w:rPr>
        <w:t xml:space="preserve"> </w:t>
      </w:r>
      <w:proofErr w:type="spellStart"/>
      <w:r w:rsidRPr="00FA68BF">
        <w:rPr>
          <w:b/>
        </w:rPr>
        <w:t>hoạt</w:t>
      </w:r>
      <w:proofErr w:type="spellEnd"/>
      <w:r w:rsidRPr="00FA68BF">
        <w:rPr>
          <w:b/>
        </w:rPr>
        <w:t xml:space="preserve"> </w:t>
      </w:r>
      <w:proofErr w:type="spellStart"/>
      <w:r w:rsidRPr="00FA68BF">
        <w:rPr>
          <w:b/>
        </w:rPr>
        <w:t>động</w:t>
      </w:r>
      <w:proofErr w:type="spellEnd"/>
      <w:r w:rsidRPr="00FA68BF">
        <w:rPr>
          <w:b/>
        </w:rPr>
        <w:t xml:space="preserve"> </w:t>
      </w:r>
      <w:proofErr w:type="spellStart"/>
      <w:r w:rsidRPr="00FA68BF">
        <w:rPr>
          <w:b/>
        </w:rPr>
        <w:t>thuộc</w:t>
      </w:r>
      <w:proofErr w:type="spellEnd"/>
      <w:r w:rsidRPr="00FA68BF">
        <w:rPr>
          <w:b/>
        </w:rPr>
        <w:t xml:space="preserve"> </w:t>
      </w:r>
      <w:proofErr w:type="spellStart"/>
      <w:r w:rsidRPr="00FA68BF">
        <w:rPr>
          <w:b/>
        </w:rPr>
        <w:t>nhiệm</w:t>
      </w:r>
      <w:proofErr w:type="spellEnd"/>
      <w:r w:rsidRPr="00FA68BF">
        <w:rPr>
          <w:b/>
        </w:rPr>
        <w:t xml:space="preserve"> </w:t>
      </w:r>
      <w:proofErr w:type="spellStart"/>
      <w:r w:rsidRPr="00FA68BF">
        <w:rPr>
          <w:b/>
        </w:rPr>
        <w:t>vụ</w:t>
      </w:r>
      <w:proofErr w:type="spellEnd"/>
      <w:r w:rsidRPr="00FA68BF">
        <w:rPr>
          <w:b/>
        </w:rPr>
        <w:t xml:space="preserve"> chi </w:t>
      </w:r>
      <w:proofErr w:type="spellStart"/>
      <w:r w:rsidRPr="00FA68BF">
        <w:rPr>
          <w:b/>
        </w:rPr>
        <w:t>của</w:t>
      </w:r>
      <w:proofErr w:type="spellEnd"/>
      <w:r w:rsidRPr="00FA68BF">
        <w:rPr>
          <w:b/>
        </w:rPr>
        <w:t xml:space="preserve"> </w:t>
      </w:r>
      <w:proofErr w:type="spellStart"/>
      <w:r w:rsidRPr="00FA68BF">
        <w:rPr>
          <w:b/>
        </w:rPr>
        <w:t>địa</w:t>
      </w:r>
      <w:proofErr w:type="spellEnd"/>
      <w:r w:rsidRPr="00FA68BF">
        <w:rPr>
          <w:b/>
        </w:rPr>
        <w:t xml:space="preserve"> </w:t>
      </w:r>
      <w:proofErr w:type="spellStart"/>
      <w:r w:rsidRPr="00FA68BF">
        <w:rPr>
          <w:b/>
        </w:rPr>
        <w:t>phương</w:t>
      </w:r>
      <w:proofErr w:type="spellEnd"/>
      <w:r w:rsidRPr="00FA68BF">
        <w:rPr>
          <w:b/>
        </w:rPr>
        <w:t xml:space="preserve"> </w:t>
      </w:r>
    </w:p>
    <w:p w14:paraId="7676D2A7" w14:textId="77777777" w:rsidR="00060F90" w:rsidRDefault="00FA68BF" w:rsidP="00FA68BF">
      <w:pPr>
        <w:jc w:val="center"/>
        <w:rPr>
          <w:b/>
        </w:rPr>
      </w:pPr>
      <w:proofErr w:type="spellStart"/>
      <w:r w:rsidRPr="00FA68BF">
        <w:rPr>
          <w:b/>
        </w:rPr>
        <w:t>đối</w:t>
      </w:r>
      <w:proofErr w:type="spellEnd"/>
      <w:r w:rsidRPr="00FA68BF">
        <w:rPr>
          <w:b/>
        </w:rPr>
        <w:t xml:space="preserve"> </w:t>
      </w:r>
      <w:proofErr w:type="spellStart"/>
      <w:r w:rsidRPr="00FA68BF">
        <w:rPr>
          <w:b/>
        </w:rPr>
        <w:t>với</w:t>
      </w:r>
      <w:proofErr w:type="spellEnd"/>
      <w:r w:rsidRPr="00FA68BF">
        <w:rPr>
          <w:b/>
        </w:rPr>
        <w:t xml:space="preserve"> </w:t>
      </w:r>
      <w:proofErr w:type="spellStart"/>
      <w:r w:rsidRPr="00FA68BF">
        <w:rPr>
          <w:b/>
        </w:rPr>
        <w:t>lực</w:t>
      </w:r>
      <w:proofErr w:type="spellEnd"/>
      <w:r w:rsidRPr="00FA68BF">
        <w:rPr>
          <w:b/>
        </w:rPr>
        <w:t xml:space="preserve"> </w:t>
      </w:r>
      <w:proofErr w:type="spellStart"/>
      <w:r w:rsidRPr="00FA68BF">
        <w:rPr>
          <w:b/>
        </w:rPr>
        <w:t>lượng</w:t>
      </w:r>
      <w:proofErr w:type="spellEnd"/>
      <w:r w:rsidRPr="00FA68BF">
        <w:rPr>
          <w:b/>
        </w:rPr>
        <w:t xml:space="preserve"> </w:t>
      </w:r>
      <w:proofErr w:type="spellStart"/>
      <w:r w:rsidRPr="00FA68BF">
        <w:rPr>
          <w:b/>
        </w:rPr>
        <w:t>tham</w:t>
      </w:r>
      <w:proofErr w:type="spellEnd"/>
      <w:r w:rsidRPr="00FA68BF">
        <w:rPr>
          <w:b/>
        </w:rPr>
        <w:t xml:space="preserve"> </w:t>
      </w:r>
      <w:proofErr w:type="spellStart"/>
      <w:r w:rsidRPr="00FA68BF">
        <w:rPr>
          <w:b/>
        </w:rPr>
        <w:t>gia</w:t>
      </w:r>
      <w:proofErr w:type="spellEnd"/>
      <w:r w:rsidRPr="00FA68BF">
        <w:rPr>
          <w:b/>
        </w:rPr>
        <w:t xml:space="preserve"> </w:t>
      </w:r>
      <w:proofErr w:type="spellStart"/>
      <w:r w:rsidRPr="00FA68BF">
        <w:rPr>
          <w:b/>
        </w:rPr>
        <w:t>bảo</w:t>
      </w:r>
      <w:proofErr w:type="spellEnd"/>
      <w:r w:rsidRPr="00FA68BF">
        <w:rPr>
          <w:b/>
        </w:rPr>
        <w:t xml:space="preserve"> </w:t>
      </w:r>
      <w:proofErr w:type="spellStart"/>
      <w:r w:rsidRPr="00FA68BF">
        <w:rPr>
          <w:b/>
        </w:rPr>
        <w:t>vệ</w:t>
      </w:r>
      <w:proofErr w:type="spellEnd"/>
      <w:r w:rsidRPr="00FA68BF">
        <w:rPr>
          <w:b/>
        </w:rPr>
        <w:t xml:space="preserve"> an </w:t>
      </w:r>
      <w:proofErr w:type="spellStart"/>
      <w:r w:rsidRPr="00FA68BF">
        <w:rPr>
          <w:b/>
        </w:rPr>
        <w:t>ninh</w:t>
      </w:r>
      <w:proofErr w:type="spellEnd"/>
      <w:r w:rsidRPr="00FA68BF">
        <w:rPr>
          <w:b/>
        </w:rPr>
        <w:t xml:space="preserve">, </w:t>
      </w:r>
      <w:proofErr w:type="spellStart"/>
      <w:r w:rsidRPr="00FA68BF">
        <w:rPr>
          <w:b/>
        </w:rPr>
        <w:t>trật</w:t>
      </w:r>
      <w:proofErr w:type="spellEnd"/>
      <w:r w:rsidRPr="00FA68BF">
        <w:rPr>
          <w:b/>
        </w:rPr>
        <w:t xml:space="preserve"> </w:t>
      </w:r>
      <w:proofErr w:type="spellStart"/>
      <w:r w:rsidRPr="00FA68BF">
        <w:rPr>
          <w:b/>
        </w:rPr>
        <w:t>tự</w:t>
      </w:r>
      <w:proofErr w:type="spellEnd"/>
      <w:r w:rsidRPr="00FA68BF">
        <w:rPr>
          <w:b/>
        </w:rPr>
        <w:t xml:space="preserve"> ở </w:t>
      </w:r>
      <w:proofErr w:type="spellStart"/>
      <w:r w:rsidRPr="00FA68BF">
        <w:rPr>
          <w:b/>
        </w:rPr>
        <w:t>cơ</w:t>
      </w:r>
      <w:proofErr w:type="spellEnd"/>
      <w:r w:rsidRPr="00FA68BF">
        <w:rPr>
          <w:b/>
        </w:rPr>
        <w:t xml:space="preserve"> </w:t>
      </w:r>
      <w:proofErr w:type="spellStart"/>
      <w:r w:rsidRPr="00FA68BF">
        <w:rPr>
          <w:b/>
        </w:rPr>
        <w:t>sở</w:t>
      </w:r>
      <w:proofErr w:type="spellEnd"/>
    </w:p>
    <w:p w14:paraId="179B6DFB" w14:textId="1DC14604" w:rsidR="00FA68BF" w:rsidRPr="00FA68BF" w:rsidRDefault="00FA68BF" w:rsidP="00FA68BF">
      <w:pPr>
        <w:jc w:val="center"/>
        <w:rPr>
          <w:b/>
        </w:rPr>
      </w:pPr>
      <w:r w:rsidRPr="00FA68BF">
        <w:rPr>
          <w:b/>
        </w:rPr>
        <w:t xml:space="preserve"> </w:t>
      </w:r>
      <w:proofErr w:type="spellStart"/>
      <w:r w:rsidRPr="00FA68BF">
        <w:rPr>
          <w:b/>
        </w:rPr>
        <w:t>trên</w:t>
      </w:r>
      <w:proofErr w:type="spellEnd"/>
      <w:r w:rsidRPr="00FA68BF">
        <w:rPr>
          <w:b/>
        </w:rPr>
        <w:t xml:space="preserve"> </w:t>
      </w:r>
      <w:proofErr w:type="spellStart"/>
      <w:r w:rsidRPr="00FA68BF">
        <w:rPr>
          <w:b/>
        </w:rPr>
        <w:t>địa</w:t>
      </w:r>
      <w:proofErr w:type="spellEnd"/>
      <w:r w:rsidRPr="00FA68BF">
        <w:rPr>
          <w:b/>
        </w:rPr>
        <w:t xml:space="preserve"> </w:t>
      </w:r>
      <w:proofErr w:type="spellStart"/>
      <w:r w:rsidRPr="00FA68BF">
        <w:rPr>
          <w:b/>
        </w:rPr>
        <w:t>bàn</w:t>
      </w:r>
      <w:proofErr w:type="spellEnd"/>
      <w:r w:rsidRPr="00FA68BF">
        <w:rPr>
          <w:b/>
        </w:rPr>
        <w:t xml:space="preserve"> </w:t>
      </w:r>
      <w:proofErr w:type="spellStart"/>
      <w:r w:rsidRPr="00FA68BF">
        <w:rPr>
          <w:b/>
        </w:rPr>
        <w:t>tỉnh</w:t>
      </w:r>
      <w:proofErr w:type="spellEnd"/>
      <w:r w:rsidRPr="00FA68BF">
        <w:rPr>
          <w:b/>
        </w:rPr>
        <w:t xml:space="preserve"> </w:t>
      </w:r>
      <w:proofErr w:type="spellStart"/>
      <w:r w:rsidRPr="00FA68BF">
        <w:rPr>
          <w:b/>
        </w:rPr>
        <w:t>Bà</w:t>
      </w:r>
      <w:proofErr w:type="spellEnd"/>
      <w:r w:rsidRPr="00FA68BF">
        <w:rPr>
          <w:b/>
        </w:rPr>
        <w:t xml:space="preserve"> </w:t>
      </w:r>
      <w:proofErr w:type="spellStart"/>
      <w:r w:rsidRPr="00FA68BF">
        <w:rPr>
          <w:b/>
        </w:rPr>
        <w:t>Rịa</w:t>
      </w:r>
      <w:proofErr w:type="spellEnd"/>
      <w:r w:rsidRPr="00FA68BF">
        <w:rPr>
          <w:b/>
        </w:rPr>
        <w:t xml:space="preserve"> – </w:t>
      </w:r>
      <w:proofErr w:type="spellStart"/>
      <w:r w:rsidRPr="00FA68BF">
        <w:rPr>
          <w:b/>
        </w:rPr>
        <w:t>Vũng</w:t>
      </w:r>
      <w:proofErr w:type="spellEnd"/>
      <w:r w:rsidRPr="00FA68BF">
        <w:rPr>
          <w:b/>
        </w:rPr>
        <w:t xml:space="preserve"> </w:t>
      </w:r>
      <w:proofErr w:type="spellStart"/>
      <w:r w:rsidRPr="00FA68BF">
        <w:rPr>
          <w:b/>
        </w:rPr>
        <w:t>Tàu</w:t>
      </w:r>
      <w:proofErr w:type="spellEnd"/>
    </w:p>
    <w:p w14:paraId="6680682D" w14:textId="1AA7C439" w:rsidR="00197FB9" w:rsidRPr="00197FB9" w:rsidRDefault="00060F90" w:rsidP="00197FB9">
      <w:pPr>
        <w:pStyle w:val="Title"/>
        <w:widowControl w:val="0"/>
        <w:spacing w:before="0" w:after="0" w:line="360" w:lineRule="exact"/>
        <w:jc w:val="center"/>
        <w:rPr>
          <w:sz w:val="28"/>
          <w:szCs w:val="28"/>
        </w:rPr>
      </w:pPr>
      <w:r w:rsidRPr="00197FB9">
        <w:rPr>
          <w:noProof/>
          <w:sz w:val="28"/>
          <w:szCs w:val="28"/>
        </w:rPr>
        <mc:AlternateContent>
          <mc:Choice Requires="wps">
            <w:drawing>
              <wp:anchor distT="0" distB="0" distL="114300" distR="114300" simplePos="0" relativeHeight="251659264" behindDoc="0" locked="0" layoutInCell="1" allowOverlap="1" wp14:anchorId="71F71FE6" wp14:editId="5CA7EB19">
                <wp:simplePos x="0" y="0"/>
                <wp:positionH relativeFrom="column">
                  <wp:posOffset>1979930</wp:posOffset>
                </wp:positionH>
                <wp:positionV relativeFrom="paragraph">
                  <wp:posOffset>11429</wp:posOffset>
                </wp:positionV>
                <wp:extent cx="2095500" cy="190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156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9pt" to="32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"/>
            </w:pict>
          </mc:Fallback>
        </mc:AlternateContent>
      </w:r>
    </w:p>
    <w:p w14:paraId="67297072" w14:textId="29620070" w:rsidR="00197FB9" w:rsidRDefault="00197FB9" w:rsidP="0055726B">
      <w:pPr>
        <w:pStyle w:val="Title"/>
        <w:widowControl w:val="0"/>
        <w:spacing w:before="0" w:line="360" w:lineRule="exact"/>
        <w:jc w:val="center"/>
        <w:rPr>
          <w:b w:val="0"/>
          <w:sz w:val="28"/>
          <w:szCs w:val="28"/>
        </w:rPr>
      </w:pPr>
      <w:proofErr w:type="spellStart"/>
      <w:r w:rsidRPr="00197FB9">
        <w:rPr>
          <w:b w:val="0"/>
          <w:sz w:val="28"/>
          <w:szCs w:val="28"/>
        </w:rPr>
        <w:t>Kính</w:t>
      </w:r>
      <w:proofErr w:type="spellEnd"/>
      <w:r w:rsidRPr="00197FB9">
        <w:rPr>
          <w:b w:val="0"/>
          <w:sz w:val="28"/>
          <w:szCs w:val="28"/>
        </w:rPr>
        <w:t xml:space="preserve"> </w:t>
      </w:r>
      <w:proofErr w:type="spellStart"/>
      <w:r w:rsidRPr="00197FB9">
        <w:rPr>
          <w:b w:val="0"/>
          <w:sz w:val="28"/>
          <w:szCs w:val="28"/>
        </w:rPr>
        <w:t>gửi</w:t>
      </w:r>
      <w:proofErr w:type="spellEnd"/>
      <w:r w:rsidRPr="00197FB9">
        <w:rPr>
          <w:b w:val="0"/>
          <w:sz w:val="28"/>
          <w:szCs w:val="28"/>
        </w:rPr>
        <w:t xml:space="preserve">: Thường </w:t>
      </w:r>
      <w:proofErr w:type="spellStart"/>
      <w:r w:rsidRPr="00197FB9">
        <w:rPr>
          <w:b w:val="0"/>
          <w:sz w:val="28"/>
          <w:szCs w:val="28"/>
        </w:rPr>
        <w:t>trực</w:t>
      </w:r>
      <w:proofErr w:type="spellEnd"/>
      <w:r w:rsidRPr="00197FB9">
        <w:rPr>
          <w:b w:val="0"/>
          <w:sz w:val="28"/>
          <w:szCs w:val="28"/>
        </w:rPr>
        <w:t xml:space="preserve"> </w:t>
      </w:r>
      <w:proofErr w:type="spellStart"/>
      <w:r w:rsidRPr="00197FB9">
        <w:rPr>
          <w:b w:val="0"/>
          <w:sz w:val="28"/>
          <w:szCs w:val="28"/>
        </w:rPr>
        <w:t>Hội</w:t>
      </w:r>
      <w:proofErr w:type="spellEnd"/>
      <w:r w:rsidRPr="00197FB9">
        <w:rPr>
          <w:b w:val="0"/>
          <w:sz w:val="28"/>
          <w:szCs w:val="28"/>
        </w:rPr>
        <w:t xml:space="preserve"> </w:t>
      </w:r>
      <w:proofErr w:type="spellStart"/>
      <w:r w:rsidRPr="00197FB9">
        <w:rPr>
          <w:b w:val="0"/>
          <w:sz w:val="28"/>
          <w:szCs w:val="28"/>
        </w:rPr>
        <w:t>đồng</w:t>
      </w:r>
      <w:proofErr w:type="spellEnd"/>
      <w:r w:rsidRPr="00197FB9">
        <w:rPr>
          <w:b w:val="0"/>
          <w:sz w:val="28"/>
          <w:szCs w:val="28"/>
        </w:rPr>
        <w:t xml:space="preserve"> </w:t>
      </w:r>
      <w:proofErr w:type="spellStart"/>
      <w:r w:rsidRPr="00197FB9">
        <w:rPr>
          <w:b w:val="0"/>
          <w:sz w:val="28"/>
          <w:szCs w:val="28"/>
        </w:rPr>
        <w:t>nhân</w:t>
      </w:r>
      <w:proofErr w:type="spellEnd"/>
      <w:r w:rsidRPr="00197FB9">
        <w:rPr>
          <w:b w:val="0"/>
          <w:sz w:val="28"/>
          <w:szCs w:val="28"/>
        </w:rPr>
        <w:t xml:space="preserve"> </w:t>
      </w:r>
      <w:proofErr w:type="spellStart"/>
      <w:r w:rsidRPr="00197FB9">
        <w:rPr>
          <w:b w:val="0"/>
          <w:sz w:val="28"/>
          <w:szCs w:val="28"/>
        </w:rPr>
        <w:t>dân</w:t>
      </w:r>
      <w:proofErr w:type="spellEnd"/>
      <w:r w:rsidRPr="00197FB9">
        <w:rPr>
          <w:b w:val="0"/>
          <w:sz w:val="28"/>
          <w:szCs w:val="28"/>
        </w:rPr>
        <w:t xml:space="preserve"> </w:t>
      </w:r>
      <w:proofErr w:type="spellStart"/>
      <w:r w:rsidRPr="00197FB9">
        <w:rPr>
          <w:b w:val="0"/>
          <w:sz w:val="28"/>
          <w:szCs w:val="28"/>
        </w:rPr>
        <w:t>tỉnh</w:t>
      </w:r>
      <w:proofErr w:type="spellEnd"/>
      <w:r w:rsidRPr="00197FB9">
        <w:rPr>
          <w:b w:val="0"/>
          <w:sz w:val="28"/>
          <w:szCs w:val="28"/>
        </w:rPr>
        <w:t>.</w:t>
      </w:r>
    </w:p>
    <w:p w14:paraId="64A3D601" w14:textId="6F7B8F6C" w:rsidR="00D9449D" w:rsidRPr="00FA68BF" w:rsidRDefault="0055726B" w:rsidP="00FA68BF">
      <w:pPr>
        <w:jc w:val="both"/>
        <w:rPr>
          <w:b/>
        </w:rPr>
      </w:pPr>
      <w:r>
        <w:tab/>
      </w:r>
      <w:proofErr w:type="spellStart"/>
      <w:r>
        <w:t>Thực</w:t>
      </w:r>
      <w:proofErr w:type="spellEnd"/>
      <w:r>
        <w:t xml:space="preserve"> </w:t>
      </w:r>
      <w:proofErr w:type="spellStart"/>
      <w:r>
        <w:t>hiện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Ban </w:t>
      </w:r>
      <w:proofErr w:type="spellStart"/>
      <w:r>
        <w:t>hành</w:t>
      </w:r>
      <w:proofErr w:type="spellEnd"/>
      <w:r>
        <w:t xml:space="preserve"> </w:t>
      </w:r>
      <w:proofErr w:type="spellStart"/>
      <w:r>
        <w:t>văn</w:t>
      </w:r>
      <w:proofErr w:type="spellEnd"/>
      <w:r>
        <w:t xml:space="preserve"> </w:t>
      </w:r>
      <w:proofErr w:type="spellStart"/>
      <w:r>
        <w:t>bản</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năm</w:t>
      </w:r>
      <w:proofErr w:type="spellEnd"/>
      <w:r>
        <w:t xml:space="preserve"> 2015; </w:t>
      </w:r>
      <w:proofErr w:type="spellStart"/>
      <w:r>
        <w:t>Luật</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Ban </w:t>
      </w:r>
      <w:proofErr w:type="spellStart"/>
      <w:r>
        <w:t>hành</w:t>
      </w:r>
      <w:proofErr w:type="spellEnd"/>
      <w:r>
        <w:t xml:space="preserve"> </w:t>
      </w:r>
      <w:proofErr w:type="spellStart"/>
      <w:r>
        <w:t>văn</w:t>
      </w:r>
      <w:proofErr w:type="spellEnd"/>
      <w:r>
        <w:t xml:space="preserve"> </w:t>
      </w:r>
      <w:proofErr w:type="spellStart"/>
      <w:r>
        <w:t>bản</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năm</w:t>
      </w:r>
      <w:proofErr w:type="spellEnd"/>
      <w:r>
        <w:t xml:space="preserve"> 2020; </w:t>
      </w:r>
      <w:proofErr w:type="spellStart"/>
      <w:r>
        <w:t>Luật</w:t>
      </w:r>
      <w:proofErr w:type="spellEnd"/>
      <w:r>
        <w:t xml:space="preserve"> Lực </w:t>
      </w:r>
      <w:proofErr w:type="spellStart"/>
      <w:r>
        <w:t>lượng</w:t>
      </w:r>
      <w:proofErr w:type="spellEnd"/>
      <w:r>
        <w:t xml:space="preserve"> </w:t>
      </w:r>
      <w:proofErr w:type="spellStart"/>
      <w:r>
        <w:t>tham</w:t>
      </w:r>
      <w:proofErr w:type="spellEnd"/>
      <w:r>
        <w:t xml:space="preserve"> </w:t>
      </w:r>
      <w:proofErr w:type="spellStart"/>
      <w:r>
        <w:t>gia</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ở </w:t>
      </w:r>
      <w:proofErr w:type="spellStart"/>
      <w:r>
        <w:t>cơ</w:t>
      </w:r>
      <w:proofErr w:type="spellEnd"/>
      <w:r>
        <w:t xml:space="preserve"> </w:t>
      </w:r>
      <w:proofErr w:type="spellStart"/>
      <w:r>
        <w:t>sở</w:t>
      </w:r>
      <w:proofErr w:type="spellEnd"/>
      <w:r>
        <w:t xml:space="preserve"> </w:t>
      </w:r>
      <w:proofErr w:type="spellStart"/>
      <w:r>
        <w:t>được</w:t>
      </w:r>
      <w:proofErr w:type="spellEnd"/>
      <w:r>
        <w:t xml:space="preserve"> Quốc </w:t>
      </w:r>
      <w:proofErr w:type="spellStart"/>
      <w:r>
        <w:t>hội</w:t>
      </w:r>
      <w:proofErr w:type="spellEnd"/>
      <w:r>
        <w:t xml:space="preserve"> </w:t>
      </w:r>
      <w:proofErr w:type="spellStart"/>
      <w:r>
        <w:t>thông</w:t>
      </w:r>
      <w:proofErr w:type="spellEnd"/>
      <w:r>
        <w:t xml:space="preserve"> qua </w:t>
      </w:r>
      <w:proofErr w:type="spellStart"/>
      <w:r>
        <w:t>ngày</w:t>
      </w:r>
      <w:proofErr w:type="spellEnd"/>
      <w:r>
        <w:t xml:space="preserve"> 28/11/2023,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thi</w:t>
      </w:r>
      <w:proofErr w:type="spellEnd"/>
      <w:r>
        <w:t xml:space="preserve"> </w:t>
      </w:r>
      <w:proofErr w:type="spellStart"/>
      <w:r>
        <w:t>hành</w:t>
      </w:r>
      <w:proofErr w:type="spellEnd"/>
      <w:r>
        <w:t xml:space="preserve"> </w:t>
      </w:r>
      <w:proofErr w:type="spellStart"/>
      <w:r>
        <w:t>từ</w:t>
      </w:r>
      <w:proofErr w:type="spellEnd"/>
      <w:r>
        <w:t xml:space="preserve"> </w:t>
      </w:r>
      <w:proofErr w:type="spellStart"/>
      <w:r>
        <w:t>ngày</w:t>
      </w:r>
      <w:proofErr w:type="spellEnd"/>
      <w:r>
        <w:t xml:space="preserve"> 01/7/2024. </w:t>
      </w:r>
      <w:proofErr w:type="spellStart"/>
      <w:r>
        <w:t>Uỷ</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kính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dự</w:t>
      </w:r>
      <w:proofErr w:type="spellEnd"/>
      <w:r>
        <w:t xml:space="preserve"> </w:t>
      </w:r>
      <w:proofErr w:type="spellStart"/>
      <w:r>
        <w:t>thảo</w:t>
      </w:r>
      <w:proofErr w:type="spellEnd"/>
      <w:r>
        <w:t xml:space="preserve"> </w:t>
      </w:r>
      <w:proofErr w:type="spellStart"/>
      <w:r w:rsidR="00FA68BF" w:rsidRPr="00FA68BF">
        <w:t>Nghị</w:t>
      </w:r>
      <w:proofErr w:type="spellEnd"/>
      <w:r w:rsidR="00FA68BF" w:rsidRPr="00FA68BF">
        <w:t xml:space="preserve"> </w:t>
      </w:r>
      <w:proofErr w:type="spellStart"/>
      <w:r w:rsidR="00FA68BF" w:rsidRPr="00FA68BF">
        <w:t>quyết</w:t>
      </w:r>
      <w:proofErr w:type="spellEnd"/>
      <w:r w:rsidR="00FA68BF" w:rsidRPr="00FA68BF">
        <w:t xml:space="preserve"> </w:t>
      </w:r>
      <w:proofErr w:type="spellStart"/>
      <w:r w:rsidR="00FA68BF" w:rsidRPr="00FA68BF">
        <w:t>quy</w:t>
      </w:r>
      <w:proofErr w:type="spellEnd"/>
      <w:r w:rsidR="00FA68BF" w:rsidRPr="00FA68BF">
        <w:t xml:space="preserve"> </w:t>
      </w:r>
      <w:proofErr w:type="spellStart"/>
      <w:r w:rsidR="00FA68BF" w:rsidRPr="00FA68BF">
        <w:t>định</w:t>
      </w:r>
      <w:proofErr w:type="spellEnd"/>
      <w:r w:rsidR="00FA68BF" w:rsidRPr="00FA68BF">
        <w:t xml:space="preserve"> </w:t>
      </w:r>
      <w:proofErr w:type="spellStart"/>
      <w:r w:rsidR="00FA68BF" w:rsidRPr="00FA68BF">
        <w:t>tiêu</w:t>
      </w:r>
      <w:proofErr w:type="spellEnd"/>
      <w:r w:rsidR="00FA68BF" w:rsidRPr="00FA68BF">
        <w:t xml:space="preserve"> </w:t>
      </w:r>
      <w:proofErr w:type="spellStart"/>
      <w:r w:rsidR="00FA68BF" w:rsidRPr="00FA68BF">
        <w:t>chí</w:t>
      </w:r>
      <w:proofErr w:type="spellEnd"/>
      <w:r w:rsidR="00FA68BF" w:rsidRPr="00FA68BF">
        <w:t xml:space="preserve"> </w:t>
      </w:r>
      <w:proofErr w:type="spellStart"/>
      <w:r w:rsidR="00FA68BF" w:rsidRPr="00FA68BF">
        <w:t>thành</w:t>
      </w:r>
      <w:proofErr w:type="spellEnd"/>
      <w:r w:rsidR="00FA68BF" w:rsidRPr="00FA68BF">
        <w:t xml:space="preserve"> </w:t>
      </w:r>
      <w:proofErr w:type="spellStart"/>
      <w:r w:rsidR="00FA68BF" w:rsidRPr="00FA68BF">
        <w:t>lập</w:t>
      </w:r>
      <w:proofErr w:type="spellEnd"/>
      <w:r w:rsidR="00FA68BF" w:rsidRPr="00FA68BF">
        <w:t xml:space="preserve"> </w:t>
      </w:r>
      <w:proofErr w:type="spellStart"/>
      <w:r w:rsidR="00FA68BF" w:rsidRPr="00FA68BF">
        <w:t>Tổ</w:t>
      </w:r>
      <w:proofErr w:type="spellEnd"/>
      <w:r w:rsidR="002F11FA">
        <w:t xml:space="preserve"> </w:t>
      </w:r>
      <w:proofErr w:type="spellStart"/>
      <w:r w:rsidR="002F11FA">
        <w:t>bảo</w:t>
      </w:r>
      <w:proofErr w:type="spellEnd"/>
      <w:r w:rsidR="002F11FA">
        <w:t xml:space="preserve"> </w:t>
      </w:r>
      <w:proofErr w:type="spellStart"/>
      <w:r w:rsidR="002F11FA">
        <w:t>vệ</w:t>
      </w:r>
      <w:proofErr w:type="spellEnd"/>
      <w:r w:rsidR="002F11FA">
        <w:t xml:space="preserve"> an </w:t>
      </w:r>
      <w:proofErr w:type="spellStart"/>
      <w:r w:rsidR="002F11FA">
        <w:t>ninh</w:t>
      </w:r>
      <w:proofErr w:type="spellEnd"/>
      <w:r w:rsidR="002F11FA">
        <w:t xml:space="preserve">, </w:t>
      </w:r>
      <w:proofErr w:type="spellStart"/>
      <w:r w:rsidR="002F11FA">
        <w:t>trật</w:t>
      </w:r>
      <w:proofErr w:type="spellEnd"/>
      <w:r w:rsidR="002F11FA">
        <w:t xml:space="preserve"> </w:t>
      </w:r>
      <w:proofErr w:type="spellStart"/>
      <w:r w:rsidR="002F11FA">
        <w:t>tự</w:t>
      </w:r>
      <w:proofErr w:type="spellEnd"/>
      <w:r w:rsidR="00FA68BF" w:rsidRPr="00FA68BF">
        <w:t xml:space="preserve">, </w:t>
      </w:r>
      <w:proofErr w:type="spellStart"/>
      <w:r w:rsidR="002F11FA">
        <w:t>tiêu</w:t>
      </w:r>
      <w:proofErr w:type="spellEnd"/>
      <w:r w:rsidR="002F11FA">
        <w:t xml:space="preserve"> </w:t>
      </w:r>
      <w:proofErr w:type="spellStart"/>
      <w:r w:rsidR="002F11FA">
        <w:t>chí</w:t>
      </w:r>
      <w:proofErr w:type="spellEnd"/>
      <w:r w:rsidR="002F11FA">
        <w:t xml:space="preserve"> </w:t>
      </w:r>
      <w:proofErr w:type="spellStart"/>
      <w:r w:rsidR="002F11FA">
        <w:t>về</w:t>
      </w:r>
      <w:proofErr w:type="spellEnd"/>
      <w:r w:rsidR="002F11FA">
        <w:t xml:space="preserve"> </w:t>
      </w:r>
      <w:proofErr w:type="spellStart"/>
      <w:r w:rsidR="00FA68BF" w:rsidRPr="00FA68BF">
        <w:t>số</w:t>
      </w:r>
      <w:proofErr w:type="spellEnd"/>
      <w:r w:rsidR="00FA68BF" w:rsidRPr="00FA68BF">
        <w:t xml:space="preserve"> </w:t>
      </w:r>
      <w:proofErr w:type="spellStart"/>
      <w:r w:rsidR="00FA68BF" w:rsidRPr="00FA68BF">
        <w:t>lượng</w:t>
      </w:r>
      <w:proofErr w:type="spellEnd"/>
      <w:r w:rsidR="00FA68BF" w:rsidRPr="00FA68BF">
        <w:t xml:space="preserve"> </w:t>
      </w:r>
      <w:proofErr w:type="spellStart"/>
      <w:r w:rsidR="00FA68BF" w:rsidRPr="00FA68BF">
        <w:t>thành</w:t>
      </w:r>
      <w:proofErr w:type="spellEnd"/>
      <w:r w:rsidR="00FA68BF" w:rsidRPr="00FA68BF">
        <w:t xml:space="preserve"> </w:t>
      </w:r>
      <w:proofErr w:type="spellStart"/>
      <w:r w:rsidR="00FA68BF" w:rsidRPr="00FA68BF">
        <w:t>viên</w:t>
      </w:r>
      <w:proofErr w:type="spellEnd"/>
      <w:r w:rsidR="00FA68BF" w:rsidRPr="00FA68BF">
        <w:t xml:space="preserve"> </w:t>
      </w:r>
      <w:proofErr w:type="spellStart"/>
      <w:r w:rsidR="00FA68BF" w:rsidRPr="00FA68BF">
        <w:t>Tổ</w:t>
      </w:r>
      <w:proofErr w:type="spellEnd"/>
      <w:r w:rsidR="00FA68BF" w:rsidRPr="00FA68BF">
        <w:t xml:space="preserve"> </w:t>
      </w:r>
      <w:proofErr w:type="spellStart"/>
      <w:r w:rsidR="00FA68BF" w:rsidRPr="00FA68BF">
        <w:t>bảo</w:t>
      </w:r>
      <w:proofErr w:type="spellEnd"/>
      <w:r w:rsidR="00FA68BF" w:rsidRPr="00FA68BF">
        <w:t xml:space="preserve"> </w:t>
      </w:r>
      <w:proofErr w:type="spellStart"/>
      <w:r w:rsidR="00FA68BF" w:rsidRPr="00FA68BF">
        <w:t>vệ</w:t>
      </w:r>
      <w:proofErr w:type="spellEnd"/>
      <w:r w:rsidR="00FA68BF" w:rsidRPr="00FA68BF">
        <w:t xml:space="preserve"> an </w:t>
      </w:r>
      <w:proofErr w:type="spellStart"/>
      <w:r w:rsidR="00FA68BF" w:rsidRPr="00FA68BF">
        <w:t>ninh</w:t>
      </w:r>
      <w:proofErr w:type="spellEnd"/>
      <w:r w:rsidR="00FA68BF" w:rsidRPr="00FA68BF">
        <w:t xml:space="preserve">, </w:t>
      </w:r>
      <w:proofErr w:type="spellStart"/>
      <w:r w:rsidR="00FA68BF" w:rsidRPr="00FA68BF">
        <w:t>trật</w:t>
      </w:r>
      <w:proofErr w:type="spellEnd"/>
      <w:r w:rsidR="00FA68BF" w:rsidRPr="00FA68BF">
        <w:t xml:space="preserve"> </w:t>
      </w:r>
      <w:proofErr w:type="spellStart"/>
      <w:r w:rsidR="00FA68BF" w:rsidRPr="00FA68BF">
        <w:t>tự</w:t>
      </w:r>
      <w:proofErr w:type="spellEnd"/>
      <w:r w:rsidR="00FA68BF" w:rsidRPr="00FA68BF">
        <w:t xml:space="preserve">; </w:t>
      </w:r>
      <w:proofErr w:type="spellStart"/>
      <w:r w:rsidR="00FA68BF" w:rsidRPr="00FA68BF">
        <w:t>mức</w:t>
      </w:r>
      <w:proofErr w:type="spellEnd"/>
      <w:r w:rsidR="00FA68BF" w:rsidRPr="00FA68BF">
        <w:t xml:space="preserve"> chi </w:t>
      </w:r>
      <w:proofErr w:type="spellStart"/>
      <w:r w:rsidR="00FA68BF" w:rsidRPr="00FA68BF">
        <w:t>hỗ</w:t>
      </w:r>
      <w:proofErr w:type="spellEnd"/>
      <w:r w:rsidR="00FA68BF" w:rsidRPr="00FA68BF">
        <w:t xml:space="preserve"> </w:t>
      </w:r>
      <w:proofErr w:type="spellStart"/>
      <w:r w:rsidR="00FA68BF" w:rsidRPr="00FA68BF">
        <w:t>trợ</w:t>
      </w:r>
      <w:proofErr w:type="spellEnd"/>
      <w:r w:rsidR="00FA68BF" w:rsidRPr="00FA68BF">
        <w:t xml:space="preserve">, </w:t>
      </w:r>
      <w:proofErr w:type="spellStart"/>
      <w:r w:rsidR="00FA68BF" w:rsidRPr="00FA68BF">
        <w:t>bồi</w:t>
      </w:r>
      <w:proofErr w:type="spellEnd"/>
      <w:r w:rsidR="00FA68BF" w:rsidRPr="00FA68BF">
        <w:t xml:space="preserve"> </w:t>
      </w:r>
      <w:proofErr w:type="spellStart"/>
      <w:r w:rsidR="00FA68BF" w:rsidRPr="00FA68BF">
        <w:t>dưỡng</w:t>
      </w:r>
      <w:proofErr w:type="spellEnd"/>
      <w:r w:rsidR="00FA68BF" w:rsidRPr="00FA68BF">
        <w:t xml:space="preserve"> </w:t>
      </w:r>
      <w:proofErr w:type="spellStart"/>
      <w:r w:rsidR="00FA68BF" w:rsidRPr="00FA68BF">
        <w:t>và</w:t>
      </w:r>
      <w:proofErr w:type="spellEnd"/>
      <w:r w:rsidR="00FA68BF" w:rsidRPr="00FA68BF">
        <w:t xml:space="preserve"> </w:t>
      </w:r>
      <w:proofErr w:type="spellStart"/>
      <w:r w:rsidR="00FA68BF" w:rsidRPr="00FA68BF">
        <w:t>mức</w:t>
      </w:r>
      <w:proofErr w:type="spellEnd"/>
      <w:r w:rsidR="00FA68BF" w:rsidRPr="00FA68BF">
        <w:t xml:space="preserve"> chi </w:t>
      </w:r>
      <w:proofErr w:type="spellStart"/>
      <w:r w:rsidR="00FA68BF" w:rsidRPr="00FA68BF">
        <w:t>hỗ</w:t>
      </w:r>
      <w:proofErr w:type="spellEnd"/>
      <w:r w:rsidR="00FA68BF" w:rsidRPr="00FA68BF">
        <w:t xml:space="preserve"> </w:t>
      </w:r>
      <w:proofErr w:type="spellStart"/>
      <w:r w:rsidR="00FA68BF" w:rsidRPr="00FA68BF">
        <w:t>trợ</w:t>
      </w:r>
      <w:proofErr w:type="spellEnd"/>
      <w:r w:rsidR="00FA68BF" w:rsidRPr="00FA68BF">
        <w:t xml:space="preserve">, </w:t>
      </w:r>
      <w:proofErr w:type="spellStart"/>
      <w:r w:rsidR="00FA68BF" w:rsidRPr="00FA68BF">
        <w:t>trợ</w:t>
      </w:r>
      <w:proofErr w:type="spellEnd"/>
      <w:r w:rsidR="00FA68BF" w:rsidRPr="00FA68BF">
        <w:t xml:space="preserve"> </w:t>
      </w:r>
      <w:proofErr w:type="spellStart"/>
      <w:r w:rsidR="00FA68BF" w:rsidRPr="00FA68BF">
        <w:t>cấp</w:t>
      </w:r>
      <w:proofErr w:type="spellEnd"/>
      <w:r w:rsidR="00FA68BF" w:rsidRPr="00FA68BF">
        <w:t xml:space="preserve"> </w:t>
      </w:r>
      <w:proofErr w:type="spellStart"/>
      <w:r w:rsidR="00FA68BF" w:rsidRPr="00FA68BF">
        <w:t>khi</w:t>
      </w:r>
      <w:proofErr w:type="spellEnd"/>
      <w:r w:rsidR="00FA68BF" w:rsidRPr="00FA68BF">
        <w:t xml:space="preserve"> </w:t>
      </w:r>
      <w:proofErr w:type="spellStart"/>
      <w:r w:rsidR="00FA68BF" w:rsidRPr="00FA68BF">
        <w:t>bị</w:t>
      </w:r>
      <w:proofErr w:type="spellEnd"/>
      <w:r w:rsidR="00FA68BF" w:rsidRPr="00FA68BF">
        <w:t xml:space="preserve"> </w:t>
      </w:r>
      <w:proofErr w:type="spellStart"/>
      <w:r w:rsidR="00FA68BF" w:rsidRPr="00FA68BF">
        <w:t>ốm</w:t>
      </w:r>
      <w:proofErr w:type="spellEnd"/>
      <w:r w:rsidR="00FA68BF" w:rsidRPr="00FA68BF">
        <w:t xml:space="preserve"> </w:t>
      </w:r>
      <w:proofErr w:type="spellStart"/>
      <w:r w:rsidR="00FA68BF" w:rsidRPr="00FA68BF">
        <w:t>đau</w:t>
      </w:r>
      <w:proofErr w:type="spellEnd"/>
      <w:r w:rsidR="00FA68BF" w:rsidRPr="00FA68BF">
        <w:t xml:space="preserve">, </w:t>
      </w:r>
      <w:proofErr w:type="spellStart"/>
      <w:r w:rsidR="00FA68BF" w:rsidRPr="00FA68BF">
        <w:t>bị</w:t>
      </w:r>
      <w:proofErr w:type="spellEnd"/>
      <w:r w:rsidR="00FA68BF" w:rsidRPr="00FA68BF">
        <w:t xml:space="preserve"> tai </w:t>
      </w:r>
      <w:proofErr w:type="spellStart"/>
      <w:r w:rsidR="00FA68BF" w:rsidRPr="00FA68BF">
        <w:t>nạn</w:t>
      </w:r>
      <w:proofErr w:type="spellEnd"/>
      <w:r w:rsidR="00FA68BF" w:rsidRPr="00FA68BF">
        <w:t xml:space="preserve">, </w:t>
      </w:r>
      <w:proofErr w:type="spellStart"/>
      <w:r w:rsidR="00FA68BF" w:rsidRPr="00FA68BF">
        <w:t>chết</w:t>
      </w:r>
      <w:proofErr w:type="spellEnd"/>
      <w:r w:rsidR="00FA68BF" w:rsidRPr="00FA68BF">
        <w:t xml:space="preserve">, </w:t>
      </w:r>
      <w:proofErr w:type="spellStart"/>
      <w:r w:rsidR="00FA68BF" w:rsidRPr="00FA68BF">
        <w:t>bị</w:t>
      </w:r>
      <w:proofErr w:type="spellEnd"/>
      <w:r w:rsidR="00FA68BF" w:rsidRPr="00FA68BF">
        <w:t xml:space="preserve"> </w:t>
      </w:r>
      <w:proofErr w:type="spellStart"/>
      <w:r w:rsidR="00FA68BF" w:rsidRPr="00FA68BF">
        <w:t>thương</w:t>
      </w:r>
      <w:proofErr w:type="spellEnd"/>
      <w:r w:rsidR="00FA68BF" w:rsidRPr="00FA68BF">
        <w:t xml:space="preserve"> </w:t>
      </w:r>
      <w:proofErr w:type="spellStart"/>
      <w:r w:rsidR="00FA68BF" w:rsidRPr="00FA68BF">
        <w:t>khi</w:t>
      </w:r>
      <w:proofErr w:type="spellEnd"/>
      <w:r w:rsidR="00FA68BF" w:rsidRPr="00FA68BF">
        <w:t xml:space="preserve"> </w:t>
      </w:r>
      <w:proofErr w:type="spellStart"/>
      <w:r w:rsidR="00FA68BF" w:rsidRPr="00FA68BF">
        <w:t>thực</w:t>
      </w:r>
      <w:proofErr w:type="spellEnd"/>
      <w:r w:rsidR="00FA68BF" w:rsidRPr="00FA68BF">
        <w:t xml:space="preserve"> </w:t>
      </w:r>
      <w:proofErr w:type="spellStart"/>
      <w:r w:rsidR="00FA68BF" w:rsidRPr="00FA68BF">
        <w:t>hiện</w:t>
      </w:r>
      <w:proofErr w:type="spellEnd"/>
      <w:r w:rsidR="00FA68BF" w:rsidRPr="00FA68BF">
        <w:t xml:space="preserve"> </w:t>
      </w:r>
      <w:proofErr w:type="spellStart"/>
      <w:r w:rsidR="00FA68BF" w:rsidRPr="00FA68BF">
        <w:t>nhiệm</w:t>
      </w:r>
      <w:proofErr w:type="spellEnd"/>
      <w:r w:rsidR="00FA68BF" w:rsidRPr="00FA68BF">
        <w:t xml:space="preserve"> </w:t>
      </w:r>
      <w:proofErr w:type="spellStart"/>
      <w:r w:rsidR="00FA68BF" w:rsidRPr="00FA68BF">
        <w:t>vụ</w:t>
      </w:r>
      <w:proofErr w:type="spellEnd"/>
      <w:r w:rsidR="00FA68BF" w:rsidRPr="00FA68BF">
        <w:t xml:space="preserve">; </w:t>
      </w:r>
      <w:proofErr w:type="spellStart"/>
      <w:r w:rsidR="00FA68BF" w:rsidRPr="00FA68BF">
        <w:t>mức</w:t>
      </w:r>
      <w:proofErr w:type="spellEnd"/>
      <w:r w:rsidR="00FA68BF" w:rsidRPr="00FA68BF">
        <w:t xml:space="preserve"> chi </w:t>
      </w:r>
      <w:proofErr w:type="spellStart"/>
      <w:r w:rsidR="00FA68BF" w:rsidRPr="00FA68BF">
        <w:t>bảo</w:t>
      </w:r>
      <w:proofErr w:type="spellEnd"/>
      <w:r w:rsidR="00FA68BF" w:rsidRPr="00FA68BF">
        <w:t xml:space="preserve"> </w:t>
      </w:r>
      <w:proofErr w:type="spellStart"/>
      <w:r w:rsidR="00FA68BF" w:rsidRPr="00FA68BF">
        <w:t>đảm</w:t>
      </w:r>
      <w:proofErr w:type="spellEnd"/>
      <w:r w:rsidR="00FA68BF" w:rsidRPr="00FA68BF">
        <w:t xml:space="preserve"> </w:t>
      </w:r>
      <w:proofErr w:type="spellStart"/>
      <w:r w:rsidR="00FA68BF" w:rsidRPr="00FA68BF">
        <w:t>điều</w:t>
      </w:r>
      <w:proofErr w:type="spellEnd"/>
      <w:r w:rsidR="00FA68BF" w:rsidRPr="00FA68BF">
        <w:t xml:space="preserve"> </w:t>
      </w:r>
      <w:proofErr w:type="spellStart"/>
      <w:r w:rsidR="00FA68BF" w:rsidRPr="00FA68BF">
        <w:t>kiện</w:t>
      </w:r>
      <w:proofErr w:type="spellEnd"/>
      <w:r w:rsidR="00FA68BF" w:rsidRPr="00FA68BF">
        <w:t xml:space="preserve"> </w:t>
      </w:r>
      <w:proofErr w:type="spellStart"/>
      <w:r w:rsidR="00FA68BF" w:rsidRPr="00FA68BF">
        <w:t>hoạt</w:t>
      </w:r>
      <w:proofErr w:type="spellEnd"/>
      <w:r w:rsidR="00FA68BF" w:rsidRPr="00FA68BF">
        <w:t xml:space="preserve"> </w:t>
      </w:r>
      <w:proofErr w:type="spellStart"/>
      <w:r w:rsidR="00FA68BF" w:rsidRPr="00FA68BF">
        <w:t>động</w:t>
      </w:r>
      <w:proofErr w:type="spellEnd"/>
      <w:r w:rsidR="00FA68BF" w:rsidRPr="00FA68BF">
        <w:t xml:space="preserve"> </w:t>
      </w:r>
      <w:proofErr w:type="spellStart"/>
      <w:r w:rsidR="00FA68BF" w:rsidRPr="00FA68BF">
        <w:t>thuộc</w:t>
      </w:r>
      <w:proofErr w:type="spellEnd"/>
      <w:r w:rsidR="00FA68BF" w:rsidRPr="00FA68BF">
        <w:t xml:space="preserve"> </w:t>
      </w:r>
      <w:proofErr w:type="spellStart"/>
      <w:r w:rsidR="00FA68BF" w:rsidRPr="00FA68BF">
        <w:t>nhiệm</w:t>
      </w:r>
      <w:proofErr w:type="spellEnd"/>
      <w:r w:rsidR="00FA68BF" w:rsidRPr="00FA68BF">
        <w:t xml:space="preserve"> </w:t>
      </w:r>
      <w:proofErr w:type="spellStart"/>
      <w:r w:rsidR="00FA68BF" w:rsidRPr="00FA68BF">
        <w:t>vụ</w:t>
      </w:r>
      <w:proofErr w:type="spellEnd"/>
      <w:r w:rsidR="00FA68BF" w:rsidRPr="00FA68BF">
        <w:t xml:space="preserve"> chi </w:t>
      </w:r>
      <w:proofErr w:type="spellStart"/>
      <w:r w:rsidR="00FA68BF" w:rsidRPr="00FA68BF">
        <w:t>của</w:t>
      </w:r>
      <w:proofErr w:type="spellEnd"/>
      <w:r w:rsidR="00FA68BF" w:rsidRPr="00FA68BF">
        <w:t xml:space="preserve"> </w:t>
      </w:r>
      <w:proofErr w:type="spellStart"/>
      <w:r w:rsidR="00FA68BF" w:rsidRPr="00FA68BF">
        <w:t>địa</w:t>
      </w:r>
      <w:proofErr w:type="spellEnd"/>
      <w:r w:rsidR="00FA68BF" w:rsidRPr="00FA68BF">
        <w:t xml:space="preserve"> </w:t>
      </w:r>
      <w:proofErr w:type="spellStart"/>
      <w:r w:rsidR="00FA68BF" w:rsidRPr="00FA68BF">
        <w:t>phương</w:t>
      </w:r>
      <w:proofErr w:type="spellEnd"/>
      <w:r w:rsidR="00FA68BF" w:rsidRPr="00FA68BF">
        <w:t xml:space="preserve"> </w:t>
      </w:r>
      <w:proofErr w:type="spellStart"/>
      <w:r w:rsidR="00FA68BF" w:rsidRPr="00FA68BF">
        <w:t>đối</w:t>
      </w:r>
      <w:proofErr w:type="spellEnd"/>
      <w:r w:rsidR="00FA68BF" w:rsidRPr="00FA68BF">
        <w:t xml:space="preserve"> </w:t>
      </w:r>
      <w:proofErr w:type="spellStart"/>
      <w:r w:rsidR="00FA68BF" w:rsidRPr="00FA68BF">
        <w:t>với</w:t>
      </w:r>
      <w:proofErr w:type="spellEnd"/>
      <w:r w:rsidR="00FA68BF" w:rsidRPr="00FA68BF">
        <w:t xml:space="preserve"> </w:t>
      </w:r>
      <w:proofErr w:type="spellStart"/>
      <w:r w:rsidR="00FA68BF" w:rsidRPr="00FA68BF">
        <w:t>lực</w:t>
      </w:r>
      <w:proofErr w:type="spellEnd"/>
      <w:r w:rsidR="00FA68BF" w:rsidRPr="00FA68BF">
        <w:t xml:space="preserve"> </w:t>
      </w:r>
      <w:proofErr w:type="spellStart"/>
      <w:r w:rsidR="00FA68BF" w:rsidRPr="00FA68BF">
        <w:t>lượng</w:t>
      </w:r>
      <w:proofErr w:type="spellEnd"/>
      <w:r w:rsidR="00FA68BF" w:rsidRPr="00FA68BF">
        <w:t xml:space="preserve"> </w:t>
      </w:r>
      <w:proofErr w:type="spellStart"/>
      <w:r w:rsidR="00FA68BF" w:rsidRPr="00FA68BF">
        <w:t>tham</w:t>
      </w:r>
      <w:proofErr w:type="spellEnd"/>
      <w:r w:rsidR="00FA68BF" w:rsidRPr="00FA68BF">
        <w:t xml:space="preserve"> </w:t>
      </w:r>
      <w:proofErr w:type="spellStart"/>
      <w:r w:rsidR="00FA68BF" w:rsidRPr="00FA68BF">
        <w:t>gia</w:t>
      </w:r>
      <w:proofErr w:type="spellEnd"/>
      <w:r w:rsidR="00FA68BF" w:rsidRPr="00FA68BF">
        <w:t xml:space="preserve"> </w:t>
      </w:r>
      <w:proofErr w:type="spellStart"/>
      <w:r w:rsidR="00FA68BF" w:rsidRPr="00FA68BF">
        <w:t>bảo</w:t>
      </w:r>
      <w:proofErr w:type="spellEnd"/>
      <w:r w:rsidR="00FA68BF" w:rsidRPr="00FA68BF">
        <w:t xml:space="preserve"> </w:t>
      </w:r>
      <w:proofErr w:type="spellStart"/>
      <w:r w:rsidR="00FA68BF" w:rsidRPr="00FA68BF">
        <w:t>vệ</w:t>
      </w:r>
      <w:proofErr w:type="spellEnd"/>
      <w:r w:rsidR="00FA68BF" w:rsidRPr="00FA68BF">
        <w:t xml:space="preserve"> an </w:t>
      </w:r>
      <w:proofErr w:type="spellStart"/>
      <w:r w:rsidR="00FA68BF" w:rsidRPr="00FA68BF">
        <w:t>ninh</w:t>
      </w:r>
      <w:proofErr w:type="spellEnd"/>
      <w:r w:rsidR="00FA68BF" w:rsidRPr="00FA68BF">
        <w:t xml:space="preserve">, </w:t>
      </w:r>
      <w:proofErr w:type="spellStart"/>
      <w:r w:rsidR="00FA68BF" w:rsidRPr="00FA68BF">
        <w:t>trật</w:t>
      </w:r>
      <w:proofErr w:type="spellEnd"/>
      <w:r w:rsidR="00FA68BF" w:rsidRPr="00FA68BF">
        <w:t xml:space="preserve"> </w:t>
      </w:r>
      <w:proofErr w:type="spellStart"/>
      <w:r w:rsidR="00FA68BF" w:rsidRPr="00FA68BF">
        <w:t>tự</w:t>
      </w:r>
      <w:proofErr w:type="spellEnd"/>
      <w:r w:rsidR="00FA68BF" w:rsidRPr="00FA68BF">
        <w:t xml:space="preserve"> ở </w:t>
      </w:r>
      <w:proofErr w:type="spellStart"/>
      <w:r w:rsidR="00FA68BF" w:rsidRPr="00FA68BF">
        <w:t>cơ</w:t>
      </w:r>
      <w:proofErr w:type="spellEnd"/>
      <w:r w:rsidR="00FA68BF" w:rsidRPr="00FA68BF">
        <w:t xml:space="preserve"> </w:t>
      </w:r>
      <w:proofErr w:type="spellStart"/>
      <w:r w:rsidR="00FA68BF" w:rsidRPr="00FA68BF">
        <w:t>sở</w:t>
      </w:r>
      <w:proofErr w:type="spellEnd"/>
      <w:r w:rsidR="00FA68BF" w:rsidRPr="00FA68BF">
        <w:t xml:space="preserve"> </w:t>
      </w:r>
      <w:proofErr w:type="spellStart"/>
      <w:r w:rsidR="00FA68BF" w:rsidRPr="00FA68BF">
        <w:t>trên</w:t>
      </w:r>
      <w:proofErr w:type="spellEnd"/>
      <w:r w:rsidR="00FA68BF" w:rsidRPr="00FA68BF">
        <w:t xml:space="preserve"> </w:t>
      </w:r>
      <w:proofErr w:type="spellStart"/>
      <w:r w:rsidR="00FA68BF" w:rsidRPr="00FA68BF">
        <w:t>địa</w:t>
      </w:r>
      <w:proofErr w:type="spellEnd"/>
      <w:r w:rsidR="00FA68BF" w:rsidRPr="00FA68BF">
        <w:t xml:space="preserve"> </w:t>
      </w:r>
      <w:proofErr w:type="spellStart"/>
      <w:r w:rsidR="00FA68BF" w:rsidRPr="00FA68BF">
        <w:t>bàn</w:t>
      </w:r>
      <w:proofErr w:type="spellEnd"/>
      <w:r w:rsidR="00FA68BF" w:rsidRPr="00FA68BF">
        <w:t xml:space="preserve"> </w:t>
      </w:r>
      <w:proofErr w:type="spellStart"/>
      <w:r w:rsidR="00FA68BF" w:rsidRPr="00FA68BF">
        <w:t>tỉnh</w:t>
      </w:r>
      <w:proofErr w:type="spellEnd"/>
      <w:r w:rsidR="00FA68BF" w:rsidRPr="00FA68BF">
        <w:t xml:space="preserve"> </w:t>
      </w:r>
      <w:proofErr w:type="spellStart"/>
      <w:r w:rsidR="00FA68BF" w:rsidRPr="00FA68BF">
        <w:t>Bà</w:t>
      </w:r>
      <w:proofErr w:type="spellEnd"/>
      <w:r w:rsidR="00FA68BF" w:rsidRPr="00FA68BF">
        <w:t xml:space="preserve"> </w:t>
      </w:r>
      <w:proofErr w:type="spellStart"/>
      <w:r w:rsidR="00FA68BF" w:rsidRPr="00FA68BF">
        <w:t>Rịa</w:t>
      </w:r>
      <w:proofErr w:type="spellEnd"/>
      <w:r w:rsidR="00FA68BF" w:rsidRPr="00FA68BF">
        <w:t xml:space="preserve"> – </w:t>
      </w:r>
      <w:proofErr w:type="spellStart"/>
      <w:r w:rsidR="00FA68BF" w:rsidRPr="00FA68BF">
        <w:t>Vũng</w:t>
      </w:r>
      <w:proofErr w:type="spellEnd"/>
      <w:r w:rsidR="00FA68BF" w:rsidRPr="00FA68BF">
        <w:t xml:space="preserve"> </w:t>
      </w:r>
      <w:proofErr w:type="spellStart"/>
      <w:r w:rsidR="00FA68BF">
        <w:t>Tàu</w:t>
      </w:r>
      <w:proofErr w:type="spellEnd"/>
      <w:r w:rsidR="002238A8">
        <w:rPr>
          <w:color w:val="000000"/>
        </w:rPr>
        <w:t xml:space="preserve"> </w:t>
      </w:r>
      <w:proofErr w:type="spellStart"/>
      <w:r w:rsidR="002238A8">
        <w:rPr>
          <w:color w:val="000000"/>
        </w:rPr>
        <w:t>như</w:t>
      </w:r>
      <w:proofErr w:type="spellEnd"/>
      <w:r w:rsidR="002238A8">
        <w:rPr>
          <w:color w:val="000000"/>
        </w:rPr>
        <w:t xml:space="preserve"> </w:t>
      </w:r>
      <w:proofErr w:type="spellStart"/>
      <w:r w:rsidR="002238A8">
        <w:rPr>
          <w:color w:val="000000"/>
        </w:rPr>
        <w:t>sau</w:t>
      </w:r>
      <w:proofErr w:type="spellEnd"/>
      <w:r w:rsidR="002238A8">
        <w:rPr>
          <w:color w:val="000000"/>
        </w:rPr>
        <w:t xml:space="preserve">: </w:t>
      </w:r>
    </w:p>
    <w:p w14:paraId="0ED444D7" w14:textId="732D53C4" w:rsidR="00197FB9" w:rsidRDefault="00197FB9" w:rsidP="00197FB9">
      <w:pPr>
        <w:pStyle w:val="Title"/>
        <w:widowControl w:val="0"/>
        <w:spacing w:before="0" w:line="254" w:lineRule="auto"/>
        <w:ind w:firstLine="720"/>
        <w:jc w:val="both"/>
        <w:rPr>
          <w:sz w:val="28"/>
          <w:szCs w:val="28"/>
        </w:rPr>
      </w:pPr>
      <w:r w:rsidRPr="004144A3">
        <w:rPr>
          <w:sz w:val="28"/>
          <w:szCs w:val="28"/>
          <w:lang w:val="nl-NL"/>
        </w:rPr>
        <w:t xml:space="preserve">I. SỰ CẦN THIẾT </w:t>
      </w:r>
      <w:r w:rsidRPr="004144A3">
        <w:rPr>
          <w:sz w:val="28"/>
          <w:szCs w:val="28"/>
        </w:rPr>
        <w:t>BAN HÀNH NGHỊ QUYẾT</w:t>
      </w:r>
    </w:p>
    <w:p w14:paraId="2CF382F6" w14:textId="29DFC40C" w:rsidR="00681B3E" w:rsidRPr="00681B3E" w:rsidRDefault="00681B3E" w:rsidP="00681B3E">
      <w:pPr>
        <w:rPr>
          <w:b/>
        </w:rPr>
      </w:pPr>
      <w:r>
        <w:tab/>
      </w:r>
      <w:r w:rsidRPr="00681B3E">
        <w:rPr>
          <w:b/>
        </w:rPr>
        <w:t xml:space="preserve">1. </w:t>
      </w:r>
      <w:proofErr w:type="spellStart"/>
      <w:r w:rsidRPr="00681B3E">
        <w:rPr>
          <w:b/>
        </w:rPr>
        <w:t>Cơ</w:t>
      </w:r>
      <w:proofErr w:type="spellEnd"/>
      <w:r w:rsidRPr="00681B3E">
        <w:rPr>
          <w:b/>
        </w:rPr>
        <w:t xml:space="preserve"> </w:t>
      </w:r>
      <w:proofErr w:type="spellStart"/>
      <w:r w:rsidRPr="00681B3E">
        <w:rPr>
          <w:b/>
        </w:rPr>
        <w:t>sở</w:t>
      </w:r>
      <w:proofErr w:type="spellEnd"/>
      <w:r w:rsidRPr="00681B3E">
        <w:rPr>
          <w:b/>
        </w:rPr>
        <w:t xml:space="preserve"> </w:t>
      </w:r>
      <w:proofErr w:type="spellStart"/>
      <w:r w:rsidRPr="00681B3E">
        <w:rPr>
          <w:b/>
        </w:rPr>
        <w:t>pháp</w:t>
      </w:r>
      <w:proofErr w:type="spellEnd"/>
      <w:r w:rsidRPr="00681B3E">
        <w:rPr>
          <w:b/>
        </w:rPr>
        <w:t xml:space="preserve"> </w:t>
      </w:r>
      <w:proofErr w:type="spellStart"/>
      <w:r w:rsidRPr="00681B3E">
        <w:rPr>
          <w:b/>
        </w:rPr>
        <w:t>lý</w:t>
      </w:r>
      <w:proofErr w:type="spellEnd"/>
    </w:p>
    <w:p w14:paraId="0061988B" w14:textId="77777777" w:rsidR="00197FB9" w:rsidRPr="00E9014F" w:rsidRDefault="00197FB9" w:rsidP="00197FB9">
      <w:pPr>
        <w:tabs>
          <w:tab w:val="left" w:pos="4215"/>
          <w:tab w:val="left" w:leader="dot" w:pos="8902"/>
        </w:tabs>
        <w:spacing w:after="120" w:line="254" w:lineRule="auto"/>
        <w:ind w:firstLine="720"/>
        <w:jc w:val="both"/>
      </w:pPr>
      <w:r>
        <w:t xml:space="preserve">1. </w:t>
      </w:r>
      <w:proofErr w:type="spellStart"/>
      <w:r w:rsidRPr="00C04CEB">
        <w:t>Ngày</w:t>
      </w:r>
      <w:proofErr w:type="spellEnd"/>
      <w:r w:rsidRPr="00C04CEB">
        <w:t xml:space="preserve"> 28/11/2023, Quốc </w:t>
      </w:r>
      <w:proofErr w:type="spellStart"/>
      <w:r w:rsidRPr="00C04CEB">
        <w:t>hội</w:t>
      </w:r>
      <w:proofErr w:type="spellEnd"/>
      <w:r w:rsidRPr="00C04CEB">
        <w:t xml:space="preserve"> </w:t>
      </w:r>
      <w:proofErr w:type="spellStart"/>
      <w:r w:rsidRPr="00C04CEB">
        <w:t>đã</w:t>
      </w:r>
      <w:proofErr w:type="spellEnd"/>
      <w:r w:rsidRPr="00C04CEB">
        <w:t xml:space="preserve"> </w:t>
      </w:r>
      <w:proofErr w:type="spellStart"/>
      <w:r w:rsidRPr="00C04CEB">
        <w:t>thông</w:t>
      </w:r>
      <w:proofErr w:type="spellEnd"/>
      <w:r w:rsidRPr="00C04CEB">
        <w:t xml:space="preserve"> qua </w:t>
      </w:r>
      <w:proofErr w:type="spellStart"/>
      <w:r w:rsidRPr="00C04CEB">
        <w:t>Luật</w:t>
      </w:r>
      <w:proofErr w:type="spellEnd"/>
      <w:r w:rsidRPr="00C04CEB">
        <w:t xml:space="preserve"> Lực </w:t>
      </w:r>
      <w:proofErr w:type="spellStart"/>
      <w:r w:rsidRPr="00C04CEB">
        <w:t>lượng</w:t>
      </w:r>
      <w:proofErr w:type="spellEnd"/>
      <w:r w:rsidRPr="00C04CEB">
        <w:t xml:space="preserve"> </w:t>
      </w:r>
      <w:proofErr w:type="spellStart"/>
      <w:r w:rsidRPr="00C04CEB">
        <w:t>tham</w:t>
      </w:r>
      <w:proofErr w:type="spellEnd"/>
      <w:r w:rsidRPr="00C04CEB">
        <w:t xml:space="preserve"> </w:t>
      </w:r>
      <w:proofErr w:type="spellStart"/>
      <w:r w:rsidRPr="00C04CEB">
        <w:t>gia</w:t>
      </w:r>
      <w:proofErr w:type="spellEnd"/>
      <w:r w:rsidRPr="00C04CEB">
        <w:t xml:space="preserve"> </w:t>
      </w:r>
      <w:proofErr w:type="spellStart"/>
      <w:r w:rsidRPr="00C04CEB">
        <w:t>bảo</w:t>
      </w:r>
      <w:proofErr w:type="spellEnd"/>
      <w:r w:rsidRPr="00C04CEB">
        <w:t xml:space="preserve"> </w:t>
      </w:r>
      <w:proofErr w:type="spellStart"/>
      <w:r w:rsidRPr="00C04CEB">
        <w:t>vệ</w:t>
      </w:r>
      <w:proofErr w:type="spellEnd"/>
      <w:r w:rsidRPr="00C04CEB">
        <w:t xml:space="preserve"> an </w:t>
      </w:r>
      <w:proofErr w:type="spellStart"/>
      <w:r w:rsidRPr="00C04CEB">
        <w:t>ninh</w:t>
      </w:r>
      <w:proofErr w:type="spellEnd"/>
      <w:r w:rsidRPr="00C04CEB">
        <w:t xml:space="preserve">, </w:t>
      </w:r>
      <w:proofErr w:type="spellStart"/>
      <w:r w:rsidRPr="00C04CEB">
        <w:t>trật</w:t>
      </w:r>
      <w:proofErr w:type="spellEnd"/>
      <w:r w:rsidRPr="00C04CEB">
        <w:t xml:space="preserve"> </w:t>
      </w:r>
      <w:proofErr w:type="spellStart"/>
      <w:r w:rsidRPr="00C04CEB">
        <w:t>tự</w:t>
      </w:r>
      <w:proofErr w:type="spellEnd"/>
      <w:r w:rsidRPr="00C04CEB">
        <w:t xml:space="preserve"> ở </w:t>
      </w:r>
      <w:proofErr w:type="spellStart"/>
      <w:r w:rsidRPr="00C04CEB">
        <w:t>cơ</w:t>
      </w:r>
      <w:proofErr w:type="spellEnd"/>
      <w:r w:rsidRPr="00C04CEB">
        <w:t xml:space="preserve"> </w:t>
      </w:r>
      <w:proofErr w:type="spellStart"/>
      <w:r w:rsidRPr="00C04CEB">
        <w:t>sở</w:t>
      </w:r>
      <w:proofErr w:type="spellEnd"/>
      <w:r w:rsidRPr="00C04CEB">
        <w:t xml:space="preserve">, </w:t>
      </w:r>
      <w:proofErr w:type="spellStart"/>
      <w:r w:rsidRPr="00C04CEB">
        <w:t>có</w:t>
      </w:r>
      <w:proofErr w:type="spellEnd"/>
      <w:r w:rsidRPr="00C04CEB">
        <w:t xml:space="preserve"> </w:t>
      </w:r>
      <w:proofErr w:type="spellStart"/>
      <w:r w:rsidRPr="00C04CEB">
        <w:t>hiệu</w:t>
      </w:r>
      <w:proofErr w:type="spellEnd"/>
      <w:r w:rsidRPr="00C04CEB">
        <w:t xml:space="preserve"> </w:t>
      </w:r>
      <w:proofErr w:type="spellStart"/>
      <w:r w:rsidRPr="00C04CEB">
        <w:t>lực</w:t>
      </w:r>
      <w:proofErr w:type="spellEnd"/>
      <w:r w:rsidRPr="00C04CEB">
        <w:t xml:space="preserve"> </w:t>
      </w:r>
      <w:proofErr w:type="spellStart"/>
      <w:r w:rsidRPr="00C04CEB">
        <w:t>thi</w:t>
      </w:r>
      <w:proofErr w:type="spellEnd"/>
      <w:r w:rsidRPr="00C04CEB">
        <w:t xml:space="preserve"> </w:t>
      </w:r>
      <w:proofErr w:type="spellStart"/>
      <w:r w:rsidRPr="00C04CEB">
        <w:t>hành</w:t>
      </w:r>
      <w:proofErr w:type="spellEnd"/>
      <w:r w:rsidRPr="00C04CEB">
        <w:t xml:space="preserve"> </w:t>
      </w:r>
      <w:proofErr w:type="spellStart"/>
      <w:r w:rsidRPr="00C04CEB">
        <w:t>từ</w:t>
      </w:r>
      <w:proofErr w:type="spellEnd"/>
      <w:r w:rsidRPr="00C04CEB">
        <w:t xml:space="preserve"> </w:t>
      </w:r>
      <w:proofErr w:type="spellStart"/>
      <w:r w:rsidRPr="00C04CEB">
        <w:t>ngày</w:t>
      </w:r>
      <w:proofErr w:type="spellEnd"/>
      <w:r w:rsidRPr="00C04CEB">
        <w:t xml:space="preserve"> 01/7/2024. </w:t>
      </w:r>
      <w:proofErr w:type="spellStart"/>
      <w:r w:rsidRPr="00C04CEB">
        <w:t>Luật</w:t>
      </w:r>
      <w:proofErr w:type="spellEnd"/>
      <w:r w:rsidRPr="00C04CEB">
        <w:t xml:space="preserve"> Lực </w:t>
      </w:r>
      <w:proofErr w:type="spellStart"/>
      <w:r w:rsidRPr="00C04CEB">
        <w:t>lượng</w:t>
      </w:r>
      <w:proofErr w:type="spellEnd"/>
      <w:r w:rsidRPr="00C04CEB">
        <w:t xml:space="preserve"> </w:t>
      </w:r>
      <w:proofErr w:type="spellStart"/>
      <w:r w:rsidRPr="00C04CEB">
        <w:t>tham</w:t>
      </w:r>
      <w:proofErr w:type="spellEnd"/>
      <w:r w:rsidRPr="00C04CEB">
        <w:t xml:space="preserve"> </w:t>
      </w:r>
      <w:proofErr w:type="spellStart"/>
      <w:r w:rsidRPr="00C04CEB">
        <w:t>gia</w:t>
      </w:r>
      <w:proofErr w:type="spellEnd"/>
      <w:r w:rsidRPr="00C04CEB">
        <w:t xml:space="preserve"> </w:t>
      </w:r>
      <w:proofErr w:type="spellStart"/>
      <w:r w:rsidRPr="00C04CEB">
        <w:t>bảo</w:t>
      </w:r>
      <w:proofErr w:type="spellEnd"/>
      <w:r w:rsidRPr="00C04CEB">
        <w:t xml:space="preserve"> </w:t>
      </w:r>
      <w:proofErr w:type="spellStart"/>
      <w:r w:rsidRPr="00C04CEB">
        <w:t>vệ</w:t>
      </w:r>
      <w:proofErr w:type="spellEnd"/>
      <w:r w:rsidRPr="00C04CEB">
        <w:t xml:space="preserve"> an </w:t>
      </w:r>
      <w:proofErr w:type="spellStart"/>
      <w:r w:rsidRPr="00C04CEB">
        <w:t>ninh</w:t>
      </w:r>
      <w:proofErr w:type="spellEnd"/>
      <w:r w:rsidRPr="00C04CEB">
        <w:t xml:space="preserve">, </w:t>
      </w:r>
      <w:proofErr w:type="spellStart"/>
      <w:r w:rsidRPr="00C04CEB">
        <w:t>trật</w:t>
      </w:r>
      <w:proofErr w:type="spellEnd"/>
      <w:r w:rsidRPr="00C04CEB">
        <w:t xml:space="preserve"> </w:t>
      </w:r>
      <w:proofErr w:type="spellStart"/>
      <w:r w:rsidRPr="00C04CEB">
        <w:t>tự</w:t>
      </w:r>
      <w:proofErr w:type="spellEnd"/>
      <w:r w:rsidRPr="00C04CEB">
        <w:t xml:space="preserve"> ở </w:t>
      </w:r>
      <w:proofErr w:type="spellStart"/>
      <w:r w:rsidRPr="00C04CEB">
        <w:t>cơ</w:t>
      </w:r>
      <w:proofErr w:type="spellEnd"/>
      <w:r w:rsidRPr="00C04CEB">
        <w:t xml:space="preserve"> </w:t>
      </w:r>
      <w:proofErr w:type="spellStart"/>
      <w:r w:rsidRPr="00C04CEB">
        <w:t>sở</w:t>
      </w:r>
      <w:proofErr w:type="spellEnd"/>
      <w:r w:rsidRPr="00C04CEB">
        <w:t xml:space="preserve"> </w:t>
      </w:r>
      <w:proofErr w:type="spellStart"/>
      <w:r w:rsidRPr="00C04CEB">
        <w:t>được</w:t>
      </w:r>
      <w:proofErr w:type="spellEnd"/>
      <w:r w:rsidRPr="00C04CEB">
        <w:t xml:space="preserve"> Quốc </w:t>
      </w:r>
      <w:proofErr w:type="spellStart"/>
      <w:r w:rsidRPr="00C04CEB">
        <w:t>hội</w:t>
      </w:r>
      <w:proofErr w:type="spellEnd"/>
      <w:r w:rsidRPr="00C04CEB">
        <w:t xml:space="preserve"> </w:t>
      </w:r>
      <w:proofErr w:type="spellStart"/>
      <w:r w:rsidRPr="00C04CEB">
        <w:t>thông</w:t>
      </w:r>
      <w:proofErr w:type="spellEnd"/>
      <w:r w:rsidRPr="00C04CEB">
        <w:t xml:space="preserve"> qua </w:t>
      </w:r>
      <w:proofErr w:type="spellStart"/>
      <w:r w:rsidRPr="00C04CEB">
        <w:t>đã</w:t>
      </w:r>
      <w:proofErr w:type="spellEnd"/>
      <w:r w:rsidRPr="00C04CEB">
        <w:t xml:space="preserve"> </w:t>
      </w:r>
      <w:proofErr w:type="spellStart"/>
      <w:r w:rsidRPr="00C04CEB">
        <w:t>tạo</w:t>
      </w:r>
      <w:proofErr w:type="spellEnd"/>
      <w:r w:rsidRPr="00C04CEB">
        <w:t xml:space="preserve"> </w:t>
      </w:r>
      <w:proofErr w:type="spellStart"/>
      <w:r w:rsidRPr="00C04CEB">
        <w:t>cơ</w:t>
      </w:r>
      <w:proofErr w:type="spellEnd"/>
      <w:r w:rsidRPr="00C04CEB">
        <w:t xml:space="preserve"> </w:t>
      </w:r>
      <w:proofErr w:type="spellStart"/>
      <w:r w:rsidRPr="00C04CEB">
        <w:t>sở</w:t>
      </w:r>
      <w:proofErr w:type="spellEnd"/>
      <w:r w:rsidRPr="00C04CEB">
        <w:t xml:space="preserve"> </w:t>
      </w:r>
      <w:proofErr w:type="spellStart"/>
      <w:r w:rsidRPr="00C04CEB">
        <w:t>pháp</w:t>
      </w:r>
      <w:proofErr w:type="spellEnd"/>
      <w:r w:rsidRPr="00C04CEB">
        <w:t xml:space="preserve"> </w:t>
      </w:r>
      <w:proofErr w:type="spellStart"/>
      <w:r w:rsidRPr="00C04CEB">
        <w:t>lý</w:t>
      </w:r>
      <w:proofErr w:type="spellEnd"/>
      <w:r w:rsidRPr="00C04CEB">
        <w:t xml:space="preserve"> </w:t>
      </w:r>
      <w:proofErr w:type="spellStart"/>
      <w:r w:rsidRPr="00C04CEB">
        <w:t>quan</w:t>
      </w:r>
      <w:proofErr w:type="spellEnd"/>
      <w:r w:rsidRPr="00C04CEB">
        <w:t xml:space="preserve"> </w:t>
      </w:r>
      <w:proofErr w:type="spellStart"/>
      <w:r w:rsidRPr="00C04CEB">
        <w:t>trọng</w:t>
      </w:r>
      <w:proofErr w:type="spellEnd"/>
      <w:r w:rsidRPr="00C04CEB">
        <w:t xml:space="preserve">, </w:t>
      </w:r>
      <w:proofErr w:type="spellStart"/>
      <w:r w:rsidRPr="00C04CEB">
        <w:t>vững</w:t>
      </w:r>
      <w:proofErr w:type="spellEnd"/>
      <w:r w:rsidRPr="00C04CEB">
        <w:t xml:space="preserve"> </w:t>
      </w:r>
      <w:proofErr w:type="spellStart"/>
      <w:r w:rsidRPr="00C04CEB">
        <w:t>chắc</w:t>
      </w:r>
      <w:proofErr w:type="spellEnd"/>
      <w:r w:rsidRPr="00C04CEB">
        <w:t xml:space="preserve">, </w:t>
      </w:r>
      <w:proofErr w:type="spellStart"/>
      <w:r w:rsidRPr="00C04CEB">
        <w:t>toàn</w:t>
      </w:r>
      <w:proofErr w:type="spellEnd"/>
      <w:r w:rsidRPr="00C04CEB">
        <w:t xml:space="preserve"> </w:t>
      </w:r>
      <w:proofErr w:type="spellStart"/>
      <w:r w:rsidRPr="00C04CEB">
        <w:t>diện</w:t>
      </w:r>
      <w:proofErr w:type="spellEnd"/>
      <w:r w:rsidRPr="00C04CEB">
        <w:t xml:space="preserve"> </w:t>
      </w:r>
      <w:proofErr w:type="spellStart"/>
      <w:r w:rsidRPr="00C04CEB">
        <w:t>cho</w:t>
      </w:r>
      <w:proofErr w:type="spellEnd"/>
      <w:r w:rsidRPr="00C04CEB">
        <w:t xml:space="preserve"> </w:t>
      </w:r>
      <w:proofErr w:type="spellStart"/>
      <w:r w:rsidRPr="00C04CEB">
        <w:t>xây</w:t>
      </w:r>
      <w:proofErr w:type="spellEnd"/>
      <w:r w:rsidRPr="00C04CEB">
        <w:t xml:space="preserve"> </w:t>
      </w:r>
      <w:proofErr w:type="spellStart"/>
      <w:r w:rsidRPr="00C04CEB">
        <w:t>dựng</w:t>
      </w:r>
      <w:proofErr w:type="spellEnd"/>
      <w:r w:rsidRPr="00C04CEB">
        <w:t xml:space="preserve">, </w:t>
      </w:r>
      <w:proofErr w:type="spellStart"/>
      <w:r w:rsidRPr="00C04CEB">
        <w:t>củng</w:t>
      </w:r>
      <w:proofErr w:type="spellEnd"/>
      <w:r w:rsidRPr="00C04CEB">
        <w:t xml:space="preserve"> </w:t>
      </w:r>
      <w:proofErr w:type="spellStart"/>
      <w:r w:rsidRPr="00C04CEB">
        <w:t>cố</w:t>
      </w:r>
      <w:proofErr w:type="spellEnd"/>
      <w:r w:rsidRPr="00C04CEB">
        <w:t xml:space="preserve">, </w:t>
      </w:r>
      <w:proofErr w:type="spellStart"/>
      <w:r w:rsidRPr="00C04CEB">
        <w:t>duy</w:t>
      </w:r>
      <w:proofErr w:type="spellEnd"/>
      <w:r w:rsidRPr="00C04CEB">
        <w:t xml:space="preserve"> </w:t>
      </w:r>
      <w:proofErr w:type="spellStart"/>
      <w:r w:rsidRPr="00C04CEB">
        <w:t>trì</w:t>
      </w:r>
      <w:proofErr w:type="spellEnd"/>
      <w:r w:rsidRPr="00C04CEB">
        <w:t xml:space="preserve"> </w:t>
      </w:r>
      <w:proofErr w:type="spellStart"/>
      <w:r w:rsidRPr="00C04CEB">
        <w:t>lực</w:t>
      </w:r>
      <w:proofErr w:type="spellEnd"/>
      <w:r w:rsidRPr="00C04CEB">
        <w:t xml:space="preserve"> </w:t>
      </w:r>
      <w:proofErr w:type="spellStart"/>
      <w:r w:rsidRPr="00C04CEB">
        <w:t>lượng</w:t>
      </w:r>
      <w:proofErr w:type="spellEnd"/>
      <w:r w:rsidRPr="00C04CEB">
        <w:t xml:space="preserve"> </w:t>
      </w:r>
      <w:proofErr w:type="spellStart"/>
      <w:r w:rsidRPr="00C04CEB">
        <w:t>tham</w:t>
      </w:r>
      <w:proofErr w:type="spellEnd"/>
      <w:r w:rsidRPr="00C04CEB">
        <w:t xml:space="preserve"> </w:t>
      </w:r>
      <w:proofErr w:type="spellStart"/>
      <w:r w:rsidRPr="00C04CEB">
        <w:t>gia</w:t>
      </w:r>
      <w:proofErr w:type="spellEnd"/>
      <w:r w:rsidRPr="00C04CEB">
        <w:t xml:space="preserve"> </w:t>
      </w:r>
      <w:proofErr w:type="spellStart"/>
      <w:r w:rsidRPr="00C04CEB">
        <w:t>bảo</w:t>
      </w:r>
      <w:proofErr w:type="spellEnd"/>
      <w:r w:rsidRPr="00C04CEB">
        <w:t xml:space="preserve"> </w:t>
      </w:r>
      <w:proofErr w:type="spellStart"/>
      <w:r w:rsidRPr="00C04CEB">
        <w:t>vệ</w:t>
      </w:r>
      <w:proofErr w:type="spellEnd"/>
      <w:r w:rsidRPr="00C04CEB">
        <w:t xml:space="preserve"> an </w:t>
      </w:r>
      <w:proofErr w:type="spellStart"/>
      <w:r w:rsidRPr="00C04CEB">
        <w:t>ninh</w:t>
      </w:r>
      <w:proofErr w:type="spellEnd"/>
      <w:r w:rsidRPr="00C04CEB">
        <w:t xml:space="preserve">, </w:t>
      </w:r>
      <w:proofErr w:type="spellStart"/>
      <w:r w:rsidRPr="00C04CEB">
        <w:t>trật</w:t>
      </w:r>
      <w:proofErr w:type="spellEnd"/>
      <w:r w:rsidRPr="00C04CEB">
        <w:t xml:space="preserve"> </w:t>
      </w:r>
      <w:proofErr w:type="spellStart"/>
      <w:r w:rsidRPr="00C04CEB">
        <w:t>tự</w:t>
      </w:r>
      <w:proofErr w:type="spellEnd"/>
      <w:r w:rsidRPr="00C04CEB">
        <w:t xml:space="preserve"> ở </w:t>
      </w:r>
      <w:proofErr w:type="spellStart"/>
      <w:r w:rsidRPr="00C04CEB">
        <w:t>cơ</w:t>
      </w:r>
      <w:proofErr w:type="spellEnd"/>
      <w:r w:rsidRPr="00C04CEB">
        <w:t xml:space="preserve"> </w:t>
      </w:r>
      <w:proofErr w:type="spellStart"/>
      <w:r w:rsidRPr="00C04CEB">
        <w:t>sở</w:t>
      </w:r>
      <w:proofErr w:type="spellEnd"/>
      <w:r w:rsidRPr="00C04CEB">
        <w:t xml:space="preserve">, </w:t>
      </w:r>
      <w:proofErr w:type="spellStart"/>
      <w:r w:rsidRPr="00C04CEB">
        <w:t>kịp</w:t>
      </w:r>
      <w:proofErr w:type="spellEnd"/>
      <w:r w:rsidRPr="00C04CEB">
        <w:t xml:space="preserve"> </w:t>
      </w:r>
      <w:proofErr w:type="spellStart"/>
      <w:r w:rsidRPr="00C04CEB">
        <w:t>thời</w:t>
      </w:r>
      <w:proofErr w:type="spellEnd"/>
      <w:r w:rsidRPr="00C04CEB">
        <w:t xml:space="preserve"> </w:t>
      </w:r>
      <w:proofErr w:type="spellStart"/>
      <w:r w:rsidRPr="00C04CEB">
        <w:t>đáp</w:t>
      </w:r>
      <w:proofErr w:type="spellEnd"/>
      <w:r w:rsidRPr="00C04CEB">
        <w:t xml:space="preserve"> </w:t>
      </w:r>
      <w:proofErr w:type="spellStart"/>
      <w:r w:rsidRPr="00C04CEB">
        <w:t>ứng</w:t>
      </w:r>
      <w:proofErr w:type="spellEnd"/>
      <w:r w:rsidRPr="00C04CEB">
        <w:t xml:space="preserve"> </w:t>
      </w:r>
      <w:proofErr w:type="spellStart"/>
      <w:r w:rsidRPr="00C04CEB">
        <w:t>yêu</w:t>
      </w:r>
      <w:proofErr w:type="spellEnd"/>
      <w:r w:rsidRPr="00C04CEB">
        <w:t xml:space="preserve"> </w:t>
      </w:r>
      <w:proofErr w:type="spellStart"/>
      <w:r w:rsidRPr="00C04CEB">
        <w:t>cầu</w:t>
      </w:r>
      <w:proofErr w:type="spellEnd"/>
      <w:r w:rsidRPr="00C04CEB">
        <w:t xml:space="preserve">, </w:t>
      </w:r>
      <w:proofErr w:type="spellStart"/>
      <w:r w:rsidRPr="00C04CEB">
        <w:t>nhiệm</w:t>
      </w:r>
      <w:proofErr w:type="spellEnd"/>
      <w:r w:rsidRPr="00C04CEB">
        <w:t xml:space="preserve"> </w:t>
      </w:r>
      <w:proofErr w:type="spellStart"/>
      <w:r w:rsidRPr="00C04CEB">
        <w:t>vụ</w:t>
      </w:r>
      <w:proofErr w:type="spellEnd"/>
      <w:r w:rsidRPr="00C04CEB">
        <w:t xml:space="preserve"> </w:t>
      </w:r>
      <w:proofErr w:type="spellStart"/>
      <w:r w:rsidRPr="00C04CEB">
        <w:t>bảo</w:t>
      </w:r>
      <w:proofErr w:type="spellEnd"/>
      <w:r w:rsidRPr="00C04CEB">
        <w:t xml:space="preserve"> </w:t>
      </w:r>
      <w:proofErr w:type="spellStart"/>
      <w:r w:rsidRPr="00C04CEB">
        <w:t>đảm</w:t>
      </w:r>
      <w:proofErr w:type="spellEnd"/>
      <w:r w:rsidRPr="00C04CEB">
        <w:t xml:space="preserve"> an </w:t>
      </w:r>
      <w:proofErr w:type="spellStart"/>
      <w:r w:rsidRPr="00C04CEB">
        <w:t>ninh</w:t>
      </w:r>
      <w:proofErr w:type="spellEnd"/>
      <w:r w:rsidRPr="00C04CEB">
        <w:t xml:space="preserve">, </w:t>
      </w:r>
      <w:proofErr w:type="spellStart"/>
      <w:r w:rsidRPr="00C04CEB">
        <w:t>trật</w:t>
      </w:r>
      <w:proofErr w:type="spellEnd"/>
      <w:r w:rsidRPr="00C04CEB">
        <w:t xml:space="preserve"> </w:t>
      </w:r>
      <w:proofErr w:type="spellStart"/>
      <w:r w:rsidRPr="00C04CEB">
        <w:t>tự</w:t>
      </w:r>
      <w:proofErr w:type="spellEnd"/>
      <w:r w:rsidRPr="00C04CEB">
        <w:t xml:space="preserve"> </w:t>
      </w:r>
      <w:proofErr w:type="spellStart"/>
      <w:r w:rsidRPr="00C04CEB">
        <w:t>trong</w:t>
      </w:r>
      <w:proofErr w:type="spellEnd"/>
      <w:r w:rsidRPr="00C04CEB">
        <w:t xml:space="preserve"> </w:t>
      </w:r>
      <w:proofErr w:type="spellStart"/>
      <w:r w:rsidRPr="00C04CEB">
        <w:t>tình</w:t>
      </w:r>
      <w:proofErr w:type="spellEnd"/>
      <w:r w:rsidRPr="00C04CEB">
        <w:t xml:space="preserve"> </w:t>
      </w:r>
      <w:proofErr w:type="spellStart"/>
      <w:r w:rsidRPr="00C04CEB">
        <w:t>hình</w:t>
      </w:r>
      <w:proofErr w:type="spellEnd"/>
      <w:r w:rsidRPr="00C04CEB">
        <w:t xml:space="preserve"> </w:t>
      </w:r>
      <w:proofErr w:type="spellStart"/>
      <w:r w:rsidRPr="00C04CEB">
        <w:t>mới</w:t>
      </w:r>
      <w:proofErr w:type="spellEnd"/>
      <w:r w:rsidRPr="00C04CEB">
        <w:t xml:space="preserve"> </w:t>
      </w:r>
      <w:proofErr w:type="spellStart"/>
      <w:r w:rsidRPr="00C04CEB">
        <w:t>và</w:t>
      </w:r>
      <w:proofErr w:type="spellEnd"/>
      <w:r w:rsidRPr="00C04CEB">
        <w:t xml:space="preserve"> </w:t>
      </w:r>
      <w:proofErr w:type="spellStart"/>
      <w:r w:rsidRPr="00C04CEB">
        <w:t>góp</w:t>
      </w:r>
      <w:proofErr w:type="spellEnd"/>
      <w:r w:rsidRPr="00C04CEB">
        <w:t xml:space="preserve"> </w:t>
      </w:r>
      <w:proofErr w:type="spellStart"/>
      <w:r w:rsidRPr="00C04CEB">
        <w:t>phần</w:t>
      </w:r>
      <w:proofErr w:type="spellEnd"/>
      <w:r>
        <w:t xml:space="preserve"> </w:t>
      </w:r>
      <w:r w:rsidRPr="00E9014F">
        <w:t>k</w:t>
      </w:r>
      <w:proofErr w:type="spellStart"/>
      <w:r w:rsidRPr="00E9014F">
        <w:rPr>
          <w:lang w:val="en"/>
        </w:rPr>
        <w:t>i</w:t>
      </w:r>
      <w:proofErr w:type="spellEnd"/>
      <w:r w:rsidRPr="00E9014F">
        <w:rPr>
          <w:lang w:val="vi-VN"/>
        </w:rPr>
        <w:t>ện to</w:t>
      </w:r>
      <w:proofErr w:type="spellStart"/>
      <w:r w:rsidRPr="00E9014F">
        <w:t>àn</w:t>
      </w:r>
      <w:proofErr w:type="spellEnd"/>
      <w:r w:rsidRPr="00E9014F">
        <w:t>, s</w:t>
      </w:r>
      <w:r w:rsidRPr="00E9014F">
        <w:rPr>
          <w:lang w:val="vi-VN"/>
        </w:rPr>
        <w:t>ắp xếp</w:t>
      </w:r>
      <w:r w:rsidRPr="00E9014F">
        <w:t xml:space="preserve">, </w:t>
      </w:r>
      <w:proofErr w:type="spellStart"/>
      <w:r w:rsidRPr="00E9014F">
        <w:t>bố</w:t>
      </w:r>
      <w:proofErr w:type="spellEnd"/>
      <w:r w:rsidRPr="00E9014F">
        <w:t xml:space="preserve"> </w:t>
      </w:r>
      <w:proofErr w:type="spellStart"/>
      <w:r w:rsidRPr="00E9014F">
        <w:t>trí</w:t>
      </w:r>
      <w:proofErr w:type="spellEnd"/>
      <w:r w:rsidRPr="00E9014F">
        <w:t xml:space="preserve"> </w:t>
      </w:r>
      <w:proofErr w:type="spellStart"/>
      <w:r w:rsidRPr="00E9014F">
        <w:t>lực</w:t>
      </w:r>
      <w:proofErr w:type="spellEnd"/>
      <w:r w:rsidRPr="00E9014F">
        <w:t xml:space="preserve"> </w:t>
      </w:r>
      <w:proofErr w:type="spellStart"/>
      <w:r w:rsidRPr="00E9014F">
        <w:t>lượng</w:t>
      </w:r>
      <w:proofErr w:type="spellEnd"/>
      <w:r w:rsidRPr="00E9014F">
        <w:t xml:space="preserve">, </w:t>
      </w:r>
      <w:proofErr w:type="spellStart"/>
      <w:r w:rsidRPr="00E9014F">
        <w:t>tinh</w:t>
      </w:r>
      <w:proofErr w:type="spellEnd"/>
      <w:r w:rsidRPr="00E9014F">
        <w:t xml:space="preserve"> g</w:t>
      </w:r>
      <w:r w:rsidRPr="00E9014F">
        <w:rPr>
          <w:lang w:val="vi-VN"/>
        </w:rPr>
        <w:t xml:space="preserve">ọn đầu mối </w:t>
      </w:r>
      <w:r w:rsidRPr="00E9014F">
        <w:t>g</w:t>
      </w:r>
      <w:r w:rsidRPr="00E9014F">
        <w:rPr>
          <w:lang w:val="vi-VN"/>
        </w:rPr>
        <w:t>ắn với ho</w:t>
      </w:r>
      <w:proofErr w:type="spellStart"/>
      <w:r w:rsidRPr="00E9014F">
        <w:t>àn</w:t>
      </w:r>
      <w:proofErr w:type="spellEnd"/>
      <w:r w:rsidRPr="00E9014F">
        <w:t xml:space="preserve"> </w:t>
      </w:r>
      <w:proofErr w:type="spellStart"/>
      <w:r w:rsidRPr="00E9014F">
        <w:t>thi</w:t>
      </w:r>
      <w:proofErr w:type="spellEnd"/>
      <w:r w:rsidRPr="00E9014F">
        <w:rPr>
          <w:lang w:val="vi-VN"/>
        </w:rPr>
        <w:t>ện chức năng, nhiệm vụ, quyền hạn, mối quan hệ c</w:t>
      </w:r>
      <w:proofErr w:type="spellStart"/>
      <w:r w:rsidRPr="00E9014F">
        <w:t>ông</w:t>
      </w:r>
      <w:proofErr w:type="spellEnd"/>
      <w:r w:rsidRPr="00E9014F">
        <w:t xml:space="preserve"> </w:t>
      </w:r>
      <w:proofErr w:type="spellStart"/>
      <w:r w:rsidRPr="00E9014F">
        <w:t>tác</w:t>
      </w:r>
      <w:proofErr w:type="spellEnd"/>
      <w:r w:rsidRPr="00E9014F">
        <w:t xml:space="preserve"> c</w:t>
      </w:r>
      <w:r w:rsidRPr="00E9014F">
        <w:rPr>
          <w:lang w:val="vi-VN"/>
        </w:rPr>
        <w:t>ủa từng tổ chức</w:t>
      </w:r>
      <w:r w:rsidRPr="00E9014F">
        <w:t xml:space="preserve"> </w:t>
      </w:r>
      <w:proofErr w:type="spellStart"/>
      <w:r w:rsidRPr="00E9014F">
        <w:t>cơ</w:t>
      </w:r>
      <w:proofErr w:type="spellEnd"/>
      <w:r w:rsidRPr="00E9014F">
        <w:t xml:space="preserve"> </w:t>
      </w:r>
      <w:proofErr w:type="spellStart"/>
      <w:r w:rsidRPr="00E9014F">
        <w:t>sở</w:t>
      </w:r>
      <w:proofErr w:type="spellEnd"/>
      <w:r w:rsidRPr="00E9014F">
        <w:t xml:space="preserve">; </w:t>
      </w:r>
      <w:proofErr w:type="spellStart"/>
      <w:r w:rsidRPr="00E9014F">
        <w:t>bảo</w:t>
      </w:r>
      <w:proofErr w:type="spellEnd"/>
      <w:r w:rsidRPr="00E9014F">
        <w:t xml:space="preserve"> </w:t>
      </w:r>
      <w:proofErr w:type="spellStart"/>
      <w:r w:rsidRPr="00E9014F">
        <w:t>đảm</w:t>
      </w:r>
      <w:proofErr w:type="spellEnd"/>
      <w:r w:rsidRPr="00E9014F">
        <w:t xml:space="preserve"> </w:t>
      </w:r>
      <w:proofErr w:type="spellStart"/>
      <w:r w:rsidRPr="00E9014F">
        <w:t>thực</w:t>
      </w:r>
      <w:proofErr w:type="spellEnd"/>
      <w:r w:rsidRPr="00E9014F">
        <w:t xml:space="preserve"> </w:t>
      </w:r>
      <w:proofErr w:type="spellStart"/>
      <w:r w:rsidRPr="00E9014F">
        <w:t>hiện</w:t>
      </w:r>
      <w:proofErr w:type="spellEnd"/>
      <w:r w:rsidRPr="00E9014F">
        <w:t xml:space="preserve"> </w:t>
      </w:r>
      <w:proofErr w:type="spellStart"/>
      <w:r w:rsidRPr="00E9014F">
        <w:t>tốt</w:t>
      </w:r>
      <w:proofErr w:type="spellEnd"/>
      <w:r w:rsidRPr="00E9014F">
        <w:t xml:space="preserve"> </w:t>
      </w:r>
      <w:proofErr w:type="spellStart"/>
      <w:r w:rsidRPr="00E9014F">
        <w:t>hơn</w:t>
      </w:r>
      <w:proofErr w:type="spellEnd"/>
      <w:r w:rsidRPr="00E9014F">
        <w:t xml:space="preserve"> </w:t>
      </w:r>
      <w:proofErr w:type="spellStart"/>
      <w:r w:rsidRPr="00E9014F">
        <w:t>các</w:t>
      </w:r>
      <w:proofErr w:type="spellEnd"/>
      <w:r w:rsidRPr="00E9014F">
        <w:t xml:space="preserve"> </w:t>
      </w:r>
      <w:proofErr w:type="spellStart"/>
      <w:r w:rsidRPr="00E9014F">
        <w:t>quy</w:t>
      </w:r>
      <w:proofErr w:type="spellEnd"/>
      <w:r w:rsidRPr="00E9014F">
        <w:t xml:space="preserve"> </w:t>
      </w:r>
      <w:proofErr w:type="spellStart"/>
      <w:r w:rsidRPr="00E9014F">
        <w:t>định</w:t>
      </w:r>
      <w:proofErr w:type="spellEnd"/>
      <w:r w:rsidRPr="00E9014F">
        <w:t xml:space="preserve"> </w:t>
      </w:r>
      <w:proofErr w:type="spellStart"/>
      <w:r w:rsidRPr="00E9014F">
        <w:t>của</w:t>
      </w:r>
      <w:proofErr w:type="spellEnd"/>
      <w:r w:rsidRPr="00E9014F">
        <w:t xml:space="preserve"> </w:t>
      </w:r>
      <w:proofErr w:type="spellStart"/>
      <w:r w:rsidRPr="00E9014F">
        <w:t>Hiến</w:t>
      </w:r>
      <w:proofErr w:type="spellEnd"/>
      <w:r w:rsidRPr="00E9014F">
        <w:t xml:space="preserve"> </w:t>
      </w:r>
      <w:proofErr w:type="spellStart"/>
      <w:r w:rsidRPr="00E9014F">
        <w:t>pháp</w:t>
      </w:r>
      <w:proofErr w:type="spellEnd"/>
      <w:r w:rsidRPr="00E9014F">
        <w:t xml:space="preserve"> </w:t>
      </w:r>
      <w:proofErr w:type="spellStart"/>
      <w:r w:rsidRPr="00E9014F">
        <w:t>năm</w:t>
      </w:r>
      <w:proofErr w:type="spellEnd"/>
      <w:r w:rsidRPr="00E9014F">
        <w:t xml:space="preserve"> 2013 </w:t>
      </w:r>
      <w:proofErr w:type="spellStart"/>
      <w:r w:rsidRPr="00E9014F">
        <w:t>về</w:t>
      </w:r>
      <w:proofErr w:type="spellEnd"/>
      <w:r w:rsidRPr="00E9014F">
        <w:t xml:space="preserve"> </w:t>
      </w:r>
      <w:r w:rsidRPr="00E9014F">
        <w:rPr>
          <w:lang w:val="vi-VN"/>
        </w:rPr>
        <w:t xml:space="preserve">quyền con người, quyền </w:t>
      </w:r>
      <w:proofErr w:type="spellStart"/>
      <w:r>
        <w:t>công</w:t>
      </w:r>
      <w:proofErr w:type="spellEnd"/>
      <w:r>
        <w:t xml:space="preserve"> </w:t>
      </w:r>
      <w:proofErr w:type="spellStart"/>
      <w:r>
        <w:t>dân</w:t>
      </w:r>
      <w:proofErr w:type="spellEnd"/>
      <w:r>
        <w:t>.</w:t>
      </w:r>
    </w:p>
    <w:p w14:paraId="3B25B4F5" w14:textId="77777777" w:rsidR="00197FB9" w:rsidRDefault="00197FB9" w:rsidP="00197FB9">
      <w:pPr>
        <w:spacing w:after="120" w:line="254" w:lineRule="auto"/>
        <w:ind w:firstLine="720"/>
        <w:jc w:val="both"/>
      </w:pPr>
      <w:r>
        <w:t xml:space="preserve">2. </w:t>
      </w:r>
      <w:proofErr w:type="spellStart"/>
      <w:r>
        <w:t>Về</w:t>
      </w:r>
      <w:proofErr w:type="spellEnd"/>
      <w:r>
        <w:t xml:space="preserve"> </w:t>
      </w:r>
      <w:proofErr w:type="spellStart"/>
      <w:r>
        <w:t>nội</w:t>
      </w:r>
      <w:proofErr w:type="spellEnd"/>
      <w:r>
        <w:t xml:space="preserve"> dung </w:t>
      </w:r>
      <w:proofErr w:type="spellStart"/>
      <w:r>
        <w:t>Luật</w:t>
      </w:r>
      <w:proofErr w:type="spellEnd"/>
      <w:r>
        <w:t xml:space="preserve"> Lực </w:t>
      </w:r>
      <w:proofErr w:type="spellStart"/>
      <w:r>
        <w:t>lượng</w:t>
      </w:r>
      <w:proofErr w:type="spellEnd"/>
      <w:r>
        <w:t xml:space="preserve"> </w:t>
      </w:r>
      <w:proofErr w:type="spellStart"/>
      <w:r>
        <w:t>tham</w:t>
      </w:r>
      <w:proofErr w:type="spellEnd"/>
      <w:r>
        <w:t xml:space="preserve"> </w:t>
      </w:r>
      <w:proofErr w:type="spellStart"/>
      <w:r>
        <w:t>gia</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ở </w:t>
      </w:r>
      <w:proofErr w:type="spellStart"/>
      <w:r>
        <w:t>cơ</w:t>
      </w:r>
      <w:proofErr w:type="spellEnd"/>
      <w:r>
        <w:t xml:space="preserve"> </w:t>
      </w:r>
      <w:proofErr w:type="spellStart"/>
      <w:r>
        <w:t>sở</w:t>
      </w:r>
      <w:proofErr w:type="spellEnd"/>
      <w:r>
        <w:t xml:space="preserve"> </w:t>
      </w:r>
      <w:proofErr w:type="spellStart"/>
      <w:r>
        <w:t>giao</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309BF824" w14:textId="77777777" w:rsidR="00240E74" w:rsidRPr="00240E74" w:rsidRDefault="00197FB9" w:rsidP="00240E74">
      <w:pPr>
        <w:tabs>
          <w:tab w:val="left" w:pos="1635"/>
        </w:tabs>
        <w:spacing w:after="120" w:line="254" w:lineRule="auto"/>
        <w:ind w:firstLine="720"/>
        <w:jc w:val="both"/>
        <w:rPr>
          <w:i/>
        </w:rPr>
      </w:pPr>
      <w:r w:rsidRPr="00531543">
        <w:rPr>
          <w:b/>
        </w:rPr>
        <w:lastRenderedPageBreak/>
        <w:t xml:space="preserve">a) </w:t>
      </w:r>
      <w:proofErr w:type="spellStart"/>
      <w:r w:rsidRPr="00531543">
        <w:rPr>
          <w:b/>
        </w:rPr>
        <w:t>Khoản</w:t>
      </w:r>
      <w:proofErr w:type="spellEnd"/>
      <w:r w:rsidRPr="00531543">
        <w:rPr>
          <w:b/>
        </w:rPr>
        <w:t xml:space="preserve"> 3 </w:t>
      </w:r>
      <w:proofErr w:type="spellStart"/>
      <w:r w:rsidRPr="00531543">
        <w:rPr>
          <w:b/>
        </w:rPr>
        <w:t>Điều</w:t>
      </w:r>
      <w:proofErr w:type="spellEnd"/>
      <w:r w:rsidRPr="00531543">
        <w:rPr>
          <w:b/>
        </w:rPr>
        <w:t xml:space="preserve"> 14 </w:t>
      </w:r>
      <w:proofErr w:type="spellStart"/>
      <w:r w:rsidRPr="00531543">
        <w:rPr>
          <w:b/>
        </w:rPr>
        <w:t>về</w:t>
      </w:r>
      <w:proofErr w:type="spellEnd"/>
      <w:r w:rsidRPr="00531543">
        <w:rPr>
          <w:b/>
        </w:rPr>
        <w:t xml:space="preserve"> </w:t>
      </w:r>
      <w:proofErr w:type="spellStart"/>
      <w:r w:rsidR="00240E74" w:rsidRPr="00531543">
        <w:rPr>
          <w:b/>
        </w:rPr>
        <w:t>Bố</w:t>
      </w:r>
      <w:proofErr w:type="spellEnd"/>
      <w:r w:rsidR="00240E74" w:rsidRPr="00531543">
        <w:rPr>
          <w:b/>
        </w:rPr>
        <w:t xml:space="preserve"> </w:t>
      </w:r>
      <w:proofErr w:type="spellStart"/>
      <w:r w:rsidR="00240E74" w:rsidRPr="00531543">
        <w:rPr>
          <w:b/>
        </w:rPr>
        <w:t>trí</w:t>
      </w:r>
      <w:proofErr w:type="spellEnd"/>
      <w:r w:rsidR="00240E74" w:rsidRPr="00531543">
        <w:rPr>
          <w:b/>
        </w:rPr>
        <w:t xml:space="preserve"> </w:t>
      </w:r>
      <w:proofErr w:type="spellStart"/>
      <w:r w:rsidR="00240E74" w:rsidRPr="00531543">
        <w:rPr>
          <w:b/>
        </w:rPr>
        <w:t>lực</w:t>
      </w:r>
      <w:proofErr w:type="spellEnd"/>
      <w:r w:rsidR="00240E74" w:rsidRPr="00531543">
        <w:rPr>
          <w:b/>
        </w:rPr>
        <w:t xml:space="preserve"> </w:t>
      </w:r>
      <w:proofErr w:type="spellStart"/>
      <w:r w:rsidR="00240E74" w:rsidRPr="00531543">
        <w:rPr>
          <w:b/>
        </w:rPr>
        <w:t>lượng</w:t>
      </w:r>
      <w:proofErr w:type="spellEnd"/>
      <w:r w:rsidR="00240E74" w:rsidRPr="00531543">
        <w:rPr>
          <w:b/>
        </w:rPr>
        <w:t xml:space="preserve"> </w:t>
      </w:r>
      <w:proofErr w:type="spellStart"/>
      <w:r w:rsidRPr="00531543">
        <w:rPr>
          <w:b/>
        </w:rPr>
        <w:t>lực</w:t>
      </w:r>
      <w:proofErr w:type="spellEnd"/>
      <w:r w:rsidRPr="00531543">
        <w:rPr>
          <w:b/>
        </w:rPr>
        <w:t xml:space="preserve"> </w:t>
      </w:r>
      <w:proofErr w:type="spellStart"/>
      <w:r w:rsidRPr="00531543">
        <w:rPr>
          <w:b/>
        </w:rPr>
        <w:t>lượng</w:t>
      </w:r>
      <w:proofErr w:type="spellEnd"/>
      <w:r w:rsidRPr="00531543">
        <w:rPr>
          <w:b/>
        </w:rPr>
        <w:t xml:space="preserve"> </w:t>
      </w:r>
      <w:r w:rsidRPr="00531543">
        <w:rPr>
          <w:b/>
          <w:lang w:val="nl-NL"/>
        </w:rPr>
        <w:t>tham gia bảo vệ an ninh, trật tự</w:t>
      </w:r>
      <w:r w:rsidR="00240E74" w:rsidRPr="00531543">
        <w:rPr>
          <w:b/>
        </w:rPr>
        <w:t xml:space="preserve"> ở </w:t>
      </w:r>
      <w:proofErr w:type="spellStart"/>
      <w:r w:rsidR="00240E74" w:rsidRPr="00531543">
        <w:rPr>
          <w:b/>
        </w:rPr>
        <w:t>cơ</w:t>
      </w:r>
      <w:proofErr w:type="spellEnd"/>
      <w:r w:rsidR="00240E74" w:rsidRPr="00531543">
        <w:rPr>
          <w:b/>
        </w:rPr>
        <w:t xml:space="preserve"> </w:t>
      </w:r>
      <w:proofErr w:type="spellStart"/>
      <w:r w:rsidR="00240E74" w:rsidRPr="00531543">
        <w:rPr>
          <w:b/>
        </w:rPr>
        <w:t>sở</w:t>
      </w:r>
      <w:proofErr w:type="spellEnd"/>
      <w:r w:rsidR="00240E74" w:rsidRPr="00531543">
        <w:rPr>
          <w:b/>
        </w:rPr>
        <w:t xml:space="preserve">, </w:t>
      </w:r>
      <w:proofErr w:type="spellStart"/>
      <w:r w:rsidR="00240E74" w:rsidRPr="00531543">
        <w:rPr>
          <w:b/>
        </w:rPr>
        <w:t>quy</w:t>
      </w:r>
      <w:proofErr w:type="spellEnd"/>
      <w:r w:rsidR="00240E74" w:rsidRPr="00531543">
        <w:rPr>
          <w:b/>
        </w:rPr>
        <w:t xml:space="preserve"> </w:t>
      </w:r>
      <w:proofErr w:type="spellStart"/>
      <w:r w:rsidR="00240E74" w:rsidRPr="00531543">
        <w:rPr>
          <w:b/>
        </w:rPr>
        <w:t>định</w:t>
      </w:r>
      <w:proofErr w:type="spellEnd"/>
      <w:r w:rsidRPr="005E5F15">
        <w:t xml:space="preserve">: </w:t>
      </w:r>
      <w:proofErr w:type="spellStart"/>
      <w:r w:rsidR="00240E74">
        <w:rPr>
          <w:i/>
        </w:rPr>
        <w:t>Căn</w:t>
      </w:r>
      <w:proofErr w:type="spellEnd"/>
      <w:r w:rsidR="00240E74">
        <w:rPr>
          <w:i/>
        </w:rPr>
        <w:t xml:space="preserve"> </w:t>
      </w:r>
      <w:proofErr w:type="spellStart"/>
      <w:r w:rsidR="00240E74">
        <w:rPr>
          <w:i/>
        </w:rPr>
        <w:t>cứ</w:t>
      </w:r>
      <w:proofErr w:type="spellEnd"/>
      <w:r w:rsidR="00240E74">
        <w:rPr>
          <w:i/>
        </w:rPr>
        <w:t xml:space="preserve"> </w:t>
      </w:r>
      <w:proofErr w:type="spellStart"/>
      <w:r w:rsidR="00240E74">
        <w:rPr>
          <w:i/>
        </w:rPr>
        <w:t>tình</w:t>
      </w:r>
      <w:proofErr w:type="spellEnd"/>
      <w:r w:rsidR="00240E74">
        <w:rPr>
          <w:i/>
        </w:rPr>
        <w:t xml:space="preserve"> </w:t>
      </w:r>
      <w:proofErr w:type="spellStart"/>
      <w:r w:rsidR="00240E74">
        <w:rPr>
          <w:i/>
        </w:rPr>
        <w:t>hình</w:t>
      </w:r>
      <w:proofErr w:type="spellEnd"/>
      <w:r w:rsidR="00240E74">
        <w:rPr>
          <w:i/>
        </w:rPr>
        <w:t xml:space="preserve">, </w:t>
      </w:r>
      <w:proofErr w:type="spellStart"/>
      <w:r w:rsidR="00240E74">
        <w:rPr>
          <w:i/>
        </w:rPr>
        <w:t>yêu</w:t>
      </w:r>
      <w:proofErr w:type="spellEnd"/>
      <w:r w:rsidR="00240E74">
        <w:rPr>
          <w:i/>
        </w:rPr>
        <w:t xml:space="preserve"> </w:t>
      </w:r>
      <w:proofErr w:type="spellStart"/>
      <w:r w:rsidR="00240E74">
        <w:rPr>
          <w:i/>
        </w:rPr>
        <w:t>cầu</w:t>
      </w:r>
      <w:proofErr w:type="spellEnd"/>
      <w:r w:rsidR="00240E74">
        <w:rPr>
          <w:i/>
        </w:rPr>
        <w:t xml:space="preserve"> </w:t>
      </w:r>
      <w:proofErr w:type="spellStart"/>
      <w:r w:rsidR="00240E74">
        <w:rPr>
          <w:i/>
        </w:rPr>
        <w:t>bảo</w:t>
      </w:r>
      <w:proofErr w:type="spellEnd"/>
      <w:r w:rsidR="00240E74">
        <w:rPr>
          <w:i/>
        </w:rPr>
        <w:t xml:space="preserve"> </w:t>
      </w:r>
      <w:proofErr w:type="spellStart"/>
      <w:r w:rsidR="00240E74">
        <w:rPr>
          <w:i/>
        </w:rPr>
        <w:t>đảm</w:t>
      </w:r>
      <w:proofErr w:type="spellEnd"/>
      <w:r w:rsidR="00240E74">
        <w:rPr>
          <w:i/>
        </w:rPr>
        <w:t xml:space="preserve"> an </w:t>
      </w:r>
      <w:proofErr w:type="spellStart"/>
      <w:r w:rsidR="00240E74">
        <w:rPr>
          <w:i/>
        </w:rPr>
        <w:t>ninh</w:t>
      </w:r>
      <w:proofErr w:type="spellEnd"/>
      <w:r w:rsidR="00240E74">
        <w:rPr>
          <w:i/>
        </w:rPr>
        <w:t xml:space="preserve">, </w:t>
      </w:r>
      <w:proofErr w:type="spellStart"/>
      <w:r w:rsidR="00240E74">
        <w:rPr>
          <w:i/>
        </w:rPr>
        <w:t>trật</w:t>
      </w:r>
      <w:proofErr w:type="spellEnd"/>
      <w:r w:rsidR="00240E74">
        <w:rPr>
          <w:i/>
        </w:rPr>
        <w:t xml:space="preserve"> </w:t>
      </w:r>
      <w:proofErr w:type="spellStart"/>
      <w:r w:rsidR="00240E74">
        <w:rPr>
          <w:i/>
        </w:rPr>
        <w:t>tự</w:t>
      </w:r>
      <w:proofErr w:type="spellEnd"/>
      <w:r w:rsidR="00240E74">
        <w:rPr>
          <w:i/>
        </w:rPr>
        <w:t xml:space="preserve">, </w:t>
      </w:r>
      <w:proofErr w:type="spellStart"/>
      <w:r w:rsidR="00240E74">
        <w:rPr>
          <w:i/>
        </w:rPr>
        <w:t>điều</w:t>
      </w:r>
      <w:proofErr w:type="spellEnd"/>
      <w:r w:rsidR="00240E74">
        <w:rPr>
          <w:i/>
        </w:rPr>
        <w:t xml:space="preserve"> </w:t>
      </w:r>
      <w:proofErr w:type="spellStart"/>
      <w:r w:rsidR="00240E74">
        <w:rPr>
          <w:i/>
        </w:rPr>
        <w:t>kiện</w:t>
      </w:r>
      <w:proofErr w:type="spellEnd"/>
      <w:r w:rsidR="00240E74">
        <w:rPr>
          <w:i/>
        </w:rPr>
        <w:t xml:space="preserve"> </w:t>
      </w:r>
      <w:proofErr w:type="spellStart"/>
      <w:r w:rsidR="00240E74">
        <w:rPr>
          <w:i/>
        </w:rPr>
        <w:t>kinh</w:t>
      </w:r>
      <w:proofErr w:type="spellEnd"/>
      <w:r w:rsidR="00240E74">
        <w:rPr>
          <w:i/>
        </w:rPr>
        <w:t xml:space="preserve"> </w:t>
      </w:r>
      <w:proofErr w:type="spellStart"/>
      <w:r w:rsidR="00240E74">
        <w:rPr>
          <w:i/>
        </w:rPr>
        <w:t>tế</w:t>
      </w:r>
      <w:proofErr w:type="spellEnd"/>
      <w:r w:rsidR="00240E74">
        <w:rPr>
          <w:i/>
        </w:rPr>
        <w:t xml:space="preserve"> - </w:t>
      </w:r>
      <w:proofErr w:type="spellStart"/>
      <w:r w:rsidR="00240E74">
        <w:rPr>
          <w:i/>
        </w:rPr>
        <w:t>xã</w:t>
      </w:r>
      <w:proofErr w:type="spellEnd"/>
      <w:r w:rsidR="00240E74">
        <w:rPr>
          <w:i/>
        </w:rPr>
        <w:t xml:space="preserve"> </w:t>
      </w:r>
      <w:proofErr w:type="spellStart"/>
      <w:r w:rsidR="00240E74">
        <w:rPr>
          <w:i/>
        </w:rPr>
        <w:t>hội</w:t>
      </w:r>
      <w:proofErr w:type="spellEnd"/>
      <w:r w:rsidR="00240E74">
        <w:rPr>
          <w:i/>
        </w:rPr>
        <w:t xml:space="preserve">, </w:t>
      </w:r>
      <w:proofErr w:type="spellStart"/>
      <w:r w:rsidR="00240E74">
        <w:rPr>
          <w:i/>
        </w:rPr>
        <w:t>quy</w:t>
      </w:r>
      <w:proofErr w:type="spellEnd"/>
      <w:r w:rsidR="00240E74">
        <w:rPr>
          <w:i/>
        </w:rPr>
        <w:t xml:space="preserve"> </w:t>
      </w:r>
      <w:proofErr w:type="spellStart"/>
      <w:r w:rsidR="00240E74">
        <w:rPr>
          <w:i/>
        </w:rPr>
        <w:t>mô</w:t>
      </w:r>
      <w:proofErr w:type="spellEnd"/>
      <w:r w:rsidR="00240E74">
        <w:rPr>
          <w:i/>
        </w:rPr>
        <w:t xml:space="preserve"> </w:t>
      </w:r>
      <w:proofErr w:type="spellStart"/>
      <w:r w:rsidR="00240E74">
        <w:rPr>
          <w:i/>
        </w:rPr>
        <w:t>dân</w:t>
      </w:r>
      <w:proofErr w:type="spellEnd"/>
      <w:r w:rsidR="00240E74">
        <w:rPr>
          <w:i/>
        </w:rPr>
        <w:t xml:space="preserve"> </w:t>
      </w:r>
      <w:proofErr w:type="spellStart"/>
      <w:r w:rsidR="00240E74">
        <w:rPr>
          <w:i/>
        </w:rPr>
        <w:t>số</w:t>
      </w:r>
      <w:proofErr w:type="spellEnd"/>
      <w:r w:rsidR="00240E74">
        <w:rPr>
          <w:i/>
        </w:rPr>
        <w:t xml:space="preserve">, </w:t>
      </w:r>
      <w:proofErr w:type="spellStart"/>
      <w:r w:rsidR="00240E74">
        <w:rPr>
          <w:i/>
        </w:rPr>
        <w:t>diện</w:t>
      </w:r>
      <w:proofErr w:type="spellEnd"/>
      <w:r w:rsidR="00240E74">
        <w:rPr>
          <w:i/>
        </w:rPr>
        <w:t xml:space="preserve"> </w:t>
      </w:r>
      <w:proofErr w:type="spellStart"/>
      <w:r w:rsidR="00240E74">
        <w:rPr>
          <w:i/>
        </w:rPr>
        <w:t>tích</w:t>
      </w:r>
      <w:proofErr w:type="spellEnd"/>
      <w:r w:rsidR="00240E74">
        <w:rPr>
          <w:i/>
        </w:rPr>
        <w:t xml:space="preserve"> </w:t>
      </w:r>
      <w:proofErr w:type="spellStart"/>
      <w:r w:rsidR="00240E74">
        <w:rPr>
          <w:i/>
        </w:rPr>
        <w:t>tự</w:t>
      </w:r>
      <w:proofErr w:type="spellEnd"/>
      <w:r w:rsidR="00240E74">
        <w:rPr>
          <w:i/>
        </w:rPr>
        <w:t xml:space="preserve"> </w:t>
      </w:r>
      <w:proofErr w:type="spellStart"/>
      <w:r w:rsidR="00240E74">
        <w:rPr>
          <w:i/>
        </w:rPr>
        <w:t>nhiên</w:t>
      </w:r>
      <w:proofErr w:type="spellEnd"/>
      <w:r w:rsidR="00240E74">
        <w:rPr>
          <w:i/>
        </w:rPr>
        <w:t xml:space="preserve"> </w:t>
      </w:r>
      <w:proofErr w:type="spellStart"/>
      <w:r w:rsidR="00240E74">
        <w:rPr>
          <w:i/>
        </w:rPr>
        <w:t>của</w:t>
      </w:r>
      <w:proofErr w:type="spellEnd"/>
      <w:r w:rsidR="00240E74">
        <w:rPr>
          <w:i/>
        </w:rPr>
        <w:t xml:space="preserve"> </w:t>
      </w:r>
      <w:proofErr w:type="spellStart"/>
      <w:r w:rsidR="00240E74">
        <w:rPr>
          <w:i/>
        </w:rPr>
        <w:t>địa</w:t>
      </w:r>
      <w:proofErr w:type="spellEnd"/>
      <w:r w:rsidR="00240E74">
        <w:rPr>
          <w:i/>
        </w:rPr>
        <w:t xml:space="preserve"> </w:t>
      </w:r>
      <w:proofErr w:type="spellStart"/>
      <w:r w:rsidR="00240E74">
        <w:rPr>
          <w:i/>
        </w:rPr>
        <w:t>phương</w:t>
      </w:r>
      <w:proofErr w:type="spellEnd"/>
      <w:r w:rsidR="00240E74">
        <w:rPr>
          <w:i/>
        </w:rPr>
        <w:t xml:space="preserve">, </w:t>
      </w:r>
      <w:proofErr w:type="spellStart"/>
      <w:r w:rsidR="00240E74">
        <w:rPr>
          <w:i/>
        </w:rPr>
        <w:t>Hội</w:t>
      </w:r>
      <w:proofErr w:type="spellEnd"/>
      <w:r w:rsidR="00240E74">
        <w:rPr>
          <w:i/>
        </w:rPr>
        <w:t xml:space="preserve"> </w:t>
      </w:r>
      <w:proofErr w:type="spellStart"/>
      <w:r w:rsidR="00240E74">
        <w:rPr>
          <w:i/>
        </w:rPr>
        <w:t>đồng</w:t>
      </w:r>
      <w:proofErr w:type="spellEnd"/>
      <w:r w:rsidR="00240E74">
        <w:rPr>
          <w:i/>
        </w:rPr>
        <w:t xml:space="preserve"> </w:t>
      </w:r>
      <w:proofErr w:type="spellStart"/>
      <w:r w:rsidR="00240E74">
        <w:rPr>
          <w:i/>
        </w:rPr>
        <w:t>nhân</w:t>
      </w:r>
      <w:proofErr w:type="spellEnd"/>
      <w:r w:rsidR="00240E74">
        <w:rPr>
          <w:i/>
        </w:rPr>
        <w:t xml:space="preserve"> </w:t>
      </w:r>
      <w:proofErr w:type="spellStart"/>
      <w:r w:rsidR="00240E74">
        <w:rPr>
          <w:i/>
        </w:rPr>
        <w:t>dân</w:t>
      </w:r>
      <w:proofErr w:type="spellEnd"/>
      <w:r w:rsidR="00240E74">
        <w:rPr>
          <w:i/>
        </w:rPr>
        <w:t xml:space="preserve"> </w:t>
      </w:r>
      <w:proofErr w:type="spellStart"/>
      <w:r w:rsidR="00240E74">
        <w:rPr>
          <w:i/>
        </w:rPr>
        <w:t>cấp</w:t>
      </w:r>
      <w:proofErr w:type="spellEnd"/>
      <w:r w:rsidR="00240E74">
        <w:rPr>
          <w:i/>
        </w:rPr>
        <w:t xml:space="preserve"> </w:t>
      </w:r>
      <w:proofErr w:type="spellStart"/>
      <w:r w:rsidR="00240E74">
        <w:rPr>
          <w:i/>
        </w:rPr>
        <w:t>tỉnh</w:t>
      </w:r>
      <w:proofErr w:type="spellEnd"/>
      <w:r w:rsidR="00240E74">
        <w:rPr>
          <w:i/>
        </w:rPr>
        <w:t xml:space="preserve"> </w:t>
      </w:r>
      <w:proofErr w:type="spellStart"/>
      <w:r w:rsidR="00240E74">
        <w:rPr>
          <w:i/>
        </w:rPr>
        <w:t>quy</w:t>
      </w:r>
      <w:proofErr w:type="spellEnd"/>
      <w:r w:rsidR="00240E74">
        <w:rPr>
          <w:i/>
        </w:rPr>
        <w:t xml:space="preserve"> </w:t>
      </w:r>
      <w:proofErr w:type="spellStart"/>
      <w:r w:rsidR="00240E74">
        <w:rPr>
          <w:i/>
        </w:rPr>
        <w:t>định</w:t>
      </w:r>
      <w:proofErr w:type="spellEnd"/>
      <w:r w:rsidR="00240E74">
        <w:rPr>
          <w:i/>
        </w:rPr>
        <w:t xml:space="preserve"> </w:t>
      </w:r>
      <w:proofErr w:type="spellStart"/>
      <w:r w:rsidR="00240E74">
        <w:rPr>
          <w:i/>
        </w:rPr>
        <w:t>tiêu</w:t>
      </w:r>
      <w:proofErr w:type="spellEnd"/>
      <w:r w:rsidR="00240E74">
        <w:rPr>
          <w:i/>
        </w:rPr>
        <w:t xml:space="preserve"> </w:t>
      </w:r>
      <w:proofErr w:type="spellStart"/>
      <w:r w:rsidR="00240E74">
        <w:rPr>
          <w:i/>
        </w:rPr>
        <w:t>chí</w:t>
      </w:r>
      <w:proofErr w:type="spellEnd"/>
      <w:r w:rsidR="00240E74">
        <w:rPr>
          <w:i/>
        </w:rPr>
        <w:t xml:space="preserve"> </w:t>
      </w:r>
      <w:proofErr w:type="spellStart"/>
      <w:r w:rsidR="00240E74">
        <w:rPr>
          <w:i/>
        </w:rPr>
        <w:t>thành</w:t>
      </w:r>
      <w:proofErr w:type="spellEnd"/>
      <w:r w:rsidR="00240E74">
        <w:rPr>
          <w:i/>
        </w:rPr>
        <w:t xml:space="preserve"> </w:t>
      </w:r>
      <w:proofErr w:type="spellStart"/>
      <w:r w:rsidR="00240E74">
        <w:rPr>
          <w:i/>
        </w:rPr>
        <w:t>lập</w:t>
      </w:r>
      <w:proofErr w:type="spellEnd"/>
      <w:r w:rsidR="00240E74">
        <w:rPr>
          <w:i/>
        </w:rPr>
        <w:t xml:space="preserve"> </w:t>
      </w:r>
      <w:proofErr w:type="spellStart"/>
      <w:r w:rsidR="00240E74">
        <w:rPr>
          <w:i/>
        </w:rPr>
        <w:t>Tổ</w:t>
      </w:r>
      <w:proofErr w:type="spellEnd"/>
      <w:r w:rsidR="00240E74">
        <w:rPr>
          <w:i/>
        </w:rPr>
        <w:t xml:space="preserve"> </w:t>
      </w:r>
      <w:proofErr w:type="spellStart"/>
      <w:r w:rsidR="00240E74">
        <w:rPr>
          <w:i/>
        </w:rPr>
        <w:t>bảo</w:t>
      </w:r>
      <w:proofErr w:type="spellEnd"/>
      <w:r w:rsidR="00240E74">
        <w:rPr>
          <w:i/>
        </w:rPr>
        <w:t xml:space="preserve"> </w:t>
      </w:r>
      <w:proofErr w:type="spellStart"/>
      <w:r w:rsidR="00240E74">
        <w:rPr>
          <w:i/>
        </w:rPr>
        <w:t>vệ</w:t>
      </w:r>
      <w:proofErr w:type="spellEnd"/>
      <w:r w:rsidR="00240E74">
        <w:rPr>
          <w:i/>
        </w:rPr>
        <w:t xml:space="preserve"> an </w:t>
      </w:r>
      <w:proofErr w:type="spellStart"/>
      <w:r w:rsidR="00240E74">
        <w:rPr>
          <w:i/>
        </w:rPr>
        <w:t>ninh</w:t>
      </w:r>
      <w:proofErr w:type="spellEnd"/>
      <w:r w:rsidR="00240E74">
        <w:rPr>
          <w:i/>
        </w:rPr>
        <w:t xml:space="preserve">, </w:t>
      </w:r>
      <w:proofErr w:type="spellStart"/>
      <w:r w:rsidR="00240E74">
        <w:rPr>
          <w:i/>
        </w:rPr>
        <w:t>trật</w:t>
      </w:r>
      <w:proofErr w:type="spellEnd"/>
      <w:r w:rsidR="00240E74">
        <w:rPr>
          <w:i/>
        </w:rPr>
        <w:t xml:space="preserve"> </w:t>
      </w:r>
      <w:proofErr w:type="spellStart"/>
      <w:r w:rsidR="00240E74">
        <w:rPr>
          <w:i/>
        </w:rPr>
        <w:t>tự</w:t>
      </w:r>
      <w:proofErr w:type="spellEnd"/>
      <w:r w:rsidR="00240E74">
        <w:rPr>
          <w:i/>
        </w:rPr>
        <w:t xml:space="preserve"> </w:t>
      </w:r>
      <w:proofErr w:type="spellStart"/>
      <w:r w:rsidR="00240E74">
        <w:rPr>
          <w:i/>
        </w:rPr>
        <w:t>và</w:t>
      </w:r>
      <w:proofErr w:type="spellEnd"/>
      <w:r w:rsidR="00240E74">
        <w:rPr>
          <w:i/>
        </w:rPr>
        <w:t xml:space="preserve"> </w:t>
      </w:r>
      <w:proofErr w:type="spellStart"/>
      <w:r w:rsidR="00240E74">
        <w:rPr>
          <w:i/>
        </w:rPr>
        <w:t>tiêu</w:t>
      </w:r>
      <w:proofErr w:type="spellEnd"/>
      <w:r w:rsidR="00240E74">
        <w:rPr>
          <w:i/>
        </w:rPr>
        <w:t xml:space="preserve"> </w:t>
      </w:r>
      <w:proofErr w:type="spellStart"/>
      <w:r w:rsidR="00240E74">
        <w:rPr>
          <w:i/>
        </w:rPr>
        <w:t>chí</w:t>
      </w:r>
      <w:proofErr w:type="spellEnd"/>
      <w:r w:rsidR="00240E74">
        <w:rPr>
          <w:i/>
        </w:rPr>
        <w:t xml:space="preserve"> </w:t>
      </w:r>
      <w:proofErr w:type="spellStart"/>
      <w:r w:rsidR="00240E74">
        <w:rPr>
          <w:i/>
        </w:rPr>
        <w:t>về</w:t>
      </w:r>
      <w:proofErr w:type="spellEnd"/>
      <w:r w:rsidR="00240E74">
        <w:rPr>
          <w:i/>
        </w:rPr>
        <w:t xml:space="preserve"> </w:t>
      </w:r>
      <w:proofErr w:type="spellStart"/>
      <w:r w:rsidR="00240E74">
        <w:rPr>
          <w:i/>
        </w:rPr>
        <w:t>số</w:t>
      </w:r>
      <w:proofErr w:type="spellEnd"/>
      <w:r w:rsidR="00240E74">
        <w:rPr>
          <w:i/>
        </w:rPr>
        <w:t xml:space="preserve"> </w:t>
      </w:r>
      <w:proofErr w:type="spellStart"/>
      <w:r w:rsidR="00240E74">
        <w:rPr>
          <w:i/>
        </w:rPr>
        <w:t>lượng</w:t>
      </w:r>
      <w:proofErr w:type="spellEnd"/>
      <w:r w:rsidR="00240E74">
        <w:rPr>
          <w:i/>
        </w:rPr>
        <w:t xml:space="preserve"> </w:t>
      </w:r>
      <w:proofErr w:type="spellStart"/>
      <w:r w:rsidR="00240E74">
        <w:rPr>
          <w:i/>
        </w:rPr>
        <w:t>thành</w:t>
      </w:r>
      <w:proofErr w:type="spellEnd"/>
      <w:r w:rsidR="00240E74">
        <w:rPr>
          <w:i/>
        </w:rPr>
        <w:t xml:space="preserve"> </w:t>
      </w:r>
      <w:proofErr w:type="spellStart"/>
      <w:r w:rsidR="00240E74">
        <w:rPr>
          <w:i/>
        </w:rPr>
        <w:t>viên</w:t>
      </w:r>
      <w:proofErr w:type="spellEnd"/>
      <w:r w:rsidR="00240E74">
        <w:rPr>
          <w:i/>
        </w:rPr>
        <w:t xml:space="preserve"> </w:t>
      </w:r>
      <w:proofErr w:type="spellStart"/>
      <w:r w:rsidR="00240E74">
        <w:rPr>
          <w:i/>
        </w:rPr>
        <w:t>Tổ</w:t>
      </w:r>
      <w:proofErr w:type="spellEnd"/>
      <w:r w:rsidR="00240E74">
        <w:rPr>
          <w:i/>
        </w:rPr>
        <w:t xml:space="preserve"> </w:t>
      </w:r>
      <w:proofErr w:type="spellStart"/>
      <w:r w:rsidR="00240E74">
        <w:rPr>
          <w:i/>
        </w:rPr>
        <w:t>bảo</w:t>
      </w:r>
      <w:proofErr w:type="spellEnd"/>
      <w:r w:rsidR="00240E74">
        <w:rPr>
          <w:i/>
        </w:rPr>
        <w:t xml:space="preserve"> </w:t>
      </w:r>
      <w:proofErr w:type="spellStart"/>
      <w:r w:rsidR="00240E74">
        <w:rPr>
          <w:i/>
        </w:rPr>
        <w:t>vệ</w:t>
      </w:r>
      <w:proofErr w:type="spellEnd"/>
      <w:r w:rsidR="00240E74">
        <w:rPr>
          <w:i/>
        </w:rPr>
        <w:t xml:space="preserve"> an </w:t>
      </w:r>
      <w:proofErr w:type="spellStart"/>
      <w:r w:rsidR="00240E74">
        <w:rPr>
          <w:i/>
        </w:rPr>
        <w:t>ninh</w:t>
      </w:r>
      <w:proofErr w:type="spellEnd"/>
      <w:r w:rsidR="00240E74">
        <w:rPr>
          <w:i/>
        </w:rPr>
        <w:t xml:space="preserve">, </w:t>
      </w:r>
      <w:proofErr w:type="spellStart"/>
      <w:r w:rsidR="00240E74">
        <w:rPr>
          <w:i/>
        </w:rPr>
        <w:t>trật</w:t>
      </w:r>
      <w:proofErr w:type="spellEnd"/>
      <w:r w:rsidR="00240E74">
        <w:rPr>
          <w:i/>
        </w:rPr>
        <w:t xml:space="preserve"> </w:t>
      </w:r>
      <w:proofErr w:type="spellStart"/>
      <w:r w:rsidR="00240E74">
        <w:rPr>
          <w:i/>
        </w:rPr>
        <w:t>tự</w:t>
      </w:r>
      <w:proofErr w:type="spellEnd"/>
      <w:r w:rsidR="00240E74">
        <w:rPr>
          <w:i/>
        </w:rPr>
        <w:t xml:space="preserve"> </w:t>
      </w:r>
      <w:proofErr w:type="spellStart"/>
      <w:r w:rsidR="00240E74">
        <w:rPr>
          <w:i/>
        </w:rPr>
        <w:t>trên</w:t>
      </w:r>
      <w:proofErr w:type="spellEnd"/>
      <w:r w:rsidR="00240E74">
        <w:rPr>
          <w:i/>
        </w:rPr>
        <w:t xml:space="preserve"> </w:t>
      </w:r>
      <w:proofErr w:type="spellStart"/>
      <w:r w:rsidR="00240E74">
        <w:rPr>
          <w:i/>
        </w:rPr>
        <w:t>địa</w:t>
      </w:r>
      <w:proofErr w:type="spellEnd"/>
      <w:r w:rsidR="00240E74">
        <w:rPr>
          <w:i/>
        </w:rPr>
        <w:t xml:space="preserve"> </w:t>
      </w:r>
      <w:proofErr w:type="spellStart"/>
      <w:r w:rsidR="00240E74">
        <w:rPr>
          <w:i/>
        </w:rPr>
        <w:t>bàn</w:t>
      </w:r>
      <w:proofErr w:type="spellEnd"/>
      <w:r w:rsidR="00240E74">
        <w:rPr>
          <w:i/>
        </w:rPr>
        <w:t xml:space="preserve"> </w:t>
      </w:r>
      <w:proofErr w:type="spellStart"/>
      <w:r w:rsidR="00240E74">
        <w:rPr>
          <w:i/>
        </w:rPr>
        <w:t>quản</w:t>
      </w:r>
      <w:proofErr w:type="spellEnd"/>
      <w:r w:rsidR="00240E74">
        <w:rPr>
          <w:i/>
        </w:rPr>
        <w:t xml:space="preserve"> </w:t>
      </w:r>
      <w:proofErr w:type="spellStart"/>
      <w:r w:rsidR="00240E74">
        <w:rPr>
          <w:i/>
        </w:rPr>
        <w:t>lý</w:t>
      </w:r>
      <w:proofErr w:type="spellEnd"/>
      <w:r w:rsidR="00240E74">
        <w:rPr>
          <w:i/>
        </w:rPr>
        <w:t>.</w:t>
      </w:r>
    </w:p>
    <w:p w14:paraId="6A8B5CD6" w14:textId="77777777" w:rsidR="00240E74" w:rsidRDefault="00197FB9" w:rsidP="00197FB9">
      <w:pPr>
        <w:tabs>
          <w:tab w:val="left" w:pos="1635"/>
        </w:tabs>
        <w:spacing w:after="120" w:line="254" w:lineRule="auto"/>
        <w:ind w:firstLine="720"/>
        <w:jc w:val="both"/>
        <w:rPr>
          <w:bCs/>
          <w:i/>
        </w:rPr>
      </w:pPr>
      <w:r w:rsidRPr="00531543">
        <w:rPr>
          <w:b/>
          <w:bCs/>
        </w:rPr>
        <w:t xml:space="preserve">b) </w:t>
      </w:r>
      <w:proofErr w:type="spellStart"/>
      <w:r w:rsidR="00240E74" w:rsidRPr="00531543">
        <w:rPr>
          <w:b/>
          <w:bCs/>
        </w:rPr>
        <w:t>Khoản</w:t>
      </w:r>
      <w:proofErr w:type="spellEnd"/>
      <w:r w:rsidR="00240E74" w:rsidRPr="00531543">
        <w:rPr>
          <w:b/>
          <w:bCs/>
        </w:rPr>
        <w:t xml:space="preserve"> 1 </w:t>
      </w:r>
      <w:proofErr w:type="spellStart"/>
      <w:r w:rsidR="00240E74" w:rsidRPr="00531543">
        <w:rPr>
          <w:b/>
          <w:bCs/>
        </w:rPr>
        <w:t>Điều</w:t>
      </w:r>
      <w:proofErr w:type="spellEnd"/>
      <w:r w:rsidR="00240E74" w:rsidRPr="00531543">
        <w:rPr>
          <w:b/>
          <w:bCs/>
        </w:rPr>
        <w:t xml:space="preserve"> 23 </w:t>
      </w:r>
      <w:proofErr w:type="spellStart"/>
      <w:r w:rsidR="00240E74" w:rsidRPr="00531543">
        <w:rPr>
          <w:b/>
          <w:bCs/>
        </w:rPr>
        <w:t>về</w:t>
      </w:r>
      <w:proofErr w:type="spellEnd"/>
      <w:r w:rsidR="00240E74" w:rsidRPr="00531543">
        <w:rPr>
          <w:b/>
          <w:bCs/>
        </w:rPr>
        <w:t xml:space="preserve"> </w:t>
      </w:r>
      <w:proofErr w:type="spellStart"/>
      <w:r w:rsidR="00240E74" w:rsidRPr="00531543">
        <w:rPr>
          <w:b/>
          <w:bCs/>
        </w:rPr>
        <w:t>Hỗ</w:t>
      </w:r>
      <w:proofErr w:type="spellEnd"/>
      <w:r w:rsidR="00240E74" w:rsidRPr="00531543">
        <w:rPr>
          <w:b/>
          <w:bCs/>
        </w:rPr>
        <w:t xml:space="preserve"> </w:t>
      </w:r>
      <w:proofErr w:type="spellStart"/>
      <w:r w:rsidR="00240E74" w:rsidRPr="00531543">
        <w:rPr>
          <w:b/>
          <w:bCs/>
        </w:rPr>
        <w:t>trợ</w:t>
      </w:r>
      <w:proofErr w:type="spellEnd"/>
      <w:r w:rsidR="00240E74" w:rsidRPr="00531543">
        <w:rPr>
          <w:b/>
          <w:bCs/>
        </w:rPr>
        <w:t xml:space="preserve">, </w:t>
      </w:r>
      <w:proofErr w:type="spellStart"/>
      <w:r w:rsidR="00240E74" w:rsidRPr="00531543">
        <w:rPr>
          <w:b/>
          <w:bCs/>
        </w:rPr>
        <w:t>bồi</w:t>
      </w:r>
      <w:proofErr w:type="spellEnd"/>
      <w:r w:rsidR="00240E74" w:rsidRPr="00531543">
        <w:rPr>
          <w:b/>
          <w:bCs/>
        </w:rPr>
        <w:t xml:space="preserve"> </w:t>
      </w:r>
      <w:proofErr w:type="spellStart"/>
      <w:r w:rsidR="00240E74" w:rsidRPr="00531543">
        <w:rPr>
          <w:b/>
          <w:bCs/>
        </w:rPr>
        <w:t>dưỡng</w:t>
      </w:r>
      <w:proofErr w:type="spellEnd"/>
      <w:r w:rsidR="00240E74" w:rsidRPr="00531543">
        <w:rPr>
          <w:b/>
          <w:bCs/>
        </w:rPr>
        <w:t xml:space="preserve"> </w:t>
      </w:r>
      <w:proofErr w:type="spellStart"/>
      <w:r w:rsidR="00240E74" w:rsidRPr="00531543">
        <w:rPr>
          <w:b/>
          <w:bCs/>
        </w:rPr>
        <w:t>đối</w:t>
      </w:r>
      <w:proofErr w:type="spellEnd"/>
      <w:r w:rsidR="00240E74" w:rsidRPr="00531543">
        <w:rPr>
          <w:b/>
          <w:bCs/>
        </w:rPr>
        <w:t xml:space="preserve"> </w:t>
      </w:r>
      <w:proofErr w:type="spellStart"/>
      <w:r w:rsidR="00240E74" w:rsidRPr="00531543">
        <w:rPr>
          <w:b/>
          <w:bCs/>
        </w:rPr>
        <w:t>với</w:t>
      </w:r>
      <w:proofErr w:type="spellEnd"/>
      <w:r w:rsidR="00240E74" w:rsidRPr="00531543">
        <w:rPr>
          <w:b/>
          <w:bCs/>
        </w:rPr>
        <w:t xml:space="preserve"> </w:t>
      </w:r>
      <w:proofErr w:type="spellStart"/>
      <w:r w:rsidR="00240E74" w:rsidRPr="00531543">
        <w:rPr>
          <w:b/>
          <w:bCs/>
        </w:rPr>
        <w:t>người</w:t>
      </w:r>
      <w:proofErr w:type="spellEnd"/>
      <w:r w:rsidR="00240E74" w:rsidRPr="00531543">
        <w:rPr>
          <w:b/>
          <w:bCs/>
        </w:rPr>
        <w:t xml:space="preserve"> </w:t>
      </w:r>
      <w:proofErr w:type="spellStart"/>
      <w:r w:rsidR="00240E74" w:rsidRPr="00531543">
        <w:rPr>
          <w:b/>
          <w:bCs/>
        </w:rPr>
        <w:t>tham</w:t>
      </w:r>
      <w:proofErr w:type="spellEnd"/>
      <w:r w:rsidR="00240E74" w:rsidRPr="00531543">
        <w:rPr>
          <w:b/>
          <w:bCs/>
        </w:rPr>
        <w:t xml:space="preserve"> </w:t>
      </w:r>
      <w:proofErr w:type="spellStart"/>
      <w:r w:rsidR="00240E74" w:rsidRPr="00531543">
        <w:rPr>
          <w:b/>
          <w:bCs/>
        </w:rPr>
        <w:t>gia</w:t>
      </w:r>
      <w:proofErr w:type="spellEnd"/>
      <w:r w:rsidR="00240E74" w:rsidRPr="00531543">
        <w:rPr>
          <w:b/>
          <w:bCs/>
        </w:rPr>
        <w:t xml:space="preserve"> </w:t>
      </w:r>
      <w:proofErr w:type="spellStart"/>
      <w:r w:rsidR="00240E74" w:rsidRPr="00531543">
        <w:rPr>
          <w:b/>
          <w:bCs/>
        </w:rPr>
        <w:t>lực</w:t>
      </w:r>
      <w:proofErr w:type="spellEnd"/>
      <w:r w:rsidR="00240E74" w:rsidRPr="00531543">
        <w:rPr>
          <w:b/>
          <w:bCs/>
        </w:rPr>
        <w:t xml:space="preserve"> </w:t>
      </w:r>
      <w:proofErr w:type="spellStart"/>
      <w:r w:rsidR="00240E74" w:rsidRPr="00531543">
        <w:rPr>
          <w:b/>
          <w:bCs/>
        </w:rPr>
        <w:t>lượng</w:t>
      </w:r>
      <w:proofErr w:type="spellEnd"/>
      <w:r w:rsidR="00240E74" w:rsidRPr="00531543">
        <w:rPr>
          <w:b/>
          <w:bCs/>
        </w:rPr>
        <w:t xml:space="preserve"> </w:t>
      </w:r>
      <w:proofErr w:type="spellStart"/>
      <w:r w:rsidR="00240E74" w:rsidRPr="00531543">
        <w:rPr>
          <w:b/>
          <w:bCs/>
        </w:rPr>
        <w:t>tham</w:t>
      </w:r>
      <w:proofErr w:type="spellEnd"/>
      <w:r w:rsidR="00240E74" w:rsidRPr="00531543">
        <w:rPr>
          <w:b/>
          <w:bCs/>
        </w:rPr>
        <w:t xml:space="preserve"> </w:t>
      </w:r>
      <w:proofErr w:type="spellStart"/>
      <w:r w:rsidR="00240E74" w:rsidRPr="00531543">
        <w:rPr>
          <w:b/>
          <w:bCs/>
        </w:rPr>
        <w:t>gia</w:t>
      </w:r>
      <w:proofErr w:type="spellEnd"/>
      <w:r w:rsidR="00240E74" w:rsidRPr="00531543">
        <w:rPr>
          <w:b/>
          <w:bCs/>
        </w:rPr>
        <w:t xml:space="preserve"> </w:t>
      </w:r>
      <w:proofErr w:type="spellStart"/>
      <w:r w:rsidR="00240E74" w:rsidRPr="00531543">
        <w:rPr>
          <w:b/>
          <w:bCs/>
        </w:rPr>
        <w:t>bảo</w:t>
      </w:r>
      <w:proofErr w:type="spellEnd"/>
      <w:r w:rsidR="00240E74" w:rsidRPr="00531543">
        <w:rPr>
          <w:b/>
          <w:bCs/>
        </w:rPr>
        <w:t xml:space="preserve"> </w:t>
      </w:r>
      <w:proofErr w:type="spellStart"/>
      <w:r w:rsidR="00240E74" w:rsidRPr="00531543">
        <w:rPr>
          <w:b/>
          <w:bCs/>
        </w:rPr>
        <w:t>vệ</w:t>
      </w:r>
      <w:proofErr w:type="spellEnd"/>
      <w:r w:rsidR="00240E74" w:rsidRPr="00531543">
        <w:rPr>
          <w:b/>
          <w:bCs/>
        </w:rPr>
        <w:t xml:space="preserve"> an </w:t>
      </w:r>
      <w:proofErr w:type="spellStart"/>
      <w:r w:rsidR="00240E74" w:rsidRPr="00531543">
        <w:rPr>
          <w:b/>
          <w:bCs/>
        </w:rPr>
        <w:t>ninh</w:t>
      </w:r>
      <w:proofErr w:type="spellEnd"/>
      <w:r w:rsidR="00240E74" w:rsidRPr="00531543">
        <w:rPr>
          <w:b/>
          <w:bCs/>
        </w:rPr>
        <w:t xml:space="preserve">, </w:t>
      </w:r>
      <w:proofErr w:type="spellStart"/>
      <w:r w:rsidR="00240E74" w:rsidRPr="00531543">
        <w:rPr>
          <w:b/>
          <w:bCs/>
        </w:rPr>
        <w:t>trật</w:t>
      </w:r>
      <w:proofErr w:type="spellEnd"/>
      <w:r w:rsidR="00240E74" w:rsidRPr="00531543">
        <w:rPr>
          <w:b/>
          <w:bCs/>
        </w:rPr>
        <w:t xml:space="preserve"> </w:t>
      </w:r>
      <w:proofErr w:type="spellStart"/>
      <w:r w:rsidR="00240E74" w:rsidRPr="00531543">
        <w:rPr>
          <w:b/>
          <w:bCs/>
        </w:rPr>
        <w:t>tự</w:t>
      </w:r>
      <w:proofErr w:type="spellEnd"/>
      <w:r w:rsidR="00240E74" w:rsidRPr="00531543">
        <w:rPr>
          <w:b/>
          <w:bCs/>
        </w:rPr>
        <w:t xml:space="preserve"> ở </w:t>
      </w:r>
      <w:proofErr w:type="spellStart"/>
      <w:r w:rsidR="00240E74" w:rsidRPr="00531543">
        <w:rPr>
          <w:b/>
          <w:bCs/>
        </w:rPr>
        <w:t>cơ</w:t>
      </w:r>
      <w:proofErr w:type="spellEnd"/>
      <w:r w:rsidR="00240E74" w:rsidRPr="00531543">
        <w:rPr>
          <w:b/>
          <w:bCs/>
        </w:rPr>
        <w:t xml:space="preserve"> </w:t>
      </w:r>
      <w:proofErr w:type="spellStart"/>
      <w:r w:rsidR="00240E74" w:rsidRPr="00531543">
        <w:rPr>
          <w:b/>
          <w:bCs/>
        </w:rPr>
        <w:t>sở</w:t>
      </w:r>
      <w:proofErr w:type="spellEnd"/>
      <w:r w:rsidR="00240E74" w:rsidRPr="00531543">
        <w:rPr>
          <w:b/>
          <w:bCs/>
        </w:rPr>
        <w:t xml:space="preserve">, </w:t>
      </w:r>
      <w:proofErr w:type="spellStart"/>
      <w:r w:rsidR="00240E74" w:rsidRPr="00531543">
        <w:rPr>
          <w:b/>
          <w:bCs/>
        </w:rPr>
        <w:t>quy</w:t>
      </w:r>
      <w:proofErr w:type="spellEnd"/>
      <w:r w:rsidR="00240E74" w:rsidRPr="00531543">
        <w:rPr>
          <w:b/>
          <w:bCs/>
        </w:rPr>
        <w:t xml:space="preserve"> </w:t>
      </w:r>
      <w:proofErr w:type="spellStart"/>
      <w:r w:rsidR="00240E74" w:rsidRPr="00531543">
        <w:rPr>
          <w:b/>
          <w:bCs/>
        </w:rPr>
        <w:t>định</w:t>
      </w:r>
      <w:proofErr w:type="spellEnd"/>
      <w:r w:rsidR="00240E74">
        <w:rPr>
          <w:bCs/>
        </w:rPr>
        <w:t>:</w:t>
      </w:r>
      <w:r>
        <w:rPr>
          <w:bCs/>
        </w:rPr>
        <w:t xml:space="preserve"> </w:t>
      </w:r>
      <w:proofErr w:type="spellStart"/>
      <w:r w:rsidR="004144A3">
        <w:rPr>
          <w:bCs/>
          <w:i/>
        </w:rPr>
        <w:t>Người</w:t>
      </w:r>
      <w:proofErr w:type="spellEnd"/>
      <w:r w:rsidR="004144A3">
        <w:rPr>
          <w:bCs/>
          <w:i/>
        </w:rPr>
        <w:t xml:space="preserve"> </w:t>
      </w:r>
      <w:proofErr w:type="spellStart"/>
      <w:r w:rsidR="004144A3">
        <w:rPr>
          <w:bCs/>
          <w:i/>
        </w:rPr>
        <w:t>tham</w:t>
      </w:r>
      <w:proofErr w:type="spellEnd"/>
      <w:r w:rsidR="004144A3">
        <w:rPr>
          <w:bCs/>
          <w:i/>
        </w:rPr>
        <w:t xml:space="preserve"> </w:t>
      </w:r>
      <w:proofErr w:type="spellStart"/>
      <w:r w:rsidR="004144A3">
        <w:rPr>
          <w:bCs/>
          <w:i/>
        </w:rPr>
        <w:t>gia</w:t>
      </w:r>
      <w:proofErr w:type="spellEnd"/>
      <w:r w:rsidR="004144A3">
        <w:rPr>
          <w:bCs/>
          <w:i/>
        </w:rPr>
        <w:t xml:space="preserve"> </w:t>
      </w:r>
      <w:proofErr w:type="spellStart"/>
      <w:r w:rsidR="004144A3">
        <w:rPr>
          <w:bCs/>
          <w:i/>
        </w:rPr>
        <w:t>lực</w:t>
      </w:r>
      <w:proofErr w:type="spellEnd"/>
      <w:r w:rsidR="004144A3">
        <w:rPr>
          <w:bCs/>
          <w:i/>
        </w:rPr>
        <w:t xml:space="preserve"> </w:t>
      </w:r>
      <w:proofErr w:type="spellStart"/>
      <w:r w:rsidR="004144A3">
        <w:rPr>
          <w:bCs/>
          <w:i/>
        </w:rPr>
        <w:t>lượng</w:t>
      </w:r>
      <w:proofErr w:type="spellEnd"/>
      <w:r w:rsidR="004144A3">
        <w:rPr>
          <w:bCs/>
          <w:i/>
        </w:rPr>
        <w:t xml:space="preserve"> </w:t>
      </w:r>
      <w:proofErr w:type="spellStart"/>
      <w:r w:rsidR="004144A3">
        <w:rPr>
          <w:bCs/>
          <w:i/>
        </w:rPr>
        <w:t>tham</w:t>
      </w:r>
      <w:proofErr w:type="spellEnd"/>
      <w:r w:rsidR="004144A3">
        <w:rPr>
          <w:bCs/>
          <w:i/>
        </w:rPr>
        <w:t xml:space="preserve"> </w:t>
      </w:r>
      <w:proofErr w:type="spellStart"/>
      <w:r w:rsidR="004144A3">
        <w:rPr>
          <w:bCs/>
          <w:i/>
        </w:rPr>
        <w:t>gia</w:t>
      </w:r>
      <w:proofErr w:type="spellEnd"/>
      <w:r w:rsidR="004144A3">
        <w:rPr>
          <w:bCs/>
          <w:i/>
        </w:rPr>
        <w:t xml:space="preserve"> </w:t>
      </w:r>
      <w:proofErr w:type="spellStart"/>
      <w:r w:rsidR="004144A3">
        <w:rPr>
          <w:bCs/>
          <w:i/>
        </w:rPr>
        <w:t>bảo</w:t>
      </w:r>
      <w:proofErr w:type="spellEnd"/>
      <w:r w:rsidR="004144A3">
        <w:rPr>
          <w:bCs/>
          <w:i/>
        </w:rPr>
        <w:t xml:space="preserve"> </w:t>
      </w:r>
      <w:proofErr w:type="spellStart"/>
      <w:r w:rsidR="004144A3">
        <w:rPr>
          <w:bCs/>
          <w:i/>
        </w:rPr>
        <w:t>vệ</w:t>
      </w:r>
      <w:proofErr w:type="spellEnd"/>
      <w:r w:rsidR="004144A3">
        <w:rPr>
          <w:bCs/>
          <w:i/>
        </w:rPr>
        <w:t xml:space="preserve"> an </w:t>
      </w:r>
      <w:proofErr w:type="spellStart"/>
      <w:r w:rsidR="004144A3">
        <w:rPr>
          <w:bCs/>
          <w:i/>
        </w:rPr>
        <w:t>ninh</w:t>
      </w:r>
      <w:proofErr w:type="spellEnd"/>
      <w:r w:rsidR="004144A3">
        <w:rPr>
          <w:bCs/>
          <w:i/>
        </w:rPr>
        <w:t xml:space="preserve">, </w:t>
      </w:r>
      <w:proofErr w:type="spellStart"/>
      <w:r w:rsidR="004144A3">
        <w:rPr>
          <w:bCs/>
          <w:i/>
        </w:rPr>
        <w:t>trật</w:t>
      </w:r>
      <w:proofErr w:type="spellEnd"/>
      <w:r w:rsidR="004144A3">
        <w:rPr>
          <w:bCs/>
          <w:i/>
        </w:rPr>
        <w:t xml:space="preserve"> </w:t>
      </w:r>
      <w:proofErr w:type="spellStart"/>
      <w:r w:rsidR="004144A3">
        <w:rPr>
          <w:bCs/>
          <w:i/>
        </w:rPr>
        <w:t>tự</w:t>
      </w:r>
      <w:proofErr w:type="spellEnd"/>
      <w:r w:rsidR="004144A3">
        <w:rPr>
          <w:bCs/>
          <w:i/>
        </w:rPr>
        <w:t xml:space="preserve"> ở </w:t>
      </w:r>
      <w:proofErr w:type="spellStart"/>
      <w:r w:rsidR="004144A3">
        <w:rPr>
          <w:bCs/>
          <w:i/>
        </w:rPr>
        <w:t>cơ</w:t>
      </w:r>
      <w:proofErr w:type="spellEnd"/>
      <w:r w:rsidR="004144A3">
        <w:rPr>
          <w:bCs/>
          <w:i/>
        </w:rPr>
        <w:t xml:space="preserve"> </w:t>
      </w:r>
      <w:proofErr w:type="spellStart"/>
      <w:r w:rsidR="004144A3">
        <w:rPr>
          <w:bCs/>
          <w:i/>
        </w:rPr>
        <w:t>sở</w:t>
      </w:r>
      <w:proofErr w:type="spellEnd"/>
      <w:r w:rsidR="004144A3">
        <w:rPr>
          <w:bCs/>
          <w:i/>
        </w:rPr>
        <w:t xml:space="preserve"> </w:t>
      </w:r>
      <w:proofErr w:type="spellStart"/>
      <w:r w:rsidR="004144A3">
        <w:rPr>
          <w:bCs/>
          <w:i/>
        </w:rPr>
        <w:t>được</w:t>
      </w:r>
      <w:proofErr w:type="spellEnd"/>
      <w:r w:rsidR="004144A3">
        <w:rPr>
          <w:bCs/>
          <w:i/>
        </w:rPr>
        <w:t xml:space="preserve"> </w:t>
      </w:r>
      <w:proofErr w:type="spellStart"/>
      <w:r w:rsidR="004144A3">
        <w:rPr>
          <w:bCs/>
          <w:i/>
        </w:rPr>
        <w:t>hưởng</w:t>
      </w:r>
      <w:proofErr w:type="spellEnd"/>
      <w:r w:rsidR="004144A3">
        <w:rPr>
          <w:bCs/>
          <w:i/>
        </w:rPr>
        <w:t xml:space="preserve"> </w:t>
      </w:r>
      <w:proofErr w:type="spellStart"/>
      <w:r w:rsidR="004144A3">
        <w:rPr>
          <w:bCs/>
          <w:i/>
        </w:rPr>
        <w:t>tiền</w:t>
      </w:r>
      <w:proofErr w:type="spellEnd"/>
      <w:r w:rsidR="004144A3">
        <w:rPr>
          <w:bCs/>
          <w:i/>
        </w:rPr>
        <w:t xml:space="preserve"> </w:t>
      </w:r>
      <w:proofErr w:type="spellStart"/>
      <w:r w:rsidR="004144A3">
        <w:rPr>
          <w:bCs/>
          <w:i/>
        </w:rPr>
        <w:t>hỗ</w:t>
      </w:r>
      <w:proofErr w:type="spellEnd"/>
      <w:r w:rsidR="004144A3">
        <w:rPr>
          <w:bCs/>
          <w:i/>
        </w:rPr>
        <w:t xml:space="preserve"> </w:t>
      </w:r>
      <w:proofErr w:type="spellStart"/>
      <w:r w:rsidR="004144A3">
        <w:rPr>
          <w:bCs/>
          <w:i/>
        </w:rPr>
        <w:t>trợ</w:t>
      </w:r>
      <w:proofErr w:type="spellEnd"/>
      <w:r w:rsidR="004144A3">
        <w:rPr>
          <w:bCs/>
          <w:i/>
        </w:rPr>
        <w:t xml:space="preserve"> </w:t>
      </w:r>
      <w:proofErr w:type="spellStart"/>
      <w:r w:rsidR="004144A3">
        <w:rPr>
          <w:bCs/>
          <w:i/>
        </w:rPr>
        <w:t>thường</w:t>
      </w:r>
      <w:proofErr w:type="spellEnd"/>
      <w:r w:rsidR="004144A3">
        <w:rPr>
          <w:bCs/>
          <w:i/>
        </w:rPr>
        <w:t xml:space="preserve"> </w:t>
      </w:r>
      <w:proofErr w:type="spellStart"/>
      <w:r w:rsidR="004144A3">
        <w:rPr>
          <w:bCs/>
          <w:i/>
        </w:rPr>
        <w:t>xuyên</w:t>
      </w:r>
      <w:proofErr w:type="spellEnd"/>
      <w:r w:rsidR="004144A3">
        <w:rPr>
          <w:bCs/>
          <w:i/>
        </w:rPr>
        <w:t xml:space="preserve"> </w:t>
      </w:r>
      <w:proofErr w:type="spellStart"/>
      <w:r w:rsidR="004144A3">
        <w:rPr>
          <w:bCs/>
          <w:i/>
        </w:rPr>
        <w:t>hằng</w:t>
      </w:r>
      <w:proofErr w:type="spellEnd"/>
      <w:r w:rsidR="004144A3">
        <w:rPr>
          <w:bCs/>
          <w:i/>
        </w:rPr>
        <w:t xml:space="preserve"> </w:t>
      </w:r>
      <w:proofErr w:type="spellStart"/>
      <w:r w:rsidR="004144A3">
        <w:rPr>
          <w:bCs/>
          <w:i/>
        </w:rPr>
        <w:t>tháng</w:t>
      </w:r>
      <w:proofErr w:type="spellEnd"/>
      <w:r w:rsidR="004144A3">
        <w:rPr>
          <w:bCs/>
          <w:i/>
        </w:rPr>
        <w:t xml:space="preserve">, </w:t>
      </w:r>
      <w:proofErr w:type="spellStart"/>
      <w:r w:rsidR="004144A3">
        <w:rPr>
          <w:bCs/>
          <w:i/>
        </w:rPr>
        <w:t>được</w:t>
      </w:r>
      <w:proofErr w:type="spellEnd"/>
      <w:r w:rsidR="004144A3">
        <w:rPr>
          <w:bCs/>
          <w:i/>
        </w:rPr>
        <w:t xml:space="preserve"> </w:t>
      </w:r>
      <w:proofErr w:type="spellStart"/>
      <w:r w:rsidR="004144A3">
        <w:rPr>
          <w:bCs/>
          <w:i/>
        </w:rPr>
        <w:t>hỗ</w:t>
      </w:r>
      <w:proofErr w:type="spellEnd"/>
      <w:r w:rsidR="004144A3">
        <w:rPr>
          <w:bCs/>
          <w:i/>
        </w:rPr>
        <w:t xml:space="preserve"> </w:t>
      </w:r>
      <w:proofErr w:type="spellStart"/>
      <w:r w:rsidR="004144A3">
        <w:rPr>
          <w:bCs/>
          <w:i/>
        </w:rPr>
        <w:t>trợ</w:t>
      </w:r>
      <w:proofErr w:type="spellEnd"/>
      <w:r w:rsidR="004144A3">
        <w:rPr>
          <w:bCs/>
          <w:i/>
        </w:rPr>
        <w:t xml:space="preserve"> </w:t>
      </w:r>
      <w:proofErr w:type="spellStart"/>
      <w:r w:rsidR="004144A3">
        <w:rPr>
          <w:bCs/>
          <w:i/>
        </w:rPr>
        <w:t>đóng</w:t>
      </w:r>
      <w:proofErr w:type="spellEnd"/>
      <w:r w:rsidR="004144A3">
        <w:rPr>
          <w:bCs/>
          <w:i/>
        </w:rPr>
        <w:t xml:space="preserve"> </w:t>
      </w:r>
      <w:proofErr w:type="spellStart"/>
      <w:r w:rsidR="004144A3">
        <w:rPr>
          <w:bCs/>
          <w:i/>
        </w:rPr>
        <w:t>bảo</w:t>
      </w:r>
      <w:proofErr w:type="spellEnd"/>
      <w:r w:rsidR="004144A3">
        <w:rPr>
          <w:bCs/>
          <w:i/>
        </w:rPr>
        <w:t xml:space="preserve"> </w:t>
      </w:r>
      <w:proofErr w:type="spellStart"/>
      <w:r w:rsidR="004144A3">
        <w:rPr>
          <w:bCs/>
          <w:i/>
        </w:rPr>
        <w:t>hiểm</w:t>
      </w:r>
      <w:proofErr w:type="spellEnd"/>
      <w:r w:rsidR="004144A3">
        <w:rPr>
          <w:bCs/>
          <w:i/>
        </w:rPr>
        <w:t xml:space="preserve"> </w:t>
      </w:r>
      <w:proofErr w:type="spellStart"/>
      <w:r w:rsidR="004144A3">
        <w:rPr>
          <w:bCs/>
          <w:i/>
        </w:rPr>
        <w:t>xã</w:t>
      </w:r>
      <w:proofErr w:type="spellEnd"/>
      <w:r w:rsidR="004144A3">
        <w:rPr>
          <w:bCs/>
          <w:i/>
        </w:rPr>
        <w:t xml:space="preserve"> </w:t>
      </w:r>
      <w:proofErr w:type="spellStart"/>
      <w:r w:rsidR="004144A3">
        <w:rPr>
          <w:bCs/>
          <w:i/>
        </w:rPr>
        <w:t>hội</w:t>
      </w:r>
      <w:proofErr w:type="spellEnd"/>
      <w:r w:rsidR="004144A3">
        <w:rPr>
          <w:bCs/>
          <w:i/>
        </w:rPr>
        <w:t xml:space="preserve"> </w:t>
      </w:r>
      <w:proofErr w:type="spellStart"/>
      <w:r w:rsidR="004144A3">
        <w:rPr>
          <w:bCs/>
          <w:i/>
        </w:rPr>
        <w:t>tự</w:t>
      </w:r>
      <w:proofErr w:type="spellEnd"/>
      <w:r w:rsidR="004144A3">
        <w:rPr>
          <w:bCs/>
          <w:i/>
        </w:rPr>
        <w:t xml:space="preserve"> </w:t>
      </w:r>
      <w:proofErr w:type="spellStart"/>
      <w:r w:rsidR="004144A3">
        <w:rPr>
          <w:bCs/>
          <w:i/>
        </w:rPr>
        <w:t>nguyện</w:t>
      </w:r>
      <w:proofErr w:type="spellEnd"/>
      <w:r w:rsidR="004144A3">
        <w:rPr>
          <w:bCs/>
          <w:i/>
        </w:rPr>
        <w:t xml:space="preserve">, </w:t>
      </w:r>
      <w:proofErr w:type="spellStart"/>
      <w:r w:rsidR="004144A3">
        <w:rPr>
          <w:bCs/>
          <w:i/>
        </w:rPr>
        <w:t>bảo</w:t>
      </w:r>
      <w:proofErr w:type="spellEnd"/>
      <w:r w:rsidR="004144A3">
        <w:rPr>
          <w:bCs/>
          <w:i/>
        </w:rPr>
        <w:t xml:space="preserve"> </w:t>
      </w:r>
      <w:proofErr w:type="spellStart"/>
      <w:r w:rsidR="004144A3">
        <w:rPr>
          <w:bCs/>
          <w:i/>
        </w:rPr>
        <w:t>hiểm</w:t>
      </w:r>
      <w:proofErr w:type="spellEnd"/>
      <w:r w:rsidR="004144A3">
        <w:rPr>
          <w:bCs/>
          <w:i/>
        </w:rPr>
        <w:t xml:space="preserve"> y </w:t>
      </w:r>
      <w:proofErr w:type="spellStart"/>
      <w:r w:rsidR="004144A3">
        <w:rPr>
          <w:bCs/>
          <w:i/>
        </w:rPr>
        <w:t>tế</w:t>
      </w:r>
      <w:proofErr w:type="spellEnd"/>
      <w:r w:rsidR="004144A3">
        <w:rPr>
          <w:bCs/>
          <w:i/>
        </w:rPr>
        <w:t xml:space="preserve"> </w:t>
      </w:r>
      <w:proofErr w:type="spellStart"/>
      <w:r w:rsidR="004144A3">
        <w:rPr>
          <w:bCs/>
          <w:i/>
        </w:rPr>
        <w:t>theo</w:t>
      </w:r>
      <w:proofErr w:type="spellEnd"/>
      <w:r w:rsidR="004144A3">
        <w:rPr>
          <w:bCs/>
          <w:i/>
        </w:rPr>
        <w:t xml:space="preserve"> </w:t>
      </w:r>
      <w:proofErr w:type="spellStart"/>
      <w:r w:rsidR="004144A3">
        <w:rPr>
          <w:bCs/>
          <w:i/>
        </w:rPr>
        <w:t>mức</w:t>
      </w:r>
      <w:proofErr w:type="spellEnd"/>
      <w:r w:rsidR="004144A3">
        <w:rPr>
          <w:bCs/>
          <w:i/>
        </w:rPr>
        <w:t xml:space="preserve"> do </w:t>
      </w:r>
      <w:proofErr w:type="spellStart"/>
      <w:r w:rsidR="004144A3">
        <w:rPr>
          <w:bCs/>
          <w:i/>
        </w:rPr>
        <w:t>Hội</w:t>
      </w:r>
      <w:proofErr w:type="spellEnd"/>
      <w:r w:rsidR="004144A3">
        <w:rPr>
          <w:bCs/>
          <w:i/>
        </w:rPr>
        <w:t xml:space="preserve"> </w:t>
      </w:r>
      <w:proofErr w:type="spellStart"/>
      <w:r w:rsidR="004144A3">
        <w:rPr>
          <w:bCs/>
          <w:i/>
        </w:rPr>
        <w:t>đồng</w:t>
      </w:r>
      <w:proofErr w:type="spellEnd"/>
      <w:r w:rsidR="004144A3">
        <w:rPr>
          <w:bCs/>
          <w:i/>
        </w:rPr>
        <w:t xml:space="preserve"> </w:t>
      </w:r>
      <w:proofErr w:type="spellStart"/>
      <w:r w:rsidR="004144A3">
        <w:rPr>
          <w:bCs/>
          <w:i/>
        </w:rPr>
        <w:t>nhân</w:t>
      </w:r>
      <w:proofErr w:type="spellEnd"/>
      <w:r w:rsidR="004144A3">
        <w:rPr>
          <w:bCs/>
          <w:i/>
        </w:rPr>
        <w:t xml:space="preserve"> </w:t>
      </w:r>
      <w:proofErr w:type="spellStart"/>
      <w:r w:rsidR="004144A3">
        <w:rPr>
          <w:bCs/>
          <w:i/>
        </w:rPr>
        <w:t>dân</w:t>
      </w:r>
      <w:proofErr w:type="spellEnd"/>
      <w:r w:rsidR="004144A3">
        <w:rPr>
          <w:bCs/>
          <w:i/>
        </w:rPr>
        <w:t xml:space="preserve"> </w:t>
      </w:r>
      <w:proofErr w:type="spellStart"/>
      <w:r w:rsidR="004144A3">
        <w:rPr>
          <w:bCs/>
          <w:i/>
        </w:rPr>
        <w:t>cấp</w:t>
      </w:r>
      <w:proofErr w:type="spellEnd"/>
      <w:r w:rsidR="004144A3">
        <w:rPr>
          <w:bCs/>
          <w:i/>
        </w:rPr>
        <w:t xml:space="preserve"> </w:t>
      </w:r>
      <w:proofErr w:type="spellStart"/>
      <w:r w:rsidR="004144A3">
        <w:rPr>
          <w:bCs/>
          <w:i/>
        </w:rPr>
        <w:t>tỉnh</w:t>
      </w:r>
      <w:proofErr w:type="spellEnd"/>
      <w:r w:rsidR="004144A3">
        <w:rPr>
          <w:bCs/>
          <w:i/>
        </w:rPr>
        <w:t xml:space="preserve"> </w:t>
      </w:r>
      <w:proofErr w:type="spellStart"/>
      <w:r w:rsidR="004144A3">
        <w:rPr>
          <w:bCs/>
          <w:i/>
        </w:rPr>
        <w:t>quyết</w:t>
      </w:r>
      <w:proofErr w:type="spellEnd"/>
      <w:r w:rsidR="004144A3">
        <w:rPr>
          <w:bCs/>
          <w:i/>
        </w:rPr>
        <w:t xml:space="preserve"> </w:t>
      </w:r>
      <w:proofErr w:type="spellStart"/>
      <w:r w:rsidR="004144A3">
        <w:rPr>
          <w:bCs/>
          <w:i/>
        </w:rPr>
        <w:t>định</w:t>
      </w:r>
      <w:proofErr w:type="spellEnd"/>
      <w:r w:rsidR="004144A3">
        <w:rPr>
          <w:bCs/>
          <w:i/>
        </w:rPr>
        <w:t>.</w:t>
      </w:r>
    </w:p>
    <w:p w14:paraId="7F755CD3" w14:textId="77777777" w:rsidR="004144A3" w:rsidRDefault="004144A3" w:rsidP="00197FB9">
      <w:pPr>
        <w:tabs>
          <w:tab w:val="left" w:pos="1635"/>
        </w:tabs>
        <w:spacing w:after="120" w:line="254" w:lineRule="auto"/>
        <w:ind w:firstLine="720"/>
        <w:jc w:val="both"/>
        <w:rPr>
          <w:bCs/>
        </w:rPr>
      </w:pPr>
      <w:r w:rsidRPr="00531543">
        <w:rPr>
          <w:b/>
          <w:bCs/>
        </w:rPr>
        <w:t xml:space="preserve">c) </w:t>
      </w:r>
      <w:proofErr w:type="spellStart"/>
      <w:r w:rsidRPr="00531543">
        <w:rPr>
          <w:b/>
          <w:bCs/>
        </w:rPr>
        <w:t>Điểm</w:t>
      </w:r>
      <w:proofErr w:type="spellEnd"/>
      <w:r w:rsidRPr="00531543">
        <w:rPr>
          <w:b/>
          <w:bCs/>
        </w:rPr>
        <w:t xml:space="preserve"> b </w:t>
      </w:r>
      <w:proofErr w:type="spellStart"/>
      <w:r w:rsidRPr="00531543">
        <w:rPr>
          <w:b/>
          <w:bCs/>
        </w:rPr>
        <w:t>Khoản</w:t>
      </w:r>
      <w:proofErr w:type="spellEnd"/>
      <w:r w:rsidRPr="00531543">
        <w:rPr>
          <w:b/>
          <w:bCs/>
        </w:rPr>
        <w:t xml:space="preserve"> 2 </w:t>
      </w:r>
      <w:proofErr w:type="spellStart"/>
      <w:r w:rsidRPr="00531543">
        <w:rPr>
          <w:b/>
          <w:bCs/>
        </w:rPr>
        <w:t>Điều</w:t>
      </w:r>
      <w:proofErr w:type="spellEnd"/>
      <w:r w:rsidRPr="00531543">
        <w:rPr>
          <w:b/>
          <w:bCs/>
        </w:rPr>
        <w:t xml:space="preserve"> 23 </w:t>
      </w:r>
      <w:proofErr w:type="spellStart"/>
      <w:r w:rsidRPr="00531543">
        <w:rPr>
          <w:b/>
          <w:bCs/>
        </w:rPr>
        <w:t>về</w:t>
      </w:r>
      <w:proofErr w:type="spellEnd"/>
      <w:r w:rsidRPr="00531543">
        <w:rPr>
          <w:b/>
          <w:bCs/>
        </w:rPr>
        <w:t xml:space="preserve"> </w:t>
      </w:r>
      <w:proofErr w:type="spellStart"/>
      <w:r w:rsidRPr="00531543">
        <w:rPr>
          <w:b/>
          <w:bCs/>
        </w:rPr>
        <w:t>Hỗ</w:t>
      </w:r>
      <w:proofErr w:type="spellEnd"/>
      <w:r w:rsidRPr="00531543">
        <w:rPr>
          <w:b/>
          <w:bCs/>
        </w:rPr>
        <w:t xml:space="preserve"> </w:t>
      </w:r>
      <w:proofErr w:type="spellStart"/>
      <w:r w:rsidRPr="00531543">
        <w:rPr>
          <w:b/>
          <w:bCs/>
        </w:rPr>
        <w:t>trợ</w:t>
      </w:r>
      <w:proofErr w:type="spellEnd"/>
      <w:r w:rsidRPr="00531543">
        <w:rPr>
          <w:b/>
          <w:bCs/>
        </w:rPr>
        <w:t xml:space="preserve">, </w:t>
      </w:r>
      <w:proofErr w:type="spellStart"/>
      <w:r w:rsidRPr="00531543">
        <w:rPr>
          <w:b/>
          <w:bCs/>
        </w:rPr>
        <w:t>bồi</w:t>
      </w:r>
      <w:proofErr w:type="spellEnd"/>
      <w:r w:rsidRPr="00531543">
        <w:rPr>
          <w:b/>
          <w:bCs/>
        </w:rPr>
        <w:t xml:space="preserve"> </w:t>
      </w:r>
      <w:proofErr w:type="spellStart"/>
      <w:r w:rsidRPr="00531543">
        <w:rPr>
          <w:b/>
          <w:bCs/>
        </w:rPr>
        <w:t>dưỡng</w:t>
      </w:r>
      <w:proofErr w:type="spellEnd"/>
      <w:r w:rsidRPr="00531543">
        <w:rPr>
          <w:b/>
          <w:bCs/>
        </w:rPr>
        <w:t xml:space="preserve"> </w:t>
      </w:r>
      <w:proofErr w:type="spellStart"/>
      <w:r w:rsidRPr="00531543">
        <w:rPr>
          <w:b/>
          <w:bCs/>
        </w:rPr>
        <w:t>đối</w:t>
      </w:r>
      <w:proofErr w:type="spellEnd"/>
      <w:r w:rsidRPr="00531543">
        <w:rPr>
          <w:b/>
          <w:bCs/>
        </w:rPr>
        <w:t xml:space="preserve"> </w:t>
      </w:r>
      <w:proofErr w:type="spellStart"/>
      <w:r w:rsidRPr="00531543">
        <w:rPr>
          <w:b/>
          <w:bCs/>
        </w:rPr>
        <w:t>với</w:t>
      </w:r>
      <w:proofErr w:type="spellEnd"/>
      <w:r w:rsidRPr="00531543">
        <w:rPr>
          <w:b/>
          <w:bCs/>
        </w:rPr>
        <w:t xml:space="preserve"> </w:t>
      </w:r>
      <w:proofErr w:type="spellStart"/>
      <w:r w:rsidRPr="00531543">
        <w:rPr>
          <w:b/>
          <w:bCs/>
        </w:rPr>
        <w:t>người</w:t>
      </w:r>
      <w:proofErr w:type="spellEnd"/>
      <w:r w:rsidRPr="00531543">
        <w:rPr>
          <w:b/>
          <w:bCs/>
        </w:rPr>
        <w:t xml:space="preserve"> </w:t>
      </w:r>
      <w:proofErr w:type="spellStart"/>
      <w:r w:rsidRPr="00531543">
        <w:rPr>
          <w:b/>
          <w:bCs/>
        </w:rPr>
        <w:t>tham</w:t>
      </w:r>
      <w:proofErr w:type="spellEnd"/>
      <w:r w:rsidRPr="00531543">
        <w:rPr>
          <w:b/>
          <w:bCs/>
        </w:rPr>
        <w:t xml:space="preserve"> </w:t>
      </w:r>
      <w:proofErr w:type="spellStart"/>
      <w:r w:rsidRPr="00531543">
        <w:rPr>
          <w:b/>
          <w:bCs/>
        </w:rPr>
        <w:t>gia</w:t>
      </w:r>
      <w:proofErr w:type="spellEnd"/>
      <w:r w:rsidRPr="00531543">
        <w:rPr>
          <w:b/>
          <w:bCs/>
        </w:rPr>
        <w:t xml:space="preserve"> </w:t>
      </w:r>
      <w:proofErr w:type="spellStart"/>
      <w:r w:rsidRPr="00531543">
        <w:rPr>
          <w:b/>
          <w:bCs/>
        </w:rPr>
        <w:t>lực</w:t>
      </w:r>
      <w:proofErr w:type="spellEnd"/>
      <w:r w:rsidRPr="00531543">
        <w:rPr>
          <w:b/>
          <w:bCs/>
        </w:rPr>
        <w:t xml:space="preserve"> </w:t>
      </w:r>
      <w:proofErr w:type="spellStart"/>
      <w:r w:rsidRPr="00531543">
        <w:rPr>
          <w:b/>
          <w:bCs/>
        </w:rPr>
        <w:t>lượng</w:t>
      </w:r>
      <w:proofErr w:type="spellEnd"/>
      <w:r w:rsidRPr="00531543">
        <w:rPr>
          <w:b/>
          <w:bCs/>
        </w:rPr>
        <w:t xml:space="preserve"> </w:t>
      </w:r>
      <w:proofErr w:type="spellStart"/>
      <w:r w:rsidRPr="00531543">
        <w:rPr>
          <w:b/>
          <w:bCs/>
        </w:rPr>
        <w:t>tham</w:t>
      </w:r>
      <w:proofErr w:type="spellEnd"/>
      <w:r w:rsidRPr="00531543">
        <w:rPr>
          <w:b/>
          <w:bCs/>
        </w:rPr>
        <w:t xml:space="preserve"> </w:t>
      </w:r>
      <w:proofErr w:type="spellStart"/>
      <w:r w:rsidRPr="00531543">
        <w:rPr>
          <w:b/>
          <w:bCs/>
        </w:rPr>
        <w:t>gia</w:t>
      </w:r>
      <w:proofErr w:type="spellEnd"/>
      <w:r w:rsidRPr="00531543">
        <w:rPr>
          <w:b/>
          <w:bCs/>
        </w:rPr>
        <w:t xml:space="preserve"> </w:t>
      </w:r>
      <w:proofErr w:type="spellStart"/>
      <w:r w:rsidRPr="00531543">
        <w:rPr>
          <w:b/>
          <w:bCs/>
        </w:rPr>
        <w:t>bảo</w:t>
      </w:r>
      <w:proofErr w:type="spellEnd"/>
      <w:r w:rsidRPr="00531543">
        <w:rPr>
          <w:b/>
          <w:bCs/>
        </w:rPr>
        <w:t xml:space="preserve"> </w:t>
      </w:r>
      <w:proofErr w:type="spellStart"/>
      <w:r w:rsidRPr="00531543">
        <w:rPr>
          <w:b/>
          <w:bCs/>
        </w:rPr>
        <w:t>vệ</w:t>
      </w:r>
      <w:proofErr w:type="spellEnd"/>
      <w:r w:rsidRPr="00531543">
        <w:rPr>
          <w:b/>
          <w:bCs/>
        </w:rPr>
        <w:t xml:space="preserve"> an </w:t>
      </w:r>
      <w:proofErr w:type="spellStart"/>
      <w:r w:rsidRPr="00531543">
        <w:rPr>
          <w:b/>
          <w:bCs/>
        </w:rPr>
        <w:t>ninh</w:t>
      </w:r>
      <w:proofErr w:type="spellEnd"/>
      <w:r w:rsidRPr="00531543">
        <w:rPr>
          <w:b/>
          <w:bCs/>
        </w:rPr>
        <w:t xml:space="preserve">, </w:t>
      </w:r>
      <w:proofErr w:type="spellStart"/>
      <w:r w:rsidRPr="00531543">
        <w:rPr>
          <w:b/>
          <w:bCs/>
        </w:rPr>
        <w:t>trật</w:t>
      </w:r>
      <w:proofErr w:type="spellEnd"/>
      <w:r w:rsidRPr="00531543">
        <w:rPr>
          <w:b/>
          <w:bCs/>
        </w:rPr>
        <w:t xml:space="preserve"> </w:t>
      </w:r>
      <w:proofErr w:type="spellStart"/>
      <w:r w:rsidRPr="00531543">
        <w:rPr>
          <w:b/>
          <w:bCs/>
        </w:rPr>
        <w:t>tự</w:t>
      </w:r>
      <w:proofErr w:type="spellEnd"/>
      <w:r w:rsidRPr="00531543">
        <w:rPr>
          <w:b/>
          <w:bCs/>
        </w:rPr>
        <w:t xml:space="preserve"> ở </w:t>
      </w:r>
      <w:proofErr w:type="spellStart"/>
      <w:r w:rsidRPr="00531543">
        <w:rPr>
          <w:b/>
          <w:bCs/>
        </w:rPr>
        <w:t>cơ</w:t>
      </w:r>
      <w:proofErr w:type="spellEnd"/>
      <w:r w:rsidRPr="00531543">
        <w:rPr>
          <w:b/>
          <w:bCs/>
        </w:rPr>
        <w:t xml:space="preserve"> </w:t>
      </w:r>
      <w:proofErr w:type="spellStart"/>
      <w:r w:rsidRPr="00531543">
        <w:rPr>
          <w:b/>
          <w:bCs/>
        </w:rPr>
        <w:t>sở</w:t>
      </w:r>
      <w:proofErr w:type="spellEnd"/>
      <w:r w:rsidRPr="00531543">
        <w:rPr>
          <w:b/>
          <w:bCs/>
        </w:rPr>
        <w:t xml:space="preserve">, </w:t>
      </w:r>
      <w:proofErr w:type="spellStart"/>
      <w:r w:rsidRPr="00531543">
        <w:rPr>
          <w:b/>
          <w:bCs/>
        </w:rPr>
        <w:t>quy</w:t>
      </w:r>
      <w:proofErr w:type="spellEnd"/>
      <w:r w:rsidRPr="00531543">
        <w:rPr>
          <w:b/>
          <w:bCs/>
        </w:rPr>
        <w:t xml:space="preserve"> </w:t>
      </w:r>
      <w:proofErr w:type="spellStart"/>
      <w:r w:rsidRPr="00531543">
        <w:rPr>
          <w:b/>
          <w:bCs/>
        </w:rPr>
        <w:t>định</w:t>
      </w:r>
      <w:proofErr w:type="spellEnd"/>
      <w:r>
        <w:rPr>
          <w:bCs/>
        </w:rPr>
        <w:t xml:space="preserve">: </w:t>
      </w:r>
    </w:p>
    <w:p w14:paraId="5476F7BF" w14:textId="77777777" w:rsidR="004144A3" w:rsidRPr="00760BD3" w:rsidRDefault="004144A3" w:rsidP="00197FB9">
      <w:pPr>
        <w:tabs>
          <w:tab w:val="left" w:pos="1635"/>
        </w:tabs>
        <w:spacing w:after="120" w:line="254" w:lineRule="auto"/>
        <w:ind w:firstLine="720"/>
        <w:jc w:val="both"/>
        <w:rPr>
          <w:bCs/>
          <w:i/>
        </w:rPr>
      </w:pPr>
      <w:r w:rsidRPr="00760BD3">
        <w:rPr>
          <w:bCs/>
          <w:i/>
        </w:rPr>
        <w:t>2.</w:t>
      </w:r>
      <w:r w:rsidR="00760BD3" w:rsidRPr="00760BD3">
        <w:rPr>
          <w:bCs/>
          <w:i/>
        </w:rPr>
        <w:t xml:space="preserve"> </w:t>
      </w:r>
      <w:proofErr w:type="spellStart"/>
      <w:r w:rsidRPr="00760BD3">
        <w:rPr>
          <w:bCs/>
          <w:i/>
        </w:rPr>
        <w:t>Người</w:t>
      </w:r>
      <w:proofErr w:type="spellEnd"/>
      <w:r w:rsidRPr="00760BD3">
        <w:rPr>
          <w:bCs/>
          <w:i/>
        </w:rPr>
        <w:t xml:space="preserve"> </w:t>
      </w:r>
      <w:proofErr w:type="spellStart"/>
      <w:r w:rsidRPr="00760BD3">
        <w:rPr>
          <w:bCs/>
          <w:i/>
        </w:rPr>
        <w:t>tham</w:t>
      </w:r>
      <w:proofErr w:type="spellEnd"/>
      <w:r w:rsidRPr="00760BD3">
        <w:rPr>
          <w:bCs/>
          <w:i/>
        </w:rPr>
        <w:t xml:space="preserve"> </w:t>
      </w:r>
      <w:proofErr w:type="spellStart"/>
      <w:r w:rsidRPr="00760BD3">
        <w:rPr>
          <w:bCs/>
          <w:i/>
        </w:rPr>
        <w:t>gia</w:t>
      </w:r>
      <w:proofErr w:type="spellEnd"/>
      <w:r w:rsidRPr="00760BD3">
        <w:rPr>
          <w:bCs/>
          <w:i/>
        </w:rPr>
        <w:t xml:space="preserve"> </w:t>
      </w:r>
      <w:proofErr w:type="spellStart"/>
      <w:r w:rsidRPr="00760BD3">
        <w:rPr>
          <w:bCs/>
          <w:i/>
        </w:rPr>
        <w:t>lực</w:t>
      </w:r>
      <w:proofErr w:type="spellEnd"/>
      <w:r w:rsidRPr="00760BD3">
        <w:rPr>
          <w:bCs/>
          <w:i/>
        </w:rPr>
        <w:t xml:space="preserve"> </w:t>
      </w:r>
      <w:proofErr w:type="spellStart"/>
      <w:r w:rsidRPr="00760BD3">
        <w:rPr>
          <w:bCs/>
          <w:i/>
        </w:rPr>
        <w:t>lượng</w:t>
      </w:r>
      <w:proofErr w:type="spellEnd"/>
      <w:r w:rsidRPr="00760BD3">
        <w:rPr>
          <w:bCs/>
          <w:i/>
        </w:rPr>
        <w:t xml:space="preserve"> </w:t>
      </w:r>
      <w:proofErr w:type="spellStart"/>
      <w:r w:rsidRPr="00760BD3">
        <w:rPr>
          <w:bCs/>
          <w:i/>
        </w:rPr>
        <w:t>tham</w:t>
      </w:r>
      <w:proofErr w:type="spellEnd"/>
      <w:r w:rsidRPr="00760BD3">
        <w:rPr>
          <w:bCs/>
          <w:i/>
        </w:rPr>
        <w:t xml:space="preserve"> </w:t>
      </w:r>
      <w:proofErr w:type="spellStart"/>
      <w:r w:rsidRPr="00760BD3">
        <w:rPr>
          <w:bCs/>
          <w:i/>
        </w:rPr>
        <w:t>gia</w:t>
      </w:r>
      <w:proofErr w:type="spellEnd"/>
      <w:r w:rsidRPr="00760BD3">
        <w:rPr>
          <w:bCs/>
          <w:i/>
        </w:rPr>
        <w:t xml:space="preserve"> </w:t>
      </w:r>
      <w:proofErr w:type="spellStart"/>
      <w:r w:rsidRPr="00760BD3">
        <w:rPr>
          <w:bCs/>
          <w:i/>
        </w:rPr>
        <w:t>bảo</w:t>
      </w:r>
      <w:proofErr w:type="spellEnd"/>
      <w:r w:rsidRPr="00760BD3">
        <w:rPr>
          <w:bCs/>
          <w:i/>
        </w:rPr>
        <w:t xml:space="preserve"> </w:t>
      </w:r>
      <w:proofErr w:type="spellStart"/>
      <w:r w:rsidRPr="00760BD3">
        <w:rPr>
          <w:bCs/>
          <w:i/>
        </w:rPr>
        <w:t>vệ</w:t>
      </w:r>
      <w:proofErr w:type="spellEnd"/>
      <w:r w:rsidRPr="00760BD3">
        <w:rPr>
          <w:bCs/>
          <w:i/>
        </w:rPr>
        <w:t xml:space="preserve"> an </w:t>
      </w:r>
      <w:proofErr w:type="spellStart"/>
      <w:r w:rsidRPr="00760BD3">
        <w:rPr>
          <w:bCs/>
          <w:i/>
        </w:rPr>
        <w:t>ninh</w:t>
      </w:r>
      <w:proofErr w:type="spellEnd"/>
      <w:r w:rsidRPr="00760BD3">
        <w:rPr>
          <w:bCs/>
          <w:i/>
        </w:rPr>
        <w:t xml:space="preserve">, </w:t>
      </w:r>
      <w:proofErr w:type="spellStart"/>
      <w:r w:rsidRPr="00760BD3">
        <w:rPr>
          <w:bCs/>
          <w:i/>
        </w:rPr>
        <w:t>trật</w:t>
      </w:r>
      <w:proofErr w:type="spellEnd"/>
      <w:r w:rsidRPr="00760BD3">
        <w:rPr>
          <w:bCs/>
          <w:i/>
        </w:rPr>
        <w:t xml:space="preserve"> </w:t>
      </w:r>
      <w:proofErr w:type="spellStart"/>
      <w:r w:rsidRPr="00760BD3">
        <w:rPr>
          <w:bCs/>
          <w:i/>
        </w:rPr>
        <w:t>tự</w:t>
      </w:r>
      <w:proofErr w:type="spellEnd"/>
      <w:r w:rsidRPr="00760BD3">
        <w:rPr>
          <w:bCs/>
          <w:i/>
        </w:rPr>
        <w:t xml:space="preserve"> ở </w:t>
      </w:r>
      <w:proofErr w:type="spellStart"/>
      <w:r w:rsidRPr="00760BD3">
        <w:rPr>
          <w:bCs/>
          <w:i/>
        </w:rPr>
        <w:t>cơ</w:t>
      </w:r>
      <w:proofErr w:type="spellEnd"/>
      <w:r w:rsidRPr="00760BD3">
        <w:rPr>
          <w:bCs/>
          <w:i/>
        </w:rPr>
        <w:t xml:space="preserve"> </w:t>
      </w:r>
      <w:proofErr w:type="spellStart"/>
      <w:r w:rsidRPr="00760BD3">
        <w:rPr>
          <w:bCs/>
          <w:i/>
        </w:rPr>
        <w:t>sở</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hưởng</w:t>
      </w:r>
      <w:proofErr w:type="spellEnd"/>
      <w:r w:rsidRPr="00760BD3">
        <w:rPr>
          <w:bCs/>
          <w:i/>
        </w:rPr>
        <w:t xml:space="preserve"> </w:t>
      </w:r>
      <w:proofErr w:type="spellStart"/>
      <w:r w:rsidRPr="00760BD3">
        <w:rPr>
          <w:bCs/>
          <w:i/>
        </w:rPr>
        <w:t>hỗ</w:t>
      </w:r>
      <w:proofErr w:type="spellEnd"/>
      <w:r w:rsidRPr="00760BD3">
        <w:rPr>
          <w:bCs/>
          <w:i/>
        </w:rPr>
        <w:t xml:space="preserve"> </w:t>
      </w:r>
      <w:proofErr w:type="spellStart"/>
      <w:r w:rsidRPr="00760BD3">
        <w:rPr>
          <w:bCs/>
          <w:i/>
        </w:rPr>
        <w:t>trợ</w:t>
      </w:r>
      <w:proofErr w:type="spellEnd"/>
      <w:r w:rsidRPr="00760BD3">
        <w:rPr>
          <w:bCs/>
          <w:i/>
        </w:rPr>
        <w:t xml:space="preserve">, </w:t>
      </w:r>
      <w:proofErr w:type="spellStart"/>
      <w:r w:rsidRPr="00760BD3">
        <w:rPr>
          <w:bCs/>
          <w:i/>
        </w:rPr>
        <w:t>bồi</w:t>
      </w:r>
      <w:proofErr w:type="spellEnd"/>
      <w:r w:rsidRPr="00760BD3">
        <w:rPr>
          <w:bCs/>
          <w:i/>
        </w:rPr>
        <w:t xml:space="preserve"> </w:t>
      </w:r>
      <w:proofErr w:type="spellStart"/>
      <w:r w:rsidRPr="00760BD3">
        <w:rPr>
          <w:bCs/>
          <w:i/>
        </w:rPr>
        <w:t>dưỡng</w:t>
      </w:r>
      <w:proofErr w:type="spellEnd"/>
      <w:r w:rsidR="00760BD3" w:rsidRPr="00760BD3">
        <w:rPr>
          <w:bCs/>
          <w:i/>
        </w:rPr>
        <w:t xml:space="preserve"> </w:t>
      </w:r>
      <w:proofErr w:type="spellStart"/>
      <w:r w:rsidR="00760BD3" w:rsidRPr="00760BD3">
        <w:rPr>
          <w:bCs/>
          <w:i/>
        </w:rPr>
        <w:t>khi</w:t>
      </w:r>
      <w:proofErr w:type="spellEnd"/>
      <w:r w:rsidR="00760BD3" w:rsidRPr="00760BD3">
        <w:rPr>
          <w:bCs/>
          <w:i/>
        </w:rPr>
        <w:t xml:space="preserve"> </w:t>
      </w:r>
      <w:proofErr w:type="spellStart"/>
      <w:r w:rsidR="00760BD3" w:rsidRPr="00760BD3">
        <w:rPr>
          <w:bCs/>
          <w:i/>
        </w:rPr>
        <w:t>được</w:t>
      </w:r>
      <w:proofErr w:type="spellEnd"/>
      <w:r w:rsidR="00760BD3" w:rsidRPr="00760BD3">
        <w:rPr>
          <w:bCs/>
          <w:i/>
        </w:rPr>
        <w:t xml:space="preserve"> </w:t>
      </w:r>
      <w:proofErr w:type="spellStart"/>
      <w:r w:rsidR="00760BD3" w:rsidRPr="00760BD3">
        <w:rPr>
          <w:bCs/>
          <w:i/>
        </w:rPr>
        <w:t>cử</w:t>
      </w:r>
      <w:proofErr w:type="spellEnd"/>
      <w:r w:rsidR="00760BD3" w:rsidRPr="00760BD3">
        <w:rPr>
          <w:bCs/>
          <w:i/>
        </w:rPr>
        <w:t xml:space="preserve"> </w:t>
      </w:r>
      <w:proofErr w:type="spellStart"/>
      <w:r w:rsidR="00760BD3" w:rsidRPr="00760BD3">
        <w:rPr>
          <w:bCs/>
          <w:i/>
        </w:rPr>
        <w:t>đi</w:t>
      </w:r>
      <w:proofErr w:type="spellEnd"/>
      <w:r w:rsidR="00760BD3" w:rsidRPr="00760BD3">
        <w:rPr>
          <w:bCs/>
          <w:i/>
        </w:rPr>
        <w:t xml:space="preserve"> </w:t>
      </w:r>
      <w:proofErr w:type="spellStart"/>
      <w:r w:rsidR="00760BD3" w:rsidRPr="00760BD3">
        <w:rPr>
          <w:bCs/>
          <w:i/>
        </w:rPr>
        <w:t>bồi</w:t>
      </w:r>
      <w:proofErr w:type="spellEnd"/>
      <w:r w:rsidR="00760BD3" w:rsidRPr="00760BD3">
        <w:rPr>
          <w:bCs/>
          <w:i/>
        </w:rPr>
        <w:t xml:space="preserve"> </w:t>
      </w:r>
      <w:proofErr w:type="spellStart"/>
      <w:r w:rsidR="00760BD3" w:rsidRPr="00760BD3">
        <w:rPr>
          <w:bCs/>
          <w:i/>
        </w:rPr>
        <w:t>dưỡng</w:t>
      </w:r>
      <w:proofErr w:type="spellEnd"/>
      <w:r w:rsidR="00760BD3" w:rsidRPr="00760BD3">
        <w:rPr>
          <w:bCs/>
          <w:i/>
        </w:rPr>
        <w:t xml:space="preserve">, </w:t>
      </w:r>
      <w:proofErr w:type="spellStart"/>
      <w:r w:rsidR="00760BD3" w:rsidRPr="00760BD3">
        <w:rPr>
          <w:bCs/>
          <w:i/>
        </w:rPr>
        <w:t>huấn</w:t>
      </w:r>
      <w:proofErr w:type="spellEnd"/>
      <w:r w:rsidR="00760BD3" w:rsidRPr="00760BD3">
        <w:rPr>
          <w:bCs/>
          <w:i/>
        </w:rPr>
        <w:t xml:space="preserve"> </w:t>
      </w:r>
      <w:proofErr w:type="spellStart"/>
      <w:r w:rsidR="00760BD3" w:rsidRPr="00760BD3">
        <w:rPr>
          <w:bCs/>
          <w:i/>
        </w:rPr>
        <w:t>luyện</w:t>
      </w:r>
      <w:proofErr w:type="spellEnd"/>
      <w:r w:rsidR="00760BD3" w:rsidRPr="00760BD3">
        <w:rPr>
          <w:bCs/>
          <w:i/>
        </w:rPr>
        <w:t xml:space="preserve">, </w:t>
      </w:r>
      <w:proofErr w:type="spellStart"/>
      <w:r w:rsidR="00760BD3" w:rsidRPr="00760BD3">
        <w:rPr>
          <w:bCs/>
          <w:i/>
        </w:rPr>
        <w:t>thực</w:t>
      </w:r>
      <w:proofErr w:type="spellEnd"/>
      <w:r w:rsidR="00760BD3" w:rsidRPr="00760BD3">
        <w:rPr>
          <w:bCs/>
          <w:i/>
        </w:rPr>
        <w:t xml:space="preserve"> </w:t>
      </w:r>
      <w:proofErr w:type="spellStart"/>
      <w:r w:rsidR="00760BD3" w:rsidRPr="00760BD3">
        <w:rPr>
          <w:bCs/>
          <w:i/>
        </w:rPr>
        <w:t>hiện</w:t>
      </w:r>
      <w:proofErr w:type="spellEnd"/>
      <w:r w:rsidR="00760BD3" w:rsidRPr="00760BD3">
        <w:rPr>
          <w:bCs/>
          <w:i/>
        </w:rPr>
        <w:t xml:space="preserve"> </w:t>
      </w:r>
      <w:proofErr w:type="spellStart"/>
      <w:r w:rsidR="00760BD3" w:rsidRPr="00760BD3">
        <w:rPr>
          <w:bCs/>
          <w:i/>
        </w:rPr>
        <w:t>nhiệm</w:t>
      </w:r>
      <w:proofErr w:type="spellEnd"/>
      <w:r w:rsidR="00760BD3" w:rsidRPr="00760BD3">
        <w:rPr>
          <w:bCs/>
          <w:i/>
        </w:rPr>
        <w:t xml:space="preserve"> </w:t>
      </w:r>
      <w:proofErr w:type="spellStart"/>
      <w:r w:rsidR="00760BD3" w:rsidRPr="00760BD3">
        <w:rPr>
          <w:bCs/>
          <w:i/>
        </w:rPr>
        <w:t>vụ</w:t>
      </w:r>
      <w:proofErr w:type="spellEnd"/>
      <w:r w:rsidR="00760BD3" w:rsidRPr="00760BD3">
        <w:rPr>
          <w:bCs/>
          <w:i/>
        </w:rPr>
        <w:t xml:space="preserve"> </w:t>
      </w:r>
      <w:proofErr w:type="spellStart"/>
      <w:r w:rsidR="00760BD3" w:rsidRPr="00760BD3">
        <w:rPr>
          <w:bCs/>
          <w:i/>
        </w:rPr>
        <w:t>theo</w:t>
      </w:r>
      <w:proofErr w:type="spellEnd"/>
      <w:r w:rsidR="00760BD3" w:rsidRPr="00760BD3">
        <w:rPr>
          <w:bCs/>
          <w:i/>
        </w:rPr>
        <w:t xml:space="preserve"> </w:t>
      </w:r>
      <w:proofErr w:type="spellStart"/>
      <w:r w:rsidR="00760BD3" w:rsidRPr="00760BD3">
        <w:rPr>
          <w:bCs/>
          <w:i/>
        </w:rPr>
        <w:t>sự</w:t>
      </w:r>
      <w:proofErr w:type="spellEnd"/>
      <w:r w:rsidR="00760BD3" w:rsidRPr="00760BD3">
        <w:rPr>
          <w:bCs/>
          <w:i/>
        </w:rPr>
        <w:t xml:space="preserve"> </w:t>
      </w:r>
      <w:proofErr w:type="spellStart"/>
      <w:r w:rsidR="00760BD3" w:rsidRPr="00760BD3">
        <w:rPr>
          <w:bCs/>
          <w:i/>
        </w:rPr>
        <w:t>phân</w:t>
      </w:r>
      <w:proofErr w:type="spellEnd"/>
      <w:r w:rsidR="00760BD3" w:rsidRPr="00760BD3">
        <w:rPr>
          <w:bCs/>
          <w:i/>
        </w:rPr>
        <w:t xml:space="preserve"> </w:t>
      </w:r>
      <w:proofErr w:type="spellStart"/>
      <w:r w:rsidR="00760BD3" w:rsidRPr="00760BD3">
        <w:rPr>
          <w:bCs/>
          <w:i/>
        </w:rPr>
        <w:t>công</w:t>
      </w:r>
      <w:proofErr w:type="spellEnd"/>
      <w:r w:rsidR="00760BD3" w:rsidRPr="00760BD3">
        <w:rPr>
          <w:bCs/>
          <w:i/>
        </w:rPr>
        <w:t xml:space="preserve"> </w:t>
      </w:r>
      <w:proofErr w:type="spellStart"/>
      <w:r w:rsidR="00760BD3" w:rsidRPr="00760BD3">
        <w:rPr>
          <w:bCs/>
          <w:i/>
        </w:rPr>
        <w:t>của</w:t>
      </w:r>
      <w:proofErr w:type="spellEnd"/>
      <w:r w:rsidR="00760BD3" w:rsidRPr="00760BD3">
        <w:rPr>
          <w:bCs/>
          <w:i/>
        </w:rPr>
        <w:t xml:space="preserve"> </w:t>
      </w:r>
      <w:proofErr w:type="spellStart"/>
      <w:r w:rsidR="00760BD3" w:rsidRPr="00760BD3">
        <w:rPr>
          <w:bCs/>
          <w:i/>
        </w:rPr>
        <w:t>cấp</w:t>
      </w:r>
      <w:proofErr w:type="spellEnd"/>
      <w:r w:rsidR="00760BD3" w:rsidRPr="00760BD3">
        <w:rPr>
          <w:bCs/>
          <w:i/>
        </w:rPr>
        <w:t xml:space="preserve"> </w:t>
      </w:r>
      <w:proofErr w:type="spellStart"/>
      <w:r w:rsidR="00760BD3" w:rsidRPr="00760BD3">
        <w:rPr>
          <w:bCs/>
          <w:i/>
        </w:rPr>
        <w:t>có</w:t>
      </w:r>
      <w:proofErr w:type="spellEnd"/>
      <w:r w:rsidR="00760BD3" w:rsidRPr="00760BD3">
        <w:rPr>
          <w:bCs/>
          <w:i/>
        </w:rPr>
        <w:t xml:space="preserve"> </w:t>
      </w:r>
      <w:proofErr w:type="spellStart"/>
      <w:r w:rsidR="00760BD3" w:rsidRPr="00760BD3">
        <w:rPr>
          <w:bCs/>
          <w:i/>
        </w:rPr>
        <w:t>thẩm</w:t>
      </w:r>
      <w:proofErr w:type="spellEnd"/>
      <w:r w:rsidR="00760BD3" w:rsidRPr="00760BD3">
        <w:rPr>
          <w:bCs/>
          <w:i/>
        </w:rPr>
        <w:t xml:space="preserve"> </w:t>
      </w:r>
      <w:proofErr w:type="spellStart"/>
      <w:r w:rsidR="00760BD3" w:rsidRPr="00760BD3">
        <w:rPr>
          <w:bCs/>
          <w:i/>
        </w:rPr>
        <w:t>quyền</w:t>
      </w:r>
      <w:proofErr w:type="spellEnd"/>
      <w:r w:rsidR="00760BD3" w:rsidRPr="00760BD3">
        <w:rPr>
          <w:bCs/>
          <w:i/>
        </w:rPr>
        <w:t xml:space="preserve"> </w:t>
      </w:r>
      <w:proofErr w:type="spellStart"/>
      <w:r w:rsidR="00760BD3" w:rsidRPr="00760BD3">
        <w:rPr>
          <w:bCs/>
          <w:i/>
        </w:rPr>
        <w:t>hoặc</w:t>
      </w:r>
      <w:proofErr w:type="spellEnd"/>
      <w:r w:rsidR="00760BD3" w:rsidRPr="00760BD3">
        <w:rPr>
          <w:bCs/>
          <w:i/>
        </w:rPr>
        <w:t xml:space="preserve"> </w:t>
      </w:r>
      <w:proofErr w:type="spellStart"/>
      <w:r w:rsidR="00760BD3" w:rsidRPr="00760BD3">
        <w:rPr>
          <w:bCs/>
          <w:i/>
        </w:rPr>
        <w:t>khi</w:t>
      </w:r>
      <w:proofErr w:type="spellEnd"/>
      <w:r w:rsidR="00760BD3" w:rsidRPr="00760BD3">
        <w:rPr>
          <w:bCs/>
          <w:i/>
        </w:rPr>
        <w:t xml:space="preserve"> </w:t>
      </w:r>
      <w:proofErr w:type="spellStart"/>
      <w:r w:rsidR="00760BD3" w:rsidRPr="00760BD3">
        <w:rPr>
          <w:bCs/>
          <w:i/>
        </w:rPr>
        <w:t>được</w:t>
      </w:r>
      <w:proofErr w:type="spellEnd"/>
      <w:r w:rsidR="00760BD3" w:rsidRPr="00760BD3">
        <w:rPr>
          <w:bCs/>
          <w:i/>
        </w:rPr>
        <w:t xml:space="preserve"> </w:t>
      </w:r>
      <w:proofErr w:type="spellStart"/>
      <w:r w:rsidR="00760BD3" w:rsidRPr="00760BD3">
        <w:rPr>
          <w:bCs/>
          <w:i/>
        </w:rPr>
        <w:t>điều</w:t>
      </w:r>
      <w:proofErr w:type="spellEnd"/>
      <w:r w:rsidR="00760BD3" w:rsidRPr="00760BD3">
        <w:rPr>
          <w:bCs/>
          <w:i/>
        </w:rPr>
        <w:t xml:space="preserve"> </w:t>
      </w:r>
      <w:proofErr w:type="spellStart"/>
      <w:r w:rsidR="00760BD3" w:rsidRPr="00760BD3">
        <w:rPr>
          <w:bCs/>
          <w:i/>
        </w:rPr>
        <w:t>động</w:t>
      </w:r>
      <w:proofErr w:type="spellEnd"/>
      <w:r w:rsidR="00760BD3" w:rsidRPr="00760BD3">
        <w:rPr>
          <w:bCs/>
          <w:i/>
        </w:rPr>
        <w:t xml:space="preserve">, </w:t>
      </w:r>
      <w:proofErr w:type="spellStart"/>
      <w:r w:rsidR="00760BD3" w:rsidRPr="00760BD3">
        <w:rPr>
          <w:bCs/>
          <w:i/>
        </w:rPr>
        <w:t>huy</w:t>
      </w:r>
      <w:proofErr w:type="spellEnd"/>
      <w:r w:rsidR="00760BD3" w:rsidRPr="00760BD3">
        <w:rPr>
          <w:bCs/>
          <w:i/>
        </w:rPr>
        <w:t xml:space="preserve"> </w:t>
      </w:r>
      <w:proofErr w:type="spellStart"/>
      <w:r w:rsidR="00760BD3" w:rsidRPr="00760BD3">
        <w:rPr>
          <w:bCs/>
          <w:i/>
        </w:rPr>
        <w:t>động</w:t>
      </w:r>
      <w:proofErr w:type="spellEnd"/>
      <w:r w:rsidR="00760BD3" w:rsidRPr="00760BD3">
        <w:rPr>
          <w:bCs/>
          <w:i/>
        </w:rPr>
        <w:t xml:space="preserve"> </w:t>
      </w:r>
      <w:proofErr w:type="spellStart"/>
      <w:r w:rsidR="00760BD3" w:rsidRPr="00760BD3">
        <w:rPr>
          <w:bCs/>
          <w:i/>
        </w:rPr>
        <w:t>thực</w:t>
      </w:r>
      <w:proofErr w:type="spellEnd"/>
      <w:r w:rsidR="00760BD3" w:rsidRPr="00760BD3">
        <w:rPr>
          <w:bCs/>
          <w:i/>
        </w:rPr>
        <w:t xml:space="preserve"> </w:t>
      </w:r>
      <w:proofErr w:type="spellStart"/>
      <w:r w:rsidR="00760BD3" w:rsidRPr="00760BD3">
        <w:rPr>
          <w:bCs/>
          <w:i/>
        </w:rPr>
        <w:t>hiện</w:t>
      </w:r>
      <w:proofErr w:type="spellEnd"/>
      <w:r w:rsidR="00760BD3" w:rsidRPr="00760BD3">
        <w:rPr>
          <w:bCs/>
          <w:i/>
        </w:rPr>
        <w:t xml:space="preserve"> </w:t>
      </w:r>
      <w:proofErr w:type="spellStart"/>
      <w:r w:rsidR="00760BD3" w:rsidRPr="00760BD3">
        <w:rPr>
          <w:bCs/>
          <w:i/>
        </w:rPr>
        <w:t>nhiệm</w:t>
      </w:r>
      <w:proofErr w:type="spellEnd"/>
      <w:r w:rsidR="00760BD3" w:rsidRPr="00760BD3">
        <w:rPr>
          <w:bCs/>
          <w:i/>
        </w:rPr>
        <w:t xml:space="preserve"> </w:t>
      </w:r>
      <w:proofErr w:type="spellStart"/>
      <w:r w:rsidR="00760BD3" w:rsidRPr="00760BD3">
        <w:rPr>
          <w:bCs/>
          <w:i/>
        </w:rPr>
        <w:t>vụ</w:t>
      </w:r>
      <w:proofErr w:type="spellEnd"/>
      <w:r w:rsidR="00760BD3" w:rsidRPr="00760BD3">
        <w:rPr>
          <w:bCs/>
          <w:i/>
        </w:rPr>
        <w:t xml:space="preserve">. </w:t>
      </w:r>
      <w:proofErr w:type="spellStart"/>
      <w:r w:rsidR="00760BD3" w:rsidRPr="00760BD3">
        <w:rPr>
          <w:bCs/>
          <w:i/>
        </w:rPr>
        <w:t>Mức</w:t>
      </w:r>
      <w:proofErr w:type="spellEnd"/>
      <w:r w:rsidR="00760BD3" w:rsidRPr="00760BD3">
        <w:rPr>
          <w:bCs/>
          <w:i/>
        </w:rPr>
        <w:t xml:space="preserve"> </w:t>
      </w:r>
      <w:proofErr w:type="spellStart"/>
      <w:r w:rsidR="00760BD3" w:rsidRPr="00760BD3">
        <w:rPr>
          <w:bCs/>
          <w:i/>
        </w:rPr>
        <w:t>hỗ</w:t>
      </w:r>
      <w:proofErr w:type="spellEnd"/>
      <w:r w:rsidR="00760BD3" w:rsidRPr="00760BD3">
        <w:rPr>
          <w:bCs/>
          <w:i/>
        </w:rPr>
        <w:t xml:space="preserve"> </w:t>
      </w:r>
      <w:proofErr w:type="spellStart"/>
      <w:r w:rsidR="00760BD3" w:rsidRPr="00760BD3">
        <w:rPr>
          <w:bCs/>
          <w:i/>
        </w:rPr>
        <w:t>trợ</w:t>
      </w:r>
      <w:proofErr w:type="spellEnd"/>
      <w:r w:rsidR="00760BD3" w:rsidRPr="00760BD3">
        <w:rPr>
          <w:bCs/>
          <w:i/>
        </w:rPr>
        <w:t xml:space="preserve">, </w:t>
      </w:r>
      <w:proofErr w:type="spellStart"/>
      <w:r w:rsidR="00760BD3" w:rsidRPr="00760BD3">
        <w:rPr>
          <w:bCs/>
          <w:i/>
        </w:rPr>
        <w:t>bồi</w:t>
      </w:r>
      <w:proofErr w:type="spellEnd"/>
      <w:r w:rsidR="00760BD3" w:rsidRPr="00760BD3">
        <w:rPr>
          <w:bCs/>
          <w:i/>
        </w:rPr>
        <w:t xml:space="preserve"> </w:t>
      </w:r>
      <w:proofErr w:type="spellStart"/>
      <w:r w:rsidR="00760BD3" w:rsidRPr="00760BD3">
        <w:rPr>
          <w:bCs/>
          <w:i/>
        </w:rPr>
        <w:t>dưỡng</w:t>
      </w:r>
      <w:proofErr w:type="spellEnd"/>
      <w:r w:rsidR="00760BD3" w:rsidRPr="00760BD3">
        <w:rPr>
          <w:bCs/>
          <w:i/>
        </w:rPr>
        <w:t xml:space="preserve"> </w:t>
      </w:r>
      <w:proofErr w:type="spellStart"/>
      <w:r w:rsidR="00760BD3" w:rsidRPr="00760BD3">
        <w:rPr>
          <w:bCs/>
          <w:i/>
        </w:rPr>
        <w:t>được</w:t>
      </w:r>
      <w:proofErr w:type="spellEnd"/>
      <w:r w:rsidR="00760BD3" w:rsidRPr="00760BD3">
        <w:rPr>
          <w:bCs/>
          <w:i/>
        </w:rPr>
        <w:t xml:space="preserve"> </w:t>
      </w:r>
      <w:proofErr w:type="spellStart"/>
      <w:r w:rsidR="00760BD3" w:rsidRPr="00760BD3">
        <w:rPr>
          <w:bCs/>
          <w:i/>
        </w:rPr>
        <w:t>quy</w:t>
      </w:r>
      <w:proofErr w:type="spellEnd"/>
      <w:r w:rsidR="00760BD3" w:rsidRPr="00760BD3">
        <w:rPr>
          <w:bCs/>
          <w:i/>
        </w:rPr>
        <w:t xml:space="preserve"> </w:t>
      </w:r>
      <w:proofErr w:type="spellStart"/>
      <w:r w:rsidR="00760BD3" w:rsidRPr="00760BD3">
        <w:rPr>
          <w:bCs/>
          <w:i/>
        </w:rPr>
        <w:t>định</w:t>
      </w:r>
      <w:proofErr w:type="spellEnd"/>
      <w:r w:rsidR="00760BD3" w:rsidRPr="00760BD3">
        <w:rPr>
          <w:bCs/>
          <w:i/>
        </w:rPr>
        <w:t xml:space="preserve"> </w:t>
      </w:r>
      <w:proofErr w:type="spellStart"/>
      <w:r w:rsidR="00760BD3" w:rsidRPr="00760BD3">
        <w:rPr>
          <w:bCs/>
          <w:i/>
        </w:rPr>
        <w:t>như</w:t>
      </w:r>
      <w:proofErr w:type="spellEnd"/>
      <w:r w:rsidR="00760BD3" w:rsidRPr="00760BD3">
        <w:rPr>
          <w:bCs/>
          <w:i/>
        </w:rPr>
        <w:t xml:space="preserve"> </w:t>
      </w:r>
      <w:proofErr w:type="spellStart"/>
      <w:r w:rsidR="00760BD3" w:rsidRPr="00760BD3">
        <w:rPr>
          <w:bCs/>
          <w:i/>
        </w:rPr>
        <w:t>sau</w:t>
      </w:r>
      <w:proofErr w:type="spellEnd"/>
      <w:r w:rsidR="00760BD3" w:rsidRPr="00760BD3">
        <w:rPr>
          <w:bCs/>
          <w:i/>
        </w:rPr>
        <w:t>:</w:t>
      </w:r>
    </w:p>
    <w:p w14:paraId="730B4635" w14:textId="77777777" w:rsidR="00760BD3" w:rsidRDefault="00760BD3" w:rsidP="00197FB9">
      <w:pPr>
        <w:tabs>
          <w:tab w:val="left" w:pos="1635"/>
        </w:tabs>
        <w:spacing w:after="120" w:line="254" w:lineRule="auto"/>
        <w:ind w:firstLine="720"/>
        <w:jc w:val="both"/>
        <w:rPr>
          <w:bCs/>
          <w:i/>
        </w:rPr>
      </w:pPr>
      <w:r w:rsidRPr="00760BD3">
        <w:rPr>
          <w:bCs/>
          <w:i/>
        </w:rPr>
        <w:t xml:space="preserve">b. Khi </w:t>
      </w:r>
      <w:proofErr w:type="spellStart"/>
      <w:r w:rsidRPr="00760BD3">
        <w:rPr>
          <w:bCs/>
          <w:i/>
        </w:rPr>
        <w:t>làm</w:t>
      </w:r>
      <w:proofErr w:type="spellEnd"/>
      <w:r w:rsidRPr="00760BD3">
        <w:rPr>
          <w:bCs/>
          <w:i/>
        </w:rPr>
        <w:t xml:space="preserve"> </w:t>
      </w:r>
      <w:proofErr w:type="spellStart"/>
      <w:r w:rsidRPr="00760BD3">
        <w:rPr>
          <w:bCs/>
          <w:i/>
        </w:rPr>
        <w:t>nhiệm</w:t>
      </w:r>
      <w:proofErr w:type="spellEnd"/>
      <w:r w:rsidRPr="00760BD3">
        <w:rPr>
          <w:bCs/>
          <w:i/>
        </w:rPr>
        <w:t xml:space="preserve"> </w:t>
      </w:r>
      <w:proofErr w:type="spellStart"/>
      <w:r w:rsidRPr="00760BD3">
        <w:rPr>
          <w:bCs/>
          <w:i/>
        </w:rPr>
        <w:t>vụ</w:t>
      </w:r>
      <w:proofErr w:type="spellEnd"/>
      <w:r w:rsidRPr="00760BD3">
        <w:rPr>
          <w:bCs/>
          <w:i/>
        </w:rPr>
        <w:t xml:space="preserve"> </w:t>
      </w:r>
      <w:proofErr w:type="spellStart"/>
      <w:r w:rsidRPr="00760BD3">
        <w:rPr>
          <w:bCs/>
          <w:i/>
        </w:rPr>
        <w:t>từ</w:t>
      </w:r>
      <w:proofErr w:type="spellEnd"/>
      <w:r w:rsidRPr="00760BD3">
        <w:rPr>
          <w:bCs/>
          <w:i/>
        </w:rPr>
        <w:t xml:space="preserve"> 22 </w:t>
      </w:r>
      <w:proofErr w:type="spellStart"/>
      <w:r w:rsidRPr="00760BD3">
        <w:rPr>
          <w:bCs/>
          <w:i/>
        </w:rPr>
        <w:t>giờ</w:t>
      </w:r>
      <w:proofErr w:type="spellEnd"/>
      <w:r w:rsidRPr="00760BD3">
        <w:rPr>
          <w:bCs/>
          <w:i/>
        </w:rPr>
        <w:t xml:space="preserve"> </w:t>
      </w:r>
      <w:proofErr w:type="spellStart"/>
      <w:r w:rsidRPr="00760BD3">
        <w:rPr>
          <w:bCs/>
          <w:i/>
        </w:rPr>
        <w:t>ngày</w:t>
      </w:r>
      <w:proofErr w:type="spellEnd"/>
      <w:r w:rsidRPr="00760BD3">
        <w:rPr>
          <w:bCs/>
          <w:i/>
        </w:rPr>
        <w:t xml:space="preserve"> </w:t>
      </w:r>
      <w:proofErr w:type="spellStart"/>
      <w:r w:rsidRPr="00760BD3">
        <w:rPr>
          <w:bCs/>
          <w:i/>
        </w:rPr>
        <w:t>hôm</w:t>
      </w:r>
      <w:proofErr w:type="spellEnd"/>
      <w:r w:rsidRPr="00760BD3">
        <w:rPr>
          <w:bCs/>
          <w:i/>
        </w:rPr>
        <w:t xml:space="preserve"> </w:t>
      </w:r>
      <w:proofErr w:type="spellStart"/>
      <w:r w:rsidRPr="00760BD3">
        <w:rPr>
          <w:bCs/>
          <w:i/>
        </w:rPr>
        <w:t>trước</w:t>
      </w:r>
      <w:proofErr w:type="spellEnd"/>
      <w:r w:rsidRPr="00760BD3">
        <w:rPr>
          <w:bCs/>
          <w:i/>
        </w:rPr>
        <w:t xml:space="preserve"> </w:t>
      </w:r>
      <w:proofErr w:type="spellStart"/>
      <w:r w:rsidRPr="00760BD3">
        <w:rPr>
          <w:bCs/>
          <w:i/>
        </w:rPr>
        <w:t>đến</w:t>
      </w:r>
      <w:proofErr w:type="spellEnd"/>
      <w:r w:rsidRPr="00760BD3">
        <w:rPr>
          <w:bCs/>
          <w:i/>
        </w:rPr>
        <w:t xml:space="preserve"> 06 </w:t>
      </w:r>
      <w:proofErr w:type="spellStart"/>
      <w:r w:rsidRPr="00760BD3">
        <w:rPr>
          <w:bCs/>
          <w:i/>
        </w:rPr>
        <w:t>giờ</w:t>
      </w:r>
      <w:proofErr w:type="spellEnd"/>
      <w:r w:rsidRPr="00760BD3">
        <w:rPr>
          <w:bCs/>
          <w:i/>
        </w:rPr>
        <w:t xml:space="preserve"> </w:t>
      </w:r>
      <w:proofErr w:type="spellStart"/>
      <w:r w:rsidRPr="00760BD3">
        <w:rPr>
          <w:bCs/>
          <w:i/>
        </w:rPr>
        <w:t>sáng</w:t>
      </w:r>
      <w:proofErr w:type="spellEnd"/>
      <w:r w:rsidRPr="00760BD3">
        <w:rPr>
          <w:bCs/>
          <w:i/>
        </w:rPr>
        <w:t xml:space="preserve"> </w:t>
      </w:r>
      <w:proofErr w:type="spellStart"/>
      <w:r w:rsidRPr="00760BD3">
        <w:rPr>
          <w:bCs/>
          <w:i/>
        </w:rPr>
        <w:t>ngày</w:t>
      </w:r>
      <w:proofErr w:type="spellEnd"/>
      <w:r w:rsidRPr="00760BD3">
        <w:rPr>
          <w:bCs/>
          <w:i/>
        </w:rPr>
        <w:t xml:space="preserve"> </w:t>
      </w:r>
      <w:proofErr w:type="spellStart"/>
      <w:r w:rsidRPr="00760BD3">
        <w:rPr>
          <w:bCs/>
          <w:i/>
        </w:rPr>
        <w:t>hôm</w:t>
      </w:r>
      <w:proofErr w:type="spellEnd"/>
      <w:r w:rsidRPr="00760BD3">
        <w:rPr>
          <w:bCs/>
          <w:i/>
        </w:rPr>
        <w:t xml:space="preserve"> </w:t>
      </w:r>
      <w:proofErr w:type="spellStart"/>
      <w:r w:rsidRPr="00760BD3">
        <w:rPr>
          <w:bCs/>
          <w:i/>
        </w:rPr>
        <w:t>sau</w:t>
      </w:r>
      <w:proofErr w:type="spellEnd"/>
      <w:r w:rsidRPr="00760BD3">
        <w:rPr>
          <w:bCs/>
          <w:i/>
        </w:rPr>
        <w:t xml:space="preserve">, </w:t>
      </w:r>
      <w:proofErr w:type="spellStart"/>
      <w:r w:rsidRPr="00760BD3">
        <w:rPr>
          <w:bCs/>
          <w:i/>
        </w:rPr>
        <w:t>ngày</w:t>
      </w:r>
      <w:proofErr w:type="spellEnd"/>
      <w:r w:rsidRPr="00760BD3">
        <w:rPr>
          <w:bCs/>
          <w:i/>
        </w:rPr>
        <w:t xml:space="preserve"> </w:t>
      </w:r>
      <w:proofErr w:type="spellStart"/>
      <w:r w:rsidRPr="00760BD3">
        <w:rPr>
          <w:bCs/>
          <w:i/>
        </w:rPr>
        <w:t>nghỉ</w:t>
      </w:r>
      <w:proofErr w:type="spellEnd"/>
      <w:r w:rsidRPr="00760BD3">
        <w:rPr>
          <w:bCs/>
          <w:i/>
        </w:rPr>
        <w:t xml:space="preserve">, </w:t>
      </w:r>
      <w:proofErr w:type="spellStart"/>
      <w:r w:rsidRPr="00760BD3">
        <w:rPr>
          <w:bCs/>
          <w:i/>
        </w:rPr>
        <w:t>ngày</w:t>
      </w:r>
      <w:proofErr w:type="spellEnd"/>
      <w:r w:rsidRPr="00760BD3">
        <w:rPr>
          <w:bCs/>
          <w:i/>
        </w:rPr>
        <w:t xml:space="preserve"> </w:t>
      </w:r>
      <w:proofErr w:type="spellStart"/>
      <w:r w:rsidRPr="00760BD3">
        <w:rPr>
          <w:bCs/>
          <w:i/>
        </w:rPr>
        <w:t>lễ</w:t>
      </w:r>
      <w:proofErr w:type="spellEnd"/>
      <w:r w:rsidRPr="00760BD3">
        <w:rPr>
          <w:bCs/>
          <w:i/>
        </w:rPr>
        <w:t xml:space="preserve">, </w:t>
      </w:r>
      <w:proofErr w:type="spellStart"/>
      <w:r w:rsidRPr="00760BD3">
        <w:rPr>
          <w:bCs/>
          <w:i/>
        </w:rPr>
        <w:t>khi</w:t>
      </w:r>
      <w:proofErr w:type="spellEnd"/>
      <w:r w:rsidRPr="00760BD3">
        <w:rPr>
          <w:bCs/>
          <w:i/>
        </w:rPr>
        <w:t xml:space="preserve"> </w:t>
      </w:r>
      <w:proofErr w:type="spellStart"/>
      <w:r w:rsidRPr="00760BD3">
        <w:rPr>
          <w:bCs/>
          <w:i/>
        </w:rPr>
        <w:t>thực</w:t>
      </w:r>
      <w:proofErr w:type="spellEnd"/>
      <w:r w:rsidRPr="00760BD3">
        <w:rPr>
          <w:bCs/>
          <w:i/>
        </w:rPr>
        <w:t xml:space="preserve"> </w:t>
      </w:r>
      <w:proofErr w:type="spellStart"/>
      <w:r w:rsidRPr="00760BD3">
        <w:rPr>
          <w:bCs/>
          <w:i/>
        </w:rPr>
        <w:t>hiện</w:t>
      </w:r>
      <w:proofErr w:type="spellEnd"/>
      <w:r w:rsidRPr="00760BD3">
        <w:rPr>
          <w:bCs/>
          <w:i/>
        </w:rPr>
        <w:t xml:space="preserve"> </w:t>
      </w:r>
      <w:proofErr w:type="spellStart"/>
      <w:r w:rsidRPr="00760BD3">
        <w:rPr>
          <w:bCs/>
          <w:i/>
        </w:rPr>
        <w:t>công</w:t>
      </w:r>
      <w:proofErr w:type="spellEnd"/>
      <w:r w:rsidRPr="00760BD3">
        <w:rPr>
          <w:bCs/>
          <w:i/>
        </w:rPr>
        <w:t xml:space="preserve"> </w:t>
      </w:r>
      <w:proofErr w:type="spellStart"/>
      <w:r w:rsidRPr="00760BD3">
        <w:rPr>
          <w:bCs/>
          <w:i/>
        </w:rPr>
        <w:t>việc</w:t>
      </w:r>
      <w:proofErr w:type="spellEnd"/>
      <w:r w:rsidRPr="00760BD3">
        <w:rPr>
          <w:bCs/>
          <w:i/>
        </w:rPr>
        <w:t xml:space="preserve"> </w:t>
      </w:r>
      <w:proofErr w:type="spellStart"/>
      <w:r w:rsidRPr="00760BD3">
        <w:rPr>
          <w:bCs/>
          <w:i/>
        </w:rPr>
        <w:t>nặng</w:t>
      </w:r>
      <w:proofErr w:type="spellEnd"/>
      <w:r w:rsidRPr="00760BD3">
        <w:rPr>
          <w:bCs/>
          <w:i/>
        </w:rPr>
        <w:t xml:space="preserve"> </w:t>
      </w:r>
      <w:proofErr w:type="spellStart"/>
      <w:r w:rsidRPr="00760BD3">
        <w:rPr>
          <w:bCs/>
          <w:i/>
        </w:rPr>
        <w:t>nhọc</w:t>
      </w:r>
      <w:proofErr w:type="spellEnd"/>
      <w:r w:rsidRPr="00760BD3">
        <w:rPr>
          <w:bCs/>
          <w:i/>
        </w:rPr>
        <w:t xml:space="preserve">, </w:t>
      </w:r>
      <w:proofErr w:type="spellStart"/>
      <w:r w:rsidRPr="00760BD3">
        <w:rPr>
          <w:bCs/>
          <w:i/>
        </w:rPr>
        <w:t>độc</w:t>
      </w:r>
      <w:proofErr w:type="spellEnd"/>
      <w:r w:rsidRPr="00760BD3">
        <w:rPr>
          <w:bCs/>
          <w:i/>
        </w:rPr>
        <w:t xml:space="preserve"> </w:t>
      </w:r>
      <w:proofErr w:type="spellStart"/>
      <w:r w:rsidRPr="00760BD3">
        <w:rPr>
          <w:bCs/>
          <w:i/>
        </w:rPr>
        <w:t>hại</w:t>
      </w:r>
      <w:proofErr w:type="spellEnd"/>
      <w:r w:rsidRPr="00760BD3">
        <w:rPr>
          <w:bCs/>
          <w:i/>
        </w:rPr>
        <w:t xml:space="preserve">, </w:t>
      </w:r>
      <w:proofErr w:type="spellStart"/>
      <w:r w:rsidRPr="00760BD3">
        <w:rPr>
          <w:bCs/>
          <w:i/>
        </w:rPr>
        <w:t>nguy</w:t>
      </w:r>
      <w:proofErr w:type="spellEnd"/>
      <w:r w:rsidRPr="00760BD3">
        <w:rPr>
          <w:bCs/>
          <w:i/>
        </w:rPr>
        <w:t xml:space="preserve"> </w:t>
      </w:r>
      <w:proofErr w:type="spellStart"/>
      <w:r w:rsidRPr="00760BD3">
        <w:rPr>
          <w:bCs/>
          <w:i/>
        </w:rPr>
        <w:t>hiểm</w:t>
      </w:r>
      <w:proofErr w:type="spellEnd"/>
      <w:r w:rsidRPr="00760BD3">
        <w:rPr>
          <w:bCs/>
          <w:i/>
        </w:rPr>
        <w:t xml:space="preserve"> </w:t>
      </w:r>
      <w:proofErr w:type="spellStart"/>
      <w:r w:rsidRPr="00760BD3">
        <w:rPr>
          <w:bCs/>
          <w:i/>
        </w:rPr>
        <w:t>hoặc</w:t>
      </w:r>
      <w:proofErr w:type="spellEnd"/>
      <w:r w:rsidRPr="00760BD3">
        <w:rPr>
          <w:bCs/>
          <w:i/>
        </w:rPr>
        <w:t xml:space="preserve"> </w:t>
      </w:r>
      <w:proofErr w:type="spellStart"/>
      <w:r w:rsidRPr="00760BD3">
        <w:rPr>
          <w:bCs/>
          <w:i/>
        </w:rPr>
        <w:t>đặc</w:t>
      </w:r>
      <w:proofErr w:type="spellEnd"/>
      <w:r w:rsidRPr="00760BD3">
        <w:rPr>
          <w:bCs/>
          <w:i/>
        </w:rPr>
        <w:t xml:space="preserve"> </w:t>
      </w:r>
      <w:proofErr w:type="spellStart"/>
      <w:r w:rsidRPr="00760BD3">
        <w:rPr>
          <w:bCs/>
          <w:i/>
        </w:rPr>
        <w:t>biệt</w:t>
      </w:r>
      <w:proofErr w:type="spellEnd"/>
      <w:r w:rsidRPr="00760BD3">
        <w:rPr>
          <w:bCs/>
          <w:i/>
        </w:rPr>
        <w:t xml:space="preserve"> </w:t>
      </w:r>
      <w:proofErr w:type="spellStart"/>
      <w:r w:rsidRPr="00760BD3">
        <w:rPr>
          <w:bCs/>
          <w:i/>
        </w:rPr>
        <w:t>nặng</w:t>
      </w:r>
      <w:proofErr w:type="spellEnd"/>
      <w:r w:rsidRPr="00760BD3">
        <w:rPr>
          <w:bCs/>
          <w:i/>
        </w:rPr>
        <w:t xml:space="preserve"> </w:t>
      </w:r>
      <w:proofErr w:type="spellStart"/>
      <w:r w:rsidRPr="00760BD3">
        <w:rPr>
          <w:bCs/>
          <w:i/>
        </w:rPr>
        <w:t>nhọc</w:t>
      </w:r>
      <w:proofErr w:type="spellEnd"/>
      <w:r w:rsidRPr="00760BD3">
        <w:rPr>
          <w:bCs/>
          <w:i/>
        </w:rPr>
        <w:t xml:space="preserve">, </w:t>
      </w:r>
      <w:proofErr w:type="spellStart"/>
      <w:r w:rsidRPr="00760BD3">
        <w:rPr>
          <w:bCs/>
          <w:i/>
        </w:rPr>
        <w:t>độc</w:t>
      </w:r>
      <w:proofErr w:type="spellEnd"/>
      <w:r w:rsidRPr="00760BD3">
        <w:rPr>
          <w:bCs/>
          <w:i/>
        </w:rPr>
        <w:t xml:space="preserve"> </w:t>
      </w:r>
      <w:proofErr w:type="spellStart"/>
      <w:r w:rsidRPr="00760BD3">
        <w:rPr>
          <w:bCs/>
          <w:i/>
        </w:rPr>
        <w:t>hại</w:t>
      </w:r>
      <w:proofErr w:type="spellEnd"/>
      <w:r w:rsidRPr="00760BD3">
        <w:rPr>
          <w:bCs/>
          <w:i/>
        </w:rPr>
        <w:t xml:space="preserve">, </w:t>
      </w:r>
      <w:proofErr w:type="spellStart"/>
      <w:r w:rsidRPr="00760BD3">
        <w:rPr>
          <w:bCs/>
          <w:i/>
        </w:rPr>
        <w:t>nguy</w:t>
      </w:r>
      <w:proofErr w:type="spellEnd"/>
      <w:r w:rsidRPr="00760BD3">
        <w:rPr>
          <w:bCs/>
          <w:i/>
        </w:rPr>
        <w:t xml:space="preserve"> </w:t>
      </w:r>
      <w:proofErr w:type="spellStart"/>
      <w:r w:rsidRPr="00760BD3">
        <w:rPr>
          <w:bCs/>
          <w:i/>
        </w:rPr>
        <w:t>hiểm</w:t>
      </w:r>
      <w:proofErr w:type="spellEnd"/>
      <w:r w:rsidRPr="00760BD3">
        <w:rPr>
          <w:bCs/>
          <w:i/>
        </w:rPr>
        <w:t xml:space="preserve"> </w:t>
      </w:r>
      <w:proofErr w:type="spellStart"/>
      <w:r w:rsidRPr="00760BD3">
        <w:rPr>
          <w:bCs/>
          <w:i/>
        </w:rPr>
        <w:t>theo</w:t>
      </w:r>
      <w:proofErr w:type="spellEnd"/>
      <w:r w:rsidRPr="00760BD3">
        <w:rPr>
          <w:bCs/>
          <w:i/>
        </w:rPr>
        <w:t xml:space="preserve"> </w:t>
      </w:r>
      <w:proofErr w:type="spellStart"/>
      <w:r w:rsidRPr="00760BD3">
        <w:rPr>
          <w:bCs/>
          <w:i/>
        </w:rPr>
        <w:t>quy</w:t>
      </w:r>
      <w:proofErr w:type="spellEnd"/>
      <w:r w:rsidRPr="00760BD3">
        <w:rPr>
          <w:bCs/>
          <w:i/>
        </w:rPr>
        <w:t xml:space="preserve"> </w:t>
      </w:r>
      <w:proofErr w:type="spellStart"/>
      <w:r w:rsidRPr="00760BD3">
        <w:rPr>
          <w:bCs/>
          <w:i/>
        </w:rPr>
        <w:t>định</w:t>
      </w:r>
      <w:proofErr w:type="spellEnd"/>
      <w:r w:rsidRPr="00760BD3">
        <w:rPr>
          <w:bCs/>
          <w:i/>
        </w:rPr>
        <w:t xml:space="preserve"> </w:t>
      </w:r>
      <w:proofErr w:type="spellStart"/>
      <w:r w:rsidRPr="00760BD3">
        <w:rPr>
          <w:bCs/>
          <w:i/>
        </w:rPr>
        <w:t>của</w:t>
      </w:r>
      <w:proofErr w:type="spellEnd"/>
      <w:r w:rsidRPr="00760BD3">
        <w:rPr>
          <w:bCs/>
          <w:i/>
        </w:rPr>
        <w:t xml:space="preserve"> </w:t>
      </w:r>
      <w:proofErr w:type="spellStart"/>
      <w:r w:rsidRPr="00760BD3">
        <w:rPr>
          <w:bCs/>
          <w:i/>
        </w:rPr>
        <w:t>pháp</w:t>
      </w:r>
      <w:proofErr w:type="spellEnd"/>
      <w:r w:rsidRPr="00760BD3">
        <w:rPr>
          <w:bCs/>
          <w:i/>
        </w:rPr>
        <w:t xml:space="preserve"> </w:t>
      </w:r>
      <w:proofErr w:type="spellStart"/>
      <w:r w:rsidRPr="00760BD3">
        <w:rPr>
          <w:bCs/>
          <w:i/>
        </w:rPr>
        <w:t>luật</w:t>
      </w:r>
      <w:proofErr w:type="spellEnd"/>
      <w:r w:rsidRPr="00760BD3">
        <w:rPr>
          <w:bCs/>
          <w:i/>
        </w:rPr>
        <w:t xml:space="preserve"> </w:t>
      </w:r>
      <w:proofErr w:type="spellStart"/>
      <w:r w:rsidRPr="00760BD3">
        <w:rPr>
          <w:bCs/>
          <w:i/>
        </w:rPr>
        <w:t>về</w:t>
      </w:r>
      <w:proofErr w:type="spellEnd"/>
      <w:r w:rsidRPr="00760BD3">
        <w:rPr>
          <w:bCs/>
          <w:i/>
        </w:rPr>
        <w:t xml:space="preserve"> </w:t>
      </w:r>
      <w:proofErr w:type="spellStart"/>
      <w:r w:rsidRPr="00760BD3">
        <w:rPr>
          <w:bCs/>
          <w:i/>
        </w:rPr>
        <w:t>lao</w:t>
      </w:r>
      <w:proofErr w:type="spellEnd"/>
      <w:r w:rsidRPr="00760BD3">
        <w:rPr>
          <w:bCs/>
          <w:i/>
        </w:rPr>
        <w:t xml:space="preserve"> </w:t>
      </w:r>
      <w:proofErr w:type="spellStart"/>
      <w:r w:rsidRPr="00760BD3">
        <w:rPr>
          <w:bCs/>
          <w:i/>
        </w:rPr>
        <w:t>động</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hưởng</w:t>
      </w:r>
      <w:proofErr w:type="spellEnd"/>
      <w:r w:rsidRPr="00760BD3">
        <w:rPr>
          <w:bCs/>
          <w:i/>
        </w:rPr>
        <w:t xml:space="preserve"> </w:t>
      </w:r>
      <w:proofErr w:type="spellStart"/>
      <w:r w:rsidRPr="00760BD3">
        <w:rPr>
          <w:bCs/>
          <w:i/>
        </w:rPr>
        <w:t>mức</w:t>
      </w:r>
      <w:proofErr w:type="spellEnd"/>
      <w:r w:rsidRPr="00760BD3">
        <w:rPr>
          <w:bCs/>
          <w:i/>
        </w:rPr>
        <w:t xml:space="preserve"> </w:t>
      </w:r>
      <w:proofErr w:type="spellStart"/>
      <w:r w:rsidRPr="00760BD3">
        <w:rPr>
          <w:bCs/>
          <w:i/>
        </w:rPr>
        <w:t>tiền</w:t>
      </w:r>
      <w:proofErr w:type="spellEnd"/>
      <w:r w:rsidRPr="00760BD3">
        <w:rPr>
          <w:bCs/>
          <w:i/>
        </w:rPr>
        <w:t xml:space="preserve"> </w:t>
      </w:r>
      <w:proofErr w:type="spellStart"/>
      <w:r w:rsidRPr="00760BD3">
        <w:rPr>
          <w:bCs/>
          <w:i/>
        </w:rPr>
        <w:t>bồi</w:t>
      </w:r>
      <w:proofErr w:type="spellEnd"/>
      <w:r w:rsidRPr="00760BD3">
        <w:rPr>
          <w:bCs/>
          <w:i/>
        </w:rPr>
        <w:t xml:space="preserve"> </w:t>
      </w:r>
      <w:proofErr w:type="spellStart"/>
      <w:r w:rsidRPr="00760BD3">
        <w:rPr>
          <w:bCs/>
          <w:i/>
        </w:rPr>
        <w:t>dưỡng</w:t>
      </w:r>
      <w:proofErr w:type="spellEnd"/>
      <w:r w:rsidRPr="00760BD3">
        <w:rPr>
          <w:bCs/>
          <w:i/>
        </w:rPr>
        <w:t xml:space="preserve"> do </w:t>
      </w:r>
      <w:proofErr w:type="spellStart"/>
      <w:r w:rsidRPr="00760BD3">
        <w:rPr>
          <w:bCs/>
          <w:i/>
        </w:rPr>
        <w:t>Hội</w:t>
      </w:r>
      <w:proofErr w:type="spellEnd"/>
      <w:r w:rsidRPr="00760BD3">
        <w:rPr>
          <w:bCs/>
          <w:i/>
        </w:rPr>
        <w:t xml:space="preserve"> </w:t>
      </w:r>
      <w:proofErr w:type="spellStart"/>
      <w:r w:rsidRPr="00760BD3">
        <w:rPr>
          <w:bCs/>
          <w:i/>
        </w:rPr>
        <w:t>đồng</w:t>
      </w:r>
      <w:proofErr w:type="spellEnd"/>
      <w:r w:rsidRPr="00760BD3">
        <w:rPr>
          <w:bCs/>
          <w:i/>
        </w:rPr>
        <w:t xml:space="preserve"> </w:t>
      </w:r>
      <w:proofErr w:type="spellStart"/>
      <w:r w:rsidRPr="00760BD3">
        <w:rPr>
          <w:bCs/>
          <w:i/>
        </w:rPr>
        <w:t>nhân</w:t>
      </w:r>
      <w:proofErr w:type="spellEnd"/>
      <w:r w:rsidRPr="00760BD3">
        <w:rPr>
          <w:bCs/>
          <w:i/>
        </w:rPr>
        <w:t xml:space="preserve"> </w:t>
      </w:r>
      <w:proofErr w:type="spellStart"/>
      <w:r w:rsidRPr="00760BD3">
        <w:rPr>
          <w:bCs/>
          <w:i/>
        </w:rPr>
        <w:t>dân</w:t>
      </w:r>
      <w:proofErr w:type="spellEnd"/>
      <w:r w:rsidRPr="00760BD3">
        <w:rPr>
          <w:bCs/>
          <w:i/>
        </w:rPr>
        <w:t xml:space="preserve"> </w:t>
      </w:r>
      <w:proofErr w:type="spellStart"/>
      <w:r w:rsidRPr="00760BD3">
        <w:rPr>
          <w:bCs/>
          <w:i/>
        </w:rPr>
        <w:t>cấp</w:t>
      </w:r>
      <w:proofErr w:type="spellEnd"/>
      <w:r w:rsidRPr="00760BD3">
        <w:rPr>
          <w:bCs/>
          <w:i/>
        </w:rPr>
        <w:t xml:space="preserve"> </w:t>
      </w:r>
      <w:proofErr w:type="spellStart"/>
      <w:r w:rsidRPr="00760BD3">
        <w:rPr>
          <w:bCs/>
          <w:i/>
        </w:rPr>
        <w:t>tỉnh</w:t>
      </w:r>
      <w:proofErr w:type="spellEnd"/>
      <w:r w:rsidRPr="00760BD3">
        <w:rPr>
          <w:bCs/>
          <w:i/>
        </w:rPr>
        <w:t xml:space="preserve"> </w:t>
      </w:r>
      <w:proofErr w:type="spellStart"/>
      <w:r w:rsidRPr="00760BD3">
        <w:rPr>
          <w:bCs/>
          <w:i/>
        </w:rPr>
        <w:t>quyết</w:t>
      </w:r>
      <w:proofErr w:type="spellEnd"/>
      <w:r w:rsidRPr="00760BD3">
        <w:rPr>
          <w:bCs/>
          <w:i/>
        </w:rPr>
        <w:t xml:space="preserve"> </w:t>
      </w:r>
      <w:proofErr w:type="spellStart"/>
      <w:r w:rsidRPr="00760BD3">
        <w:rPr>
          <w:bCs/>
          <w:i/>
        </w:rPr>
        <w:t>định</w:t>
      </w:r>
      <w:proofErr w:type="spellEnd"/>
      <w:r>
        <w:rPr>
          <w:bCs/>
          <w:i/>
        </w:rPr>
        <w:t>.</w:t>
      </w:r>
    </w:p>
    <w:p w14:paraId="129147B5" w14:textId="77777777" w:rsidR="00760BD3" w:rsidRDefault="00760BD3" w:rsidP="00760BD3">
      <w:pPr>
        <w:tabs>
          <w:tab w:val="left" w:pos="1635"/>
        </w:tabs>
        <w:spacing w:after="120" w:line="254" w:lineRule="auto"/>
        <w:ind w:firstLine="720"/>
        <w:jc w:val="both"/>
        <w:rPr>
          <w:bCs/>
        </w:rPr>
      </w:pPr>
      <w:r w:rsidRPr="00531543">
        <w:rPr>
          <w:b/>
          <w:bCs/>
        </w:rPr>
        <w:t xml:space="preserve">d) </w:t>
      </w:r>
      <w:proofErr w:type="spellStart"/>
      <w:r w:rsidRPr="00531543">
        <w:rPr>
          <w:b/>
          <w:bCs/>
        </w:rPr>
        <w:t>Điểm</w:t>
      </w:r>
      <w:proofErr w:type="spellEnd"/>
      <w:r w:rsidRPr="00531543">
        <w:rPr>
          <w:b/>
          <w:bCs/>
        </w:rPr>
        <w:t xml:space="preserve"> c </w:t>
      </w:r>
      <w:proofErr w:type="spellStart"/>
      <w:r w:rsidRPr="00531543">
        <w:rPr>
          <w:b/>
          <w:bCs/>
        </w:rPr>
        <w:t>Khoản</w:t>
      </w:r>
      <w:proofErr w:type="spellEnd"/>
      <w:r w:rsidRPr="00531543">
        <w:rPr>
          <w:b/>
          <w:bCs/>
        </w:rPr>
        <w:t xml:space="preserve"> 2 </w:t>
      </w:r>
      <w:proofErr w:type="spellStart"/>
      <w:r w:rsidRPr="00531543">
        <w:rPr>
          <w:b/>
          <w:bCs/>
        </w:rPr>
        <w:t>Điều</w:t>
      </w:r>
      <w:proofErr w:type="spellEnd"/>
      <w:r w:rsidRPr="00531543">
        <w:rPr>
          <w:b/>
          <w:bCs/>
        </w:rPr>
        <w:t xml:space="preserve"> 23 </w:t>
      </w:r>
      <w:proofErr w:type="spellStart"/>
      <w:r w:rsidRPr="00531543">
        <w:rPr>
          <w:b/>
          <w:bCs/>
        </w:rPr>
        <w:t>về</w:t>
      </w:r>
      <w:proofErr w:type="spellEnd"/>
      <w:r w:rsidRPr="00531543">
        <w:rPr>
          <w:b/>
          <w:bCs/>
        </w:rPr>
        <w:t xml:space="preserve"> </w:t>
      </w:r>
      <w:proofErr w:type="spellStart"/>
      <w:r w:rsidRPr="00531543">
        <w:rPr>
          <w:b/>
          <w:bCs/>
        </w:rPr>
        <w:t>Hỗ</w:t>
      </w:r>
      <w:proofErr w:type="spellEnd"/>
      <w:r w:rsidRPr="00531543">
        <w:rPr>
          <w:b/>
          <w:bCs/>
        </w:rPr>
        <w:t xml:space="preserve"> </w:t>
      </w:r>
      <w:proofErr w:type="spellStart"/>
      <w:r w:rsidRPr="00531543">
        <w:rPr>
          <w:b/>
          <w:bCs/>
        </w:rPr>
        <w:t>trợ</w:t>
      </w:r>
      <w:proofErr w:type="spellEnd"/>
      <w:r w:rsidRPr="00531543">
        <w:rPr>
          <w:b/>
          <w:bCs/>
        </w:rPr>
        <w:t xml:space="preserve">, </w:t>
      </w:r>
      <w:proofErr w:type="spellStart"/>
      <w:r w:rsidRPr="00531543">
        <w:rPr>
          <w:b/>
          <w:bCs/>
        </w:rPr>
        <w:t>bồi</w:t>
      </w:r>
      <w:proofErr w:type="spellEnd"/>
      <w:r w:rsidRPr="00531543">
        <w:rPr>
          <w:b/>
          <w:bCs/>
        </w:rPr>
        <w:t xml:space="preserve"> </w:t>
      </w:r>
      <w:proofErr w:type="spellStart"/>
      <w:r w:rsidRPr="00531543">
        <w:rPr>
          <w:b/>
          <w:bCs/>
        </w:rPr>
        <w:t>dưỡng</w:t>
      </w:r>
      <w:proofErr w:type="spellEnd"/>
      <w:r w:rsidRPr="00531543">
        <w:rPr>
          <w:b/>
          <w:bCs/>
        </w:rPr>
        <w:t xml:space="preserve"> </w:t>
      </w:r>
      <w:proofErr w:type="spellStart"/>
      <w:r w:rsidRPr="00531543">
        <w:rPr>
          <w:b/>
          <w:bCs/>
        </w:rPr>
        <w:t>đối</w:t>
      </w:r>
      <w:proofErr w:type="spellEnd"/>
      <w:r w:rsidRPr="00531543">
        <w:rPr>
          <w:b/>
          <w:bCs/>
        </w:rPr>
        <w:t xml:space="preserve"> </w:t>
      </w:r>
      <w:proofErr w:type="spellStart"/>
      <w:r w:rsidRPr="00531543">
        <w:rPr>
          <w:b/>
          <w:bCs/>
        </w:rPr>
        <w:t>với</w:t>
      </w:r>
      <w:proofErr w:type="spellEnd"/>
      <w:r w:rsidRPr="00531543">
        <w:rPr>
          <w:b/>
          <w:bCs/>
        </w:rPr>
        <w:t xml:space="preserve"> </w:t>
      </w:r>
      <w:proofErr w:type="spellStart"/>
      <w:r w:rsidRPr="00531543">
        <w:rPr>
          <w:b/>
          <w:bCs/>
        </w:rPr>
        <w:t>người</w:t>
      </w:r>
      <w:proofErr w:type="spellEnd"/>
      <w:r w:rsidRPr="00531543">
        <w:rPr>
          <w:b/>
          <w:bCs/>
        </w:rPr>
        <w:t xml:space="preserve"> </w:t>
      </w:r>
      <w:proofErr w:type="spellStart"/>
      <w:r w:rsidRPr="00531543">
        <w:rPr>
          <w:b/>
          <w:bCs/>
        </w:rPr>
        <w:t>tham</w:t>
      </w:r>
      <w:proofErr w:type="spellEnd"/>
      <w:r w:rsidRPr="00531543">
        <w:rPr>
          <w:b/>
          <w:bCs/>
        </w:rPr>
        <w:t xml:space="preserve"> </w:t>
      </w:r>
      <w:proofErr w:type="spellStart"/>
      <w:r w:rsidRPr="00531543">
        <w:rPr>
          <w:b/>
          <w:bCs/>
        </w:rPr>
        <w:t>gia</w:t>
      </w:r>
      <w:proofErr w:type="spellEnd"/>
      <w:r w:rsidRPr="00531543">
        <w:rPr>
          <w:b/>
          <w:bCs/>
        </w:rPr>
        <w:t xml:space="preserve"> </w:t>
      </w:r>
      <w:proofErr w:type="spellStart"/>
      <w:r w:rsidRPr="00531543">
        <w:rPr>
          <w:b/>
          <w:bCs/>
        </w:rPr>
        <w:t>lực</w:t>
      </w:r>
      <w:proofErr w:type="spellEnd"/>
      <w:r w:rsidRPr="00531543">
        <w:rPr>
          <w:b/>
          <w:bCs/>
        </w:rPr>
        <w:t xml:space="preserve"> </w:t>
      </w:r>
      <w:proofErr w:type="spellStart"/>
      <w:r w:rsidRPr="00531543">
        <w:rPr>
          <w:b/>
          <w:bCs/>
        </w:rPr>
        <w:t>lượng</w:t>
      </w:r>
      <w:proofErr w:type="spellEnd"/>
      <w:r w:rsidRPr="00531543">
        <w:rPr>
          <w:b/>
          <w:bCs/>
        </w:rPr>
        <w:t xml:space="preserve"> </w:t>
      </w:r>
      <w:proofErr w:type="spellStart"/>
      <w:r w:rsidRPr="00531543">
        <w:rPr>
          <w:b/>
          <w:bCs/>
        </w:rPr>
        <w:t>tham</w:t>
      </w:r>
      <w:proofErr w:type="spellEnd"/>
      <w:r w:rsidRPr="00531543">
        <w:rPr>
          <w:b/>
          <w:bCs/>
        </w:rPr>
        <w:t xml:space="preserve"> </w:t>
      </w:r>
      <w:proofErr w:type="spellStart"/>
      <w:r w:rsidRPr="00531543">
        <w:rPr>
          <w:b/>
          <w:bCs/>
        </w:rPr>
        <w:t>gia</w:t>
      </w:r>
      <w:proofErr w:type="spellEnd"/>
      <w:r w:rsidRPr="00531543">
        <w:rPr>
          <w:b/>
          <w:bCs/>
        </w:rPr>
        <w:t xml:space="preserve"> </w:t>
      </w:r>
      <w:proofErr w:type="spellStart"/>
      <w:r w:rsidRPr="00531543">
        <w:rPr>
          <w:b/>
          <w:bCs/>
        </w:rPr>
        <w:t>bảo</w:t>
      </w:r>
      <w:proofErr w:type="spellEnd"/>
      <w:r w:rsidRPr="00531543">
        <w:rPr>
          <w:b/>
          <w:bCs/>
        </w:rPr>
        <w:t xml:space="preserve"> </w:t>
      </w:r>
      <w:proofErr w:type="spellStart"/>
      <w:r w:rsidRPr="00531543">
        <w:rPr>
          <w:b/>
          <w:bCs/>
        </w:rPr>
        <w:t>vệ</w:t>
      </w:r>
      <w:proofErr w:type="spellEnd"/>
      <w:r w:rsidRPr="00531543">
        <w:rPr>
          <w:b/>
          <w:bCs/>
        </w:rPr>
        <w:t xml:space="preserve"> an </w:t>
      </w:r>
      <w:proofErr w:type="spellStart"/>
      <w:r w:rsidRPr="00531543">
        <w:rPr>
          <w:b/>
          <w:bCs/>
        </w:rPr>
        <w:t>ninh</w:t>
      </w:r>
      <w:proofErr w:type="spellEnd"/>
      <w:r w:rsidRPr="00531543">
        <w:rPr>
          <w:b/>
          <w:bCs/>
        </w:rPr>
        <w:t xml:space="preserve">, </w:t>
      </w:r>
      <w:proofErr w:type="spellStart"/>
      <w:r w:rsidRPr="00531543">
        <w:rPr>
          <w:b/>
          <w:bCs/>
        </w:rPr>
        <w:t>trật</w:t>
      </w:r>
      <w:proofErr w:type="spellEnd"/>
      <w:r w:rsidRPr="00531543">
        <w:rPr>
          <w:b/>
          <w:bCs/>
        </w:rPr>
        <w:t xml:space="preserve"> </w:t>
      </w:r>
      <w:proofErr w:type="spellStart"/>
      <w:r w:rsidRPr="00531543">
        <w:rPr>
          <w:b/>
          <w:bCs/>
        </w:rPr>
        <w:t>tự</w:t>
      </w:r>
      <w:proofErr w:type="spellEnd"/>
      <w:r w:rsidRPr="00531543">
        <w:rPr>
          <w:b/>
          <w:bCs/>
        </w:rPr>
        <w:t xml:space="preserve"> ở </w:t>
      </w:r>
      <w:proofErr w:type="spellStart"/>
      <w:r w:rsidRPr="00531543">
        <w:rPr>
          <w:b/>
          <w:bCs/>
        </w:rPr>
        <w:t>cơ</w:t>
      </w:r>
      <w:proofErr w:type="spellEnd"/>
      <w:r w:rsidRPr="00531543">
        <w:rPr>
          <w:b/>
          <w:bCs/>
        </w:rPr>
        <w:t xml:space="preserve"> </w:t>
      </w:r>
      <w:proofErr w:type="spellStart"/>
      <w:r w:rsidRPr="00531543">
        <w:rPr>
          <w:b/>
          <w:bCs/>
        </w:rPr>
        <w:t>sở</w:t>
      </w:r>
      <w:proofErr w:type="spellEnd"/>
      <w:r w:rsidRPr="00531543">
        <w:rPr>
          <w:b/>
          <w:bCs/>
        </w:rPr>
        <w:t xml:space="preserve">, </w:t>
      </w:r>
      <w:proofErr w:type="spellStart"/>
      <w:r w:rsidRPr="00531543">
        <w:rPr>
          <w:b/>
          <w:bCs/>
        </w:rPr>
        <w:t>quy</w:t>
      </w:r>
      <w:proofErr w:type="spellEnd"/>
      <w:r w:rsidRPr="00531543">
        <w:rPr>
          <w:b/>
          <w:bCs/>
        </w:rPr>
        <w:t xml:space="preserve"> </w:t>
      </w:r>
      <w:proofErr w:type="spellStart"/>
      <w:r w:rsidRPr="00531543">
        <w:rPr>
          <w:b/>
          <w:bCs/>
        </w:rPr>
        <w:t>định</w:t>
      </w:r>
      <w:proofErr w:type="spellEnd"/>
      <w:r>
        <w:rPr>
          <w:bCs/>
        </w:rPr>
        <w:t>:</w:t>
      </w:r>
    </w:p>
    <w:p w14:paraId="6A78A652" w14:textId="77777777" w:rsidR="00760BD3" w:rsidRPr="00760BD3" w:rsidRDefault="00760BD3" w:rsidP="00760BD3">
      <w:pPr>
        <w:tabs>
          <w:tab w:val="left" w:pos="1635"/>
        </w:tabs>
        <w:spacing w:after="120" w:line="254" w:lineRule="auto"/>
        <w:ind w:firstLine="720"/>
        <w:jc w:val="both"/>
        <w:rPr>
          <w:bCs/>
          <w:i/>
        </w:rPr>
      </w:pPr>
      <w:r w:rsidRPr="00760BD3">
        <w:rPr>
          <w:bCs/>
          <w:i/>
        </w:rPr>
        <w:t xml:space="preserve">2. </w:t>
      </w:r>
      <w:proofErr w:type="spellStart"/>
      <w:r w:rsidRPr="00760BD3">
        <w:rPr>
          <w:bCs/>
          <w:i/>
        </w:rPr>
        <w:t>Người</w:t>
      </w:r>
      <w:proofErr w:type="spellEnd"/>
      <w:r w:rsidRPr="00760BD3">
        <w:rPr>
          <w:bCs/>
          <w:i/>
        </w:rPr>
        <w:t xml:space="preserve"> </w:t>
      </w:r>
      <w:proofErr w:type="spellStart"/>
      <w:r w:rsidRPr="00760BD3">
        <w:rPr>
          <w:bCs/>
          <w:i/>
        </w:rPr>
        <w:t>tham</w:t>
      </w:r>
      <w:proofErr w:type="spellEnd"/>
      <w:r w:rsidRPr="00760BD3">
        <w:rPr>
          <w:bCs/>
          <w:i/>
        </w:rPr>
        <w:t xml:space="preserve"> </w:t>
      </w:r>
      <w:proofErr w:type="spellStart"/>
      <w:r w:rsidRPr="00760BD3">
        <w:rPr>
          <w:bCs/>
          <w:i/>
        </w:rPr>
        <w:t>gia</w:t>
      </w:r>
      <w:proofErr w:type="spellEnd"/>
      <w:r w:rsidRPr="00760BD3">
        <w:rPr>
          <w:bCs/>
          <w:i/>
        </w:rPr>
        <w:t xml:space="preserve"> </w:t>
      </w:r>
      <w:proofErr w:type="spellStart"/>
      <w:r w:rsidRPr="00760BD3">
        <w:rPr>
          <w:bCs/>
          <w:i/>
        </w:rPr>
        <w:t>lực</w:t>
      </w:r>
      <w:proofErr w:type="spellEnd"/>
      <w:r w:rsidRPr="00760BD3">
        <w:rPr>
          <w:bCs/>
          <w:i/>
        </w:rPr>
        <w:t xml:space="preserve"> </w:t>
      </w:r>
      <w:proofErr w:type="spellStart"/>
      <w:r w:rsidRPr="00760BD3">
        <w:rPr>
          <w:bCs/>
          <w:i/>
        </w:rPr>
        <w:t>lượng</w:t>
      </w:r>
      <w:proofErr w:type="spellEnd"/>
      <w:r w:rsidRPr="00760BD3">
        <w:rPr>
          <w:bCs/>
          <w:i/>
        </w:rPr>
        <w:t xml:space="preserve"> </w:t>
      </w:r>
      <w:proofErr w:type="spellStart"/>
      <w:r w:rsidRPr="00760BD3">
        <w:rPr>
          <w:bCs/>
          <w:i/>
        </w:rPr>
        <w:t>tham</w:t>
      </w:r>
      <w:proofErr w:type="spellEnd"/>
      <w:r w:rsidRPr="00760BD3">
        <w:rPr>
          <w:bCs/>
          <w:i/>
        </w:rPr>
        <w:t xml:space="preserve"> </w:t>
      </w:r>
      <w:proofErr w:type="spellStart"/>
      <w:r w:rsidRPr="00760BD3">
        <w:rPr>
          <w:bCs/>
          <w:i/>
        </w:rPr>
        <w:t>gia</w:t>
      </w:r>
      <w:proofErr w:type="spellEnd"/>
      <w:r w:rsidRPr="00760BD3">
        <w:rPr>
          <w:bCs/>
          <w:i/>
        </w:rPr>
        <w:t xml:space="preserve"> </w:t>
      </w:r>
      <w:proofErr w:type="spellStart"/>
      <w:r w:rsidRPr="00760BD3">
        <w:rPr>
          <w:bCs/>
          <w:i/>
        </w:rPr>
        <w:t>bảo</w:t>
      </w:r>
      <w:proofErr w:type="spellEnd"/>
      <w:r w:rsidRPr="00760BD3">
        <w:rPr>
          <w:bCs/>
          <w:i/>
        </w:rPr>
        <w:t xml:space="preserve"> </w:t>
      </w:r>
      <w:proofErr w:type="spellStart"/>
      <w:r w:rsidRPr="00760BD3">
        <w:rPr>
          <w:bCs/>
          <w:i/>
        </w:rPr>
        <w:t>vệ</w:t>
      </w:r>
      <w:proofErr w:type="spellEnd"/>
      <w:r w:rsidRPr="00760BD3">
        <w:rPr>
          <w:bCs/>
          <w:i/>
        </w:rPr>
        <w:t xml:space="preserve"> an </w:t>
      </w:r>
      <w:proofErr w:type="spellStart"/>
      <w:r w:rsidRPr="00760BD3">
        <w:rPr>
          <w:bCs/>
          <w:i/>
        </w:rPr>
        <w:t>ninh</w:t>
      </w:r>
      <w:proofErr w:type="spellEnd"/>
      <w:r w:rsidRPr="00760BD3">
        <w:rPr>
          <w:bCs/>
          <w:i/>
        </w:rPr>
        <w:t xml:space="preserve">, </w:t>
      </w:r>
      <w:proofErr w:type="spellStart"/>
      <w:r w:rsidRPr="00760BD3">
        <w:rPr>
          <w:bCs/>
          <w:i/>
        </w:rPr>
        <w:t>trật</w:t>
      </w:r>
      <w:proofErr w:type="spellEnd"/>
      <w:r w:rsidRPr="00760BD3">
        <w:rPr>
          <w:bCs/>
          <w:i/>
        </w:rPr>
        <w:t xml:space="preserve"> </w:t>
      </w:r>
      <w:proofErr w:type="spellStart"/>
      <w:r w:rsidRPr="00760BD3">
        <w:rPr>
          <w:bCs/>
          <w:i/>
        </w:rPr>
        <w:t>tự</w:t>
      </w:r>
      <w:proofErr w:type="spellEnd"/>
      <w:r w:rsidRPr="00760BD3">
        <w:rPr>
          <w:bCs/>
          <w:i/>
        </w:rPr>
        <w:t xml:space="preserve"> ở </w:t>
      </w:r>
      <w:proofErr w:type="spellStart"/>
      <w:r w:rsidRPr="00760BD3">
        <w:rPr>
          <w:bCs/>
          <w:i/>
        </w:rPr>
        <w:t>cơ</w:t>
      </w:r>
      <w:proofErr w:type="spellEnd"/>
      <w:r w:rsidRPr="00760BD3">
        <w:rPr>
          <w:bCs/>
          <w:i/>
        </w:rPr>
        <w:t xml:space="preserve"> </w:t>
      </w:r>
      <w:proofErr w:type="spellStart"/>
      <w:r w:rsidRPr="00760BD3">
        <w:rPr>
          <w:bCs/>
          <w:i/>
        </w:rPr>
        <w:t>sở</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hưởng</w:t>
      </w:r>
      <w:proofErr w:type="spellEnd"/>
      <w:r w:rsidRPr="00760BD3">
        <w:rPr>
          <w:bCs/>
          <w:i/>
        </w:rPr>
        <w:t xml:space="preserve"> </w:t>
      </w:r>
      <w:proofErr w:type="spellStart"/>
      <w:r w:rsidRPr="00760BD3">
        <w:rPr>
          <w:bCs/>
          <w:i/>
        </w:rPr>
        <w:t>hỗ</w:t>
      </w:r>
      <w:proofErr w:type="spellEnd"/>
      <w:r w:rsidRPr="00760BD3">
        <w:rPr>
          <w:bCs/>
          <w:i/>
        </w:rPr>
        <w:t xml:space="preserve"> </w:t>
      </w:r>
      <w:proofErr w:type="spellStart"/>
      <w:r w:rsidRPr="00760BD3">
        <w:rPr>
          <w:bCs/>
          <w:i/>
        </w:rPr>
        <w:t>trợ</w:t>
      </w:r>
      <w:proofErr w:type="spellEnd"/>
      <w:r w:rsidRPr="00760BD3">
        <w:rPr>
          <w:bCs/>
          <w:i/>
        </w:rPr>
        <w:t xml:space="preserve">, </w:t>
      </w:r>
      <w:proofErr w:type="spellStart"/>
      <w:r w:rsidRPr="00760BD3">
        <w:rPr>
          <w:bCs/>
          <w:i/>
        </w:rPr>
        <w:t>bồi</w:t>
      </w:r>
      <w:proofErr w:type="spellEnd"/>
      <w:r w:rsidRPr="00760BD3">
        <w:rPr>
          <w:bCs/>
          <w:i/>
        </w:rPr>
        <w:t xml:space="preserve"> </w:t>
      </w:r>
      <w:proofErr w:type="spellStart"/>
      <w:r w:rsidRPr="00760BD3">
        <w:rPr>
          <w:bCs/>
          <w:i/>
        </w:rPr>
        <w:t>dưỡng</w:t>
      </w:r>
      <w:proofErr w:type="spellEnd"/>
      <w:r w:rsidRPr="00760BD3">
        <w:rPr>
          <w:bCs/>
          <w:i/>
        </w:rPr>
        <w:t xml:space="preserve"> </w:t>
      </w:r>
      <w:proofErr w:type="spellStart"/>
      <w:r w:rsidRPr="00760BD3">
        <w:rPr>
          <w:bCs/>
          <w:i/>
        </w:rPr>
        <w:t>khi</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cử</w:t>
      </w:r>
      <w:proofErr w:type="spellEnd"/>
      <w:r w:rsidRPr="00760BD3">
        <w:rPr>
          <w:bCs/>
          <w:i/>
        </w:rPr>
        <w:t xml:space="preserve"> </w:t>
      </w:r>
      <w:proofErr w:type="spellStart"/>
      <w:r w:rsidRPr="00760BD3">
        <w:rPr>
          <w:bCs/>
          <w:i/>
        </w:rPr>
        <w:t>đi</w:t>
      </w:r>
      <w:proofErr w:type="spellEnd"/>
      <w:r w:rsidRPr="00760BD3">
        <w:rPr>
          <w:bCs/>
          <w:i/>
        </w:rPr>
        <w:t xml:space="preserve"> </w:t>
      </w:r>
      <w:proofErr w:type="spellStart"/>
      <w:r w:rsidRPr="00760BD3">
        <w:rPr>
          <w:bCs/>
          <w:i/>
        </w:rPr>
        <w:t>bồi</w:t>
      </w:r>
      <w:proofErr w:type="spellEnd"/>
      <w:r w:rsidRPr="00760BD3">
        <w:rPr>
          <w:bCs/>
          <w:i/>
        </w:rPr>
        <w:t xml:space="preserve"> </w:t>
      </w:r>
      <w:proofErr w:type="spellStart"/>
      <w:r w:rsidRPr="00760BD3">
        <w:rPr>
          <w:bCs/>
          <w:i/>
        </w:rPr>
        <w:t>dưỡng</w:t>
      </w:r>
      <w:proofErr w:type="spellEnd"/>
      <w:r w:rsidRPr="00760BD3">
        <w:rPr>
          <w:bCs/>
          <w:i/>
        </w:rPr>
        <w:t xml:space="preserve">, </w:t>
      </w:r>
      <w:proofErr w:type="spellStart"/>
      <w:r w:rsidRPr="00760BD3">
        <w:rPr>
          <w:bCs/>
          <w:i/>
        </w:rPr>
        <w:t>huấn</w:t>
      </w:r>
      <w:proofErr w:type="spellEnd"/>
      <w:r w:rsidRPr="00760BD3">
        <w:rPr>
          <w:bCs/>
          <w:i/>
        </w:rPr>
        <w:t xml:space="preserve"> </w:t>
      </w:r>
      <w:proofErr w:type="spellStart"/>
      <w:r w:rsidRPr="00760BD3">
        <w:rPr>
          <w:bCs/>
          <w:i/>
        </w:rPr>
        <w:t>luyện</w:t>
      </w:r>
      <w:proofErr w:type="spellEnd"/>
      <w:r w:rsidRPr="00760BD3">
        <w:rPr>
          <w:bCs/>
          <w:i/>
        </w:rPr>
        <w:t xml:space="preserve">, </w:t>
      </w:r>
      <w:proofErr w:type="spellStart"/>
      <w:r w:rsidRPr="00760BD3">
        <w:rPr>
          <w:bCs/>
          <w:i/>
        </w:rPr>
        <w:t>thực</w:t>
      </w:r>
      <w:proofErr w:type="spellEnd"/>
      <w:r w:rsidRPr="00760BD3">
        <w:rPr>
          <w:bCs/>
          <w:i/>
        </w:rPr>
        <w:t xml:space="preserve"> </w:t>
      </w:r>
      <w:proofErr w:type="spellStart"/>
      <w:r w:rsidRPr="00760BD3">
        <w:rPr>
          <w:bCs/>
          <w:i/>
        </w:rPr>
        <w:t>hiện</w:t>
      </w:r>
      <w:proofErr w:type="spellEnd"/>
      <w:r w:rsidRPr="00760BD3">
        <w:rPr>
          <w:bCs/>
          <w:i/>
        </w:rPr>
        <w:t xml:space="preserve"> </w:t>
      </w:r>
      <w:proofErr w:type="spellStart"/>
      <w:r w:rsidRPr="00760BD3">
        <w:rPr>
          <w:bCs/>
          <w:i/>
        </w:rPr>
        <w:t>nhiệm</w:t>
      </w:r>
      <w:proofErr w:type="spellEnd"/>
      <w:r w:rsidRPr="00760BD3">
        <w:rPr>
          <w:bCs/>
          <w:i/>
        </w:rPr>
        <w:t xml:space="preserve"> </w:t>
      </w:r>
      <w:proofErr w:type="spellStart"/>
      <w:r w:rsidRPr="00760BD3">
        <w:rPr>
          <w:bCs/>
          <w:i/>
        </w:rPr>
        <w:t>vụ</w:t>
      </w:r>
      <w:proofErr w:type="spellEnd"/>
      <w:r w:rsidRPr="00760BD3">
        <w:rPr>
          <w:bCs/>
          <w:i/>
        </w:rPr>
        <w:t xml:space="preserve"> </w:t>
      </w:r>
      <w:proofErr w:type="spellStart"/>
      <w:r w:rsidRPr="00760BD3">
        <w:rPr>
          <w:bCs/>
          <w:i/>
        </w:rPr>
        <w:t>theo</w:t>
      </w:r>
      <w:proofErr w:type="spellEnd"/>
      <w:r w:rsidRPr="00760BD3">
        <w:rPr>
          <w:bCs/>
          <w:i/>
        </w:rPr>
        <w:t xml:space="preserve"> </w:t>
      </w:r>
      <w:proofErr w:type="spellStart"/>
      <w:r w:rsidRPr="00760BD3">
        <w:rPr>
          <w:bCs/>
          <w:i/>
        </w:rPr>
        <w:t>sự</w:t>
      </w:r>
      <w:proofErr w:type="spellEnd"/>
      <w:r w:rsidRPr="00760BD3">
        <w:rPr>
          <w:bCs/>
          <w:i/>
        </w:rPr>
        <w:t xml:space="preserve"> </w:t>
      </w:r>
      <w:proofErr w:type="spellStart"/>
      <w:r w:rsidRPr="00760BD3">
        <w:rPr>
          <w:bCs/>
          <w:i/>
        </w:rPr>
        <w:t>phân</w:t>
      </w:r>
      <w:proofErr w:type="spellEnd"/>
      <w:r w:rsidRPr="00760BD3">
        <w:rPr>
          <w:bCs/>
          <w:i/>
        </w:rPr>
        <w:t xml:space="preserve"> </w:t>
      </w:r>
      <w:proofErr w:type="spellStart"/>
      <w:r w:rsidRPr="00760BD3">
        <w:rPr>
          <w:bCs/>
          <w:i/>
        </w:rPr>
        <w:t>công</w:t>
      </w:r>
      <w:proofErr w:type="spellEnd"/>
      <w:r w:rsidRPr="00760BD3">
        <w:rPr>
          <w:bCs/>
          <w:i/>
        </w:rPr>
        <w:t xml:space="preserve"> </w:t>
      </w:r>
      <w:proofErr w:type="spellStart"/>
      <w:r w:rsidRPr="00760BD3">
        <w:rPr>
          <w:bCs/>
          <w:i/>
        </w:rPr>
        <w:t>của</w:t>
      </w:r>
      <w:proofErr w:type="spellEnd"/>
      <w:r w:rsidRPr="00760BD3">
        <w:rPr>
          <w:bCs/>
          <w:i/>
        </w:rPr>
        <w:t xml:space="preserve"> </w:t>
      </w:r>
      <w:proofErr w:type="spellStart"/>
      <w:r w:rsidRPr="00760BD3">
        <w:rPr>
          <w:bCs/>
          <w:i/>
        </w:rPr>
        <w:t>cấp</w:t>
      </w:r>
      <w:proofErr w:type="spellEnd"/>
      <w:r w:rsidRPr="00760BD3">
        <w:rPr>
          <w:bCs/>
          <w:i/>
        </w:rPr>
        <w:t xml:space="preserve"> </w:t>
      </w:r>
      <w:proofErr w:type="spellStart"/>
      <w:r w:rsidRPr="00760BD3">
        <w:rPr>
          <w:bCs/>
          <w:i/>
        </w:rPr>
        <w:t>có</w:t>
      </w:r>
      <w:proofErr w:type="spellEnd"/>
      <w:r w:rsidRPr="00760BD3">
        <w:rPr>
          <w:bCs/>
          <w:i/>
        </w:rPr>
        <w:t xml:space="preserve"> </w:t>
      </w:r>
      <w:proofErr w:type="spellStart"/>
      <w:r w:rsidRPr="00760BD3">
        <w:rPr>
          <w:bCs/>
          <w:i/>
        </w:rPr>
        <w:t>thẩm</w:t>
      </w:r>
      <w:proofErr w:type="spellEnd"/>
      <w:r w:rsidRPr="00760BD3">
        <w:rPr>
          <w:bCs/>
          <w:i/>
        </w:rPr>
        <w:t xml:space="preserve"> </w:t>
      </w:r>
      <w:proofErr w:type="spellStart"/>
      <w:r w:rsidRPr="00760BD3">
        <w:rPr>
          <w:bCs/>
          <w:i/>
        </w:rPr>
        <w:t>quyền</w:t>
      </w:r>
      <w:proofErr w:type="spellEnd"/>
      <w:r w:rsidRPr="00760BD3">
        <w:rPr>
          <w:bCs/>
          <w:i/>
        </w:rPr>
        <w:t xml:space="preserve"> </w:t>
      </w:r>
      <w:proofErr w:type="spellStart"/>
      <w:r w:rsidRPr="00760BD3">
        <w:rPr>
          <w:bCs/>
          <w:i/>
        </w:rPr>
        <w:t>hoặc</w:t>
      </w:r>
      <w:proofErr w:type="spellEnd"/>
      <w:r w:rsidRPr="00760BD3">
        <w:rPr>
          <w:bCs/>
          <w:i/>
        </w:rPr>
        <w:t xml:space="preserve"> </w:t>
      </w:r>
      <w:proofErr w:type="spellStart"/>
      <w:r w:rsidRPr="00760BD3">
        <w:rPr>
          <w:bCs/>
          <w:i/>
        </w:rPr>
        <w:t>khi</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điều</w:t>
      </w:r>
      <w:proofErr w:type="spellEnd"/>
      <w:r w:rsidRPr="00760BD3">
        <w:rPr>
          <w:bCs/>
          <w:i/>
        </w:rPr>
        <w:t xml:space="preserve"> </w:t>
      </w:r>
      <w:proofErr w:type="spellStart"/>
      <w:r w:rsidRPr="00760BD3">
        <w:rPr>
          <w:bCs/>
          <w:i/>
        </w:rPr>
        <w:t>động</w:t>
      </w:r>
      <w:proofErr w:type="spellEnd"/>
      <w:r w:rsidRPr="00760BD3">
        <w:rPr>
          <w:bCs/>
          <w:i/>
        </w:rPr>
        <w:t xml:space="preserve">, </w:t>
      </w:r>
      <w:proofErr w:type="spellStart"/>
      <w:r w:rsidRPr="00760BD3">
        <w:rPr>
          <w:bCs/>
          <w:i/>
        </w:rPr>
        <w:t>huy</w:t>
      </w:r>
      <w:proofErr w:type="spellEnd"/>
      <w:r w:rsidRPr="00760BD3">
        <w:rPr>
          <w:bCs/>
          <w:i/>
        </w:rPr>
        <w:t xml:space="preserve"> </w:t>
      </w:r>
      <w:proofErr w:type="spellStart"/>
      <w:r w:rsidRPr="00760BD3">
        <w:rPr>
          <w:bCs/>
          <w:i/>
        </w:rPr>
        <w:t>động</w:t>
      </w:r>
      <w:proofErr w:type="spellEnd"/>
      <w:r w:rsidRPr="00760BD3">
        <w:rPr>
          <w:bCs/>
          <w:i/>
        </w:rPr>
        <w:t xml:space="preserve"> </w:t>
      </w:r>
      <w:proofErr w:type="spellStart"/>
      <w:r w:rsidRPr="00760BD3">
        <w:rPr>
          <w:bCs/>
          <w:i/>
        </w:rPr>
        <w:t>thực</w:t>
      </w:r>
      <w:proofErr w:type="spellEnd"/>
      <w:r w:rsidRPr="00760BD3">
        <w:rPr>
          <w:bCs/>
          <w:i/>
        </w:rPr>
        <w:t xml:space="preserve"> </w:t>
      </w:r>
      <w:proofErr w:type="spellStart"/>
      <w:r w:rsidRPr="00760BD3">
        <w:rPr>
          <w:bCs/>
          <w:i/>
        </w:rPr>
        <w:t>hiện</w:t>
      </w:r>
      <w:proofErr w:type="spellEnd"/>
      <w:r w:rsidRPr="00760BD3">
        <w:rPr>
          <w:bCs/>
          <w:i/>
        </w:rPr>
        <w:t xml:space="preserve"> </w:t>
      </w:r>
      <w:proofErr w:type="spellStart"/>
      <w:r w:rsidRPr="00760BD3">
        <w:rPr>
          <w:bCs/>
          <w:i/>
        </w:rPr>
        <w:t>nhiệm</w:t>
      </w:r>
      <w:proofErr w:type="spellEnd"/>
      <w:r w:rsidRPr="00760BD3">
        <w:rPr>
          <w:bCs/>
          <w:i/>
        </w:rPr>
        <w:t xml:space="preserve"> </w:t>
      </w:r>
      <w:proofErr w:type="spellStart"/>
      <w:r w:rsidRPr="00760BD3">
        <w:rPr>
          <w:bCs/>
          <w:i/>
        </w:rPr>
        <w:t>vụ</w:t>
      </w:r>
      <w:proofErr w:type="spellEnd"/>
      <w:r w:rsidRPr="00760BD3">
        <w:rPr>
          <w:bCs/>
          <w:i/>
        </w:rPr>
        <w:t xml:space="preserve">. </w:t>
      </w:r>
      <w:proofErr w:type="spellStart"/>
      <w:r w:rsidRPr="00760BD3">
        <w:rPr>
          <w:bCs/>
          <w:i/>
        </w:rPr>
        <w:t>Mức</w:t>
      </w:r>
      <w:proofErr w:type="spellEnd"/>
      <w:r w:rsidRPr="00760BD3">
        <w:rPr>
          <w:bCs/>
          <w:i/>
        </w:rPr>
        <w:t xml:space="preserve"> </w:t>
      </w:r>
      <w:proofErr w:type="spellStart"/>
      <w:r w:rsidRPr="00760BD3">
        <w:rPr>
          <w:bCs/>
          <w:i/>
        </w:rPr>
        <w:t>hỗ</w:t>
      </w:r>
      <w:proofErr w:type="spellEnd"/>
      <w:r w:rsidRPr="00760BD3">
        <w:rPr>
          <w:bCs/>
          <w:i/>
        </w:rPr>
        <w:t xml:space="preserve"> </w:t>
      </w:r>
      <w:proofErr w:type="spellStart"/>
      <w:r w:rsidRPr="00760BD3">
        <w:rPr>
          <w:bCs/>
          <w:i/>
        </w:rPr>
        <w:t>trợ</w:t>
      </w:r>
      <w:proofErr w:type="spellEnd"/>
      <w:r w:rsidRPr="00760BD3">
        <w:rPr>
          <w:bCs/>
          <w:i/>
        </w:rPr>
        <w:t xml:space="preserve">, </w:t>
      </w:r>
      <w:proofErr w:type="spellStart"/>
      <w:r w:rsidRPr="00760BD3">
        <w:rPr>
          <w:bCs/>
          <w:i/>
        </w:rPr>
        <w:t>bồi</w:t>
      </w:r>
      <w:proofErr w:type="spellEnd"/>
      <w:r w:rsidRPr="00760BD3">
        <w:rPr>
          <w:bCs/>
          <w:i/>
        </w:rPr>
        <w:t xml:space="preserve"> </w:t>
      </w:r>
      <w:proofErr w:type="spellStart"/>
      <w:r w:rsidRPr="00760BD3">
        <w:rPr>
          <w:bCs/>
          <w:i/>
        </w:rPr>
        <w:t>dưỡng</w:t>
      </w:r>
      <w:proofErr w:type="spellEnd"/>
      <w:r w:rsidRPr="00760BD3">
        <w:rPr>
          <w:bCs/>
          <w:i/>
        </w:rPr>
        <w:t xml:space="preserve"> </w:t>
      </w:r>
      <w:proofErr w:type="spellStart"/>
      <w:r w:rsidRPr="00760BD3">
        <w:rPr>
          <w:bCs/>
          <w:i/>
        </w:rPr>
        <w:t>được</w:t>
      </w:r>
      <w:proofErr w:type="spellEnd"/>
      <w:r w:rsidRPr="00760BD3">
        <w:rPr>
          <w:bCs/>
          <w:i/>
        </w:rPr>
        <w:t xml:space="preserve"> </w:t>
      </w:r>
      <w:proofErr w:type="spellStart"/>
      <w:r w:rsidRPr="00760BD3">
        <w:rPr>
          <w:bCs/>
          <w:i/>
        </w:rPr>
        <w:t>quy</w:t>
      </w:r>
      <w:proofErr w:type="spellEnd"/>
      <w:r w:rsidRPr="00760BD3">
        <w:rPr>
          <w:bCs/>
          <w:i/>
        </w:rPr>
        <w:t xml:space="preserve"> </w:t>
      </w:r>
      <w:proofErr w:type="spellStart"/>
      <w:r w:rsidRPr="00760BD3">
        <w:rPr>
          <w:bCs/>
          <w:i/>
        </w:rPr>
        <w:t>định</w:t>
      </w:r>
      <w:proofErr w:type="spellEnd"/>
      <w:r w:rsidRPr="00760BD3">
        <w:rPr>
          <w:bCs/>
          <w:i/>
        </w:rPr>
        <w:t xml:space="preserve"> </w:t>
      </w:r>
      <w:proofErr w:type="spellStart"/>
      <w:r w:rsidRPr="00760BD3">
        <w:rPr>
          <w:bCs/>
          <w:i/>
        </w:rPr>
        <w:t>như</w:t>
      </w:r>
      <w:proofErr w:type="spellEnd"/>
      <w:r w:rsidRPr="00760BD3">
        <w:rPr>
          <w:bCs/>
          <w:i/>
        </w:rPr>
        <w:t xml:space="preserve"> </w:t>
      </w:r>
      <w:proofErr w:type="spellStart"/>
      <w:r w:rsidRPr="00760BD3">
        <w:rPr>
          <w:bCs/>
          <w:i/>
        </w:rPr>
        <w:t>sau</w:t>
      </w:r>
      <w:proofErr w:type="spellEnd"/>
      <w:r w:rsidRPr="00760BD3">
        <w:rPr>
          <w:bCs/>
          <w:i/>
        </w:rPr>
        <w:t>:</w:t>
      </w:r>
    </w:p>
    <w:p w14:paraId="31918124" w14:textId="77777777" w:rsidR="00760BD3" w:rsidRDefault="00760BD3" w:rsidP="00760BD3">
      <w:pPr>
        <w:tabs>
          <w:tab w:val="left" w:pos="1635"/>
        </w:tabs>
        <w:spacing w:after="120" w:line="254" w:lineRule="auto"/>
        <w:ind w:firstLine="720"/>
        <w:jc w:val="both"/>
        <w:rPr>
          <w:bCs/>
        </w:rPr>
      </w:pPr>
      <w:r>
        <w:rPr>
          <w:bCs/>
          <w:i/>
        </w:rPr>
        <w:t xml:space="preserve">c.  Khi </w:t>
      </w:r>
      <w:proofErr w:type="spellStart"/>
      <w:r>
        <w:rPr>
          <w:bCs/>
          <w:i/>
        </w:rPr>
        <w:t>làm</w:t>
      </w:r>
      <w:proofErr w:type="spellEnd"/>
      <w:r>
        <w:rPr>
          <w:bCs/>
          <w:i/>
        </w:rPr>
        <w:t xml:space="preserve"> </w:t>
      </w:r>
      <w:proofErr w:type="spellStart"/>
      <w:r>
        <w:rPr>
          <w:bCs/>
          <w:i/>
        </w:rPr>
        <w:t>nhiệm</w:t>
      </w:r>
      <w:proofErr w:type="spellEnd"/>
      <w:r>
        <w:rPr>
          <w:bCs/>
          <w:i/>
        </w:rPr>
        <w:t xml:space="preserve"> </w:t>
      </w:r>
      <w:proofErr w:type="spellStart"/>
      <w:r>
        <w:rPr>
          <w:bCs/>
          <w:i/>
        </w:rPr>
        <w:t>vụ</w:t>
      </w:r>
      <w:proofErr w:type="spellEnd"/>
      <w:r>
        <w:rPr>
          <w:bCs/>
          <w:i/>
        </w:rPr>
        <w:t xml:space="preserve"> </w:t>
      </w:r>
      <w:proofErr w:type="spellStart"/>
      <w:r>
        <w:rPr>
          <w:bCs/>
          <w:i/>
        </w:rPr>
        <w:t>tại</w:t>
      </w:r>
      <w:proofErr w:type="spellEnd"/>
      <w:r>
        <w:rPr>
          <w:bCs/>
          <w:i/>
        </w:rPr>
        <w:t xml:space="preserve"> </w:t>
      </w:r>
      <w:proofErr w:type="spellStart"/>
      <w:r>
        <w:rPr>
          <w:bCs/>
          <w:i/>
        </w:rPr>
        <w:t>những</w:t>
      </w:r>
      <w:proofErr w:type="spellEnd"/>
      <w:r>
        <w:rPr>
          <w:bCs/>
          <w:i/>
        </w:rPr>
        <w:t xml:space="preserve"> </w:t>
      </w:r>
      <w:proofErr w:type="spellStart"/>
      <w:r>
        <w:rPr>
          <w:bCs/>
          <w:i/>
        </w:rPr>
        <w:t>nơi</w:t>
      </w:r>
      <w:proofErr w:type="spellEnd"/>
      <w:r>
        <w:rPr>
          <w:bCs/>
          <w:i/>
        </w:rPr>
        <w:t xml:space="preserve"> </w:t>
      </w:r>
      <w:proofErr w:type="spellStart"/>
      <w:r>
        <w:rPr>
          <w:bCs/>
          <w:i/>
        </w:rPr>
        <w:t>thuộc</w:t>
      </w:r>
      <w:proofErr w:type="spellEnd"/>
      <w:r>
        <w:rPr>
          <w:bCs/>
          <w:i/>
        </w:rPr>
        <w:t xml:space="preserve"> </w:t>
      </w:r>
      <w:proofErr w:type="spellStart"/>
      <w:r>
        <w:rPr>
          <w:bCs/>
          <w:i/>
        </w:rPr>
        <w:t>khu</w:t>
      </w:r>
      <w:proofErr w:type="spellEnd"/>
      <w:r>
        <w:rPr>
          <w:bCs/>
          <w:i/>
        </w:rPr>
        <w:t xml:space="preserve"> </w:t>
      </w:r>
      <w:proofErr w:type="spellStart"/>
      <w:r>
        <w:rPr>
          <w:bCs/>
          <w:i/>
        </w:rPr>
        <w:t>vực</w:t>
      </w:r>
      <w:proofErr w:type="spellEnd"/>
      <w:r>
        <w:rPr>
          <w:bCs/>
          <w:i/>
        </w:rPr>
        <w:t xml:space="preserve"> </w:t>
      </w:r>
      <w:proofErr w:type="spellStart"/>
      <w:r>
        <w:rPr>
          <w:bCs/>
          <w:i/>
        </w:rPr>
        <w:t>biên</w:t>
      </w:r>
      <w:proofErr w:type="spellEnd"/>
      <w:r>
        <w:rPr>
          <w:bCs/>
          <w:i/>
        </w:rPr>
        <w:t xml:space="preserve"> </w:t>
      </w:r>
      <w:proofErr w:type="spellStart"/>
      <w:r>
        <w:rPr>
          <w:bCs/>
          <w:i/>
        </w:rPr>
        <w:t>giới</w:t>
      </w:r>
      <w:proofErr w:type="spellEnd"/>
      <w:r>
        <w:rPr>
          <w:bCs/>
          <w:i/>
        </w:rPr>
        <w:t xml:space="preserve">, </w:t>
      </w:r>
      <w:proofErr w:type="spellStart"/>
      <w:r>
        <w:rPr>
          <w:bCs/>
          <w:i/>
        </w:rPr>
        <w:t>hải</w:t>
      </w:r>
      <w:proofErr w:type="spellEnd"/>
      <w:r>
        <w:rPr>
          <w:bCs/>
          <w:i/>
        </w:rPr>
        <w:t xml:space="preserve"> </w:t>
      </w:r>
      <w:proofErr w:type="spellStart"/>
      <w:r>
        <w:rPr>
          <w:bCs/>
          <w:i/>
        </w:rPr>
        <w:t>đảo</w:t>
      </w:r>
      <w:proofErr w:type="spellEnd"/>
      <w:r>
        <w:rPr>
          <w:bCs/>
          <w:i/>
        </w:rPr>
        <w:t xml:space="preserve">, </w:t>
      </w:r>
      <w:proofErr w:type="spellStart"/>
      <w:r>
        <w:rPr>
          <w:bCs/>
          <w:i/>
        </w:rPr>
        <w:t>miền</w:t>
      </w:r>
      <w:proofErr w:type="spellEnd"/>
      <w:r>
        <w:rPr>
          <w:bCs/>
          <w:i/>
        </w:rPr>
        <w:t xml:space="preserve"> </w:t>
      </w:r>
      <w:proofErr w:type="spellStart"/>
      <w:r>
        <w:rPr>
          <w:bCs/>
          <w:i/>
        </w:rPr>
        <w:t>núi</w:t>
      </w:r>
      <w:proofErr w:type="spellEnd"/>
      <w:r>
        <w:rPr>
          <w:bCs/>
          <w:i/>
        </w:rPr>
        <w:t xml:space="preserve">, </w:t>
      </w:r>
      <w:proofErr w:type="spellStart"/>
      <w:r>
        <w:rPr>
          <w:bCs/>
          <w:i/>
        </w:rPr>
        <w:t>vùng</w:t>
      </w:r>
      <w:proofErr w:type="spellEnd"/>
      <w:r>
        <w:rPr>
          <w:bCs/>
          <w:i/>
        </w:rPr>
        <w:t xml:space="preserve"> </w:t>
      </w:r>
      <w:proofErr w:type="spellStart"/>
      <w:r>
        <w:rPr>
          <w:bCs/>
          <w:i/>
        </w:rPr>
        <w:t>có</w:t>
      </w:r>
      <w:proofErr w:type="spellEnd"/>
      <w:r>
        <w:rPr>
          <w:bCs/>
          <w:i/>
        </w:rPr>
        <w:t xml:space="preserve"> </w:t>
      </w:r>
      <w:proofErr w:type="spellStart"/>
      <w:r>
        <w:rPr>
          <w:bCs/>
          <w:i/>
        </w:rPr>
        <w:t>điều</w:t>
      </w:r>
      <w:proofErr w:type="spellEnd"/>
      <w:r>
        <w:rPr>
          <w:bCs/>
          <w:i/>
        </w:rPr>
        <w:t xml:space="preserve"> </w:t>
      </w:r>
      <w:proofErr w:type="spellStart"/>
      <w:r>
        <w:rPr>
          <w:bCs/>
          <w:i/>
        </w:rPr>
        <w:t>kiện</w:t>
      </w:r>
      <w:proofErr w:type="spellEnd"/>
      <w:r>
        <w:rPr>
          <w:bCs/>
          <w:i/>
        </w:rPr>
        <w:t xml:space="preserve"> </w:t>
      </w:r>
      <w:proofErr w:type="spellStart"/>
      <w:r>
        <w:rPr>
          <w:bCs/>
          <w:i/>
        </w:rPr>
        <w:t>kinh</w:t>
      </w:r>
      <w:proofErr w:type="spellEnd"/>
      <w:r>
        <w:rPr>
          <w:bCs/>
          <w:i/>
        </w:rPr>
        <w:t xml:space="preserve"> </w:t>
      </w:r>
      <w:proofErr w:type="spellStart"/>
      <w:r>
        <w:rPr>
          <w:bCs/>
          <w:i/>
        </w:rPr>
        <w:t>tế</w:t>
      </w:r>
      <w:proofErr w:type="spellEnd"/>
      <w:r>
        <w:rPr>
          <w:bCs/>
          <w:i/>
        </w:rPr>
        <w:t xml:space="preserve"> - </w:t>
      </w:r>
      <w:proofErr w:type="spellStart"/>
      <w:r>
        <w:rPr>
          <w:bCs/>
          <w:i/>
        </w:rPr>
        <w:t>xã</w:t>
      </w:r>
      <w:proofErr w:type="spellEnd"/>
      <w:r>
        <w:rPr>
          <w:bCs/>
          <w:i/>
        </w:rPr>
        <w:t xml:space="preserve"> </w:t>
      </w:r>
      <w:proofErr w:type="spellStart"/>
      <w:r>
        <w:rPr>
          <w:bCs/>
          <w:i/>
        </w:rPr>
        <w:t>hội</w:t>
      </w:r>
      <w:proofErr w:type="spellEnd"/>
      <w:r>
        <w:rPr>
          <w:bCs/>
          <w:i/>
        </w:rPr>
        <w:t xml:space="preserve"> </w:t>
      </w:r>
      <w:proofErr w:type="spellStart"/>
      <w:r>
        <w:rPr>
          <w:bCs/>
          <w:i/>
        </w:rPr>
        <w:t>đặc</w:t>
      </w:r>
      <w:proofErr w:type="spellEnd"/>
      <w:r>
        <w:rPr>
          <w:bCs/>
          <w:i/>
        </w:rPr>
        <w:t xml:space="preserve"> </w:t>
      </w:r>
      <w:proofErr w:type="spellStart"/>
      <w:r>
        <w:rPr>
          <w:bCs/>
          <w:i/>
        </w:rPr>
        <w:t>biệt</w:t>
      </w:r>
      <w:proofErr w:type="spellEnd"/>
      <w:r>
        <w:rPr>
          <w:bCs/>
          <w:i/>
        </w:rPr>
        <w:t xml:space="preserve"> </w:t>
      </w:r>
      <w:proofErr w:type="spellStart"/>
      <w:r>
        <w:rPr>
          <w:bCs/>
          <w:i/>
        </w:rPr>
        <w:t>khó</w:t>
      </w:r>
      <w:proofErr w:type="spellEnd"/>
      <w:r>
        <w:rPr>
          <w:bCs/>
          <w:i/>
        </w:rPr>
        <w:t xml:space="preserve"> </w:t>
      </w:r>
      <w:proofErr w:type="spellStart"/>
      <w:r>
        <w:rPr>
          <w:bCs/>
          <w:i/>
        </w:rPr>
        <w:t>khăn</w:t>
      </w:r>
      <w:proofErr w:type="spellEnd"/>
      <w:r>
        <w:rPr>
          <w:bCs/>
          <w:i/>
        </w:rPr>
        <w:t xml:space="preserve">, </w:t>
      </w:r>
      <w:proofErr w:type="spellStart"/>
      <w:r>
        <w:rPr>
          <w:bCs/>
          <w:i/>
        </w:rPr>
        <w:t>vùng</w:t>
      </w:r>
      <w:proofErr w:type="spellEnd"/>
      <w:r>
        <w:rPr>
          <w:bCs/>
          <w:i/>
        </w:rPr>
        <w:t xml:space="preserve"> </w:t>
      </w:r>
      <w:proofErr w:type="spellStart"/>
      <w:r>
        <w:rPr>
          <w:bCs/>
          <w:i/>
        </w:rPr>
        <w:t>đồng</w:t>
      </w:r>
      <w:proofErr w:type="spellEnd"/>
      <w:r>
        <w:rPr>
          <w:bCs/>
          <w:i/>
        </w:rPr>
        <w:t xml:space="preserve"> </w:t>
      </w:r>
      <w:proofErr w:type="spellStart"/>
      <w:r>
        <w:rPr>
          <w:bCs/>
          <w:i/>
        </w:rPr>
        <w:t>bào</w:t>
      </w:r>
      <w:proofErr w:type="spellEnd"/>
      <w:r>
        <w:rPr>
          <w:bCs/>
          <w:i/>
        </w:rPr>
        <w:t xml:space="preserve"> </w:t>
      </w:r>
      <w:proofErr w:type="spellStart"/>
      <w:r>
        <w:rPr>
          <w:bCs/>
          <w:i/>
        </w:rPr>
        <w:t>dân</w:t>
      </w:r>
      <w:proofErr w:type="spellEnd"/>
      <w:r>
        <w:rPr>
          <w:bCs/>
          <w:i/>
        </w:rPr>
        <w:t xml:space="preserve"> </w:t>
      </w:r>
      <w:proofErr w:type="spellStart"/>
      <w:r>
        <w:rPr>
          <w:bCs/>
          <w:i/>
        </w:rPr>
        <w:t>tộc</w:t>
      </w:r>
      <w:proofErr w:type="spellEnd"/>
      <w:r>
        <w:rPr>
          <w:bCs/>
          <w:i/>
        </w:rPr>
        <w:t xml:space="preserve"> </w:t>
      </w:r>
      <w:proofErr w:type="spellStart"/>
      <w:r>
        <w:rPr>
          <w:bCs/>
          <w:i/>
        </w:rPr>
        <w:t>thiểu</w:t>
      </w:r>
      <w:proofErr w:type="spellEnd"/>
      <w:r>
        <w:rPr>
          <w:bCs/>
          <w:i/>
        </w:rPr>
        <w:t xml:space="preserve"> </w:t>
      </w:r>
      <w:proofErr w:type="spellStart"/>
      <w:r>
        <w:rPr>
          <w:bCs/>
          <w:i/>
        </w:rPr>
        <w:t>số</w:t>
      </w:r>
      <w:proofErr w:type="spellEnd"/>
      <w:r>
        <w:rPr>
          <w:bCs/>
          <w:i/>
        </w:rPr>
        <w:t xml:space="preserve"> </w:t>
      </w:r>
      <w:proofErr w:type="spellStart"/>
      <w:r>
        <w:rPr>
          <w:bCs/>
          <w:i/>
        </w:rPr>
        <w:t>hoặc</w:t>
      </w:r>
      <w:proofErr w:type="spellEnd"/>
      <w:r>
        <w:rPr>
          <w:bCs/>
          <w:i/>
        </w:rPr>
        <w:t xml:space="preserve"> </w:t>
      </w:r>
      <w:proofErr w:type="spellStart"/>
      <w:r>
        <w:rPr>
          <w:bCs/>
          <w:i/>
        </w:rPr>
        <w:t>tại</w:t>
      </w:r>
      <w:proofErr w:type="spellEnd"/>
      <w:r>
        <w:rPr>
          <w:bCs/>
          <w:i/>
        </w:rPr>
        <w:t xml:space="preserve"> </w:t>
      </w:r>
      <w:proofErr w:type="spellStart"/>
      <w:r>
        <w:rPr>
          <w:bCs/>
          <w:i/>
        </w:rPr>
        <w:t>đơn</w:t>
      </w:r>
      <w:proofErr w:type="spellEnd"/>
      <w:r>
        <w:rPr>
          <w:bCs/>
          <w:i/>
        </w:rPr>
        <w:t xml:space="preserve"> </w:t>
      </w:r>
      <w:proofErr w:type="spellStart"/>
      <w:r>
        <w:rPr>
          <w:bCs/>
          <w:i/>
        </w:rPr>
        <w:t>vị</w:t>
      </w:r>
      <w:proofErr w:type="spellEnd"/>
      <w:r>
        <w:rPr>
          <w:bCs/>
          <w:i/>
        </w:rPr>
        <w:t xml:space="preserve"> </w:t>
      </w:r>
      <w:proofErr w:type="spellStart"/>
      <w:r>
        <w:rPr>
          <w:bCs/>
          <w:i/>
        </w:rPr>
        <w:t>hành</w:t>
      </w:r>
      <w:proofErr w:type="spellEnd"/>
      <w:r>
        <w:rPr>
          <w:bCs/>
          <w:i/>
        </w:rPr>
        <w:t xml:space="preserve"> </w:t>
      </w:r>
      <w:proofErr w:type="spellStart"/>
      <w:r>
        <w:rPr>
          <w:bCs/>
          <w:i/>
        </w:rPr>
        <w:t>chính</w:t>
      </w:r>
      <w:proofErr w:type="spellEnd"/>
      <w:r>
        <w:rPr>
          <w:bCs/>
          <w:i/>
        </w:rPr>
        <w:t xml:space="preserve"> </w:t>
      </w:r>
      <w:proofErr w:type="spellStart"/>
      <w:r>
        <w:rPr>
          <w:bCs/>
          <w:i/>
        </w:rPr>
        <w:t>cấp</w:t>
      </w:r>
      <w:proofErr w:type="spellEnd"/>
      <w:r>
        <w:rPr>
          <w:bCs/>
          <w:i/>
        </w:rPr>
        <w:t xml:space="preserve"> </w:t>
      </w:r>
      <w:proofErr w:type="spellStart"/>
      <w:r>
        <w:rPr>
          <w:bCs/>
          <w:i/>
        </w:rPr>
        <w:t>xã</w:t>
      </w:r>
      <w:proofErr w:type="spellEnd"/>
      <w:r>
        <w:rPr>
          <w:bCs/>
          <w:i/>
        </w:rPr>
        <w:t xml:space="preserve"> </w:t>
      </w:r>
      <w:proofErr w:type="spellStart"/>
      <w:r>
        <w:rPr>
          <w:bCs/>
          <w:i/>
        </w:rPr>
        <w:t>trọng</w:t>
      </w:r>
      <w:proofErr w:type="spellEnd"/>
      <w:r>
        <w:rPr>
          <w:bCs/>
          <w:i/>
        </w:rPr>
        <w:t xml:space="preserve"> </w:t>
      </w:r>
      <w:proofErr w:type="spellStart"/>
      <w:r>
        <w:rPr>
          <w:bCs/>
          <w:i/>
        </w:rPr>
        <w:t>điểm</w:t>
      </w:r>
      <w:proofErr w:type="spellEnd"/>
      <w:r>
        <w:rPr>
          <w:bCs/>
          <w:i/>
        </w:rPr>
        <w:t xml:space="preserve"> </w:t>
      </w:r>
      <w:proofErr w:type="spellStart"/>
      <w:r>
        <w:rPr>
          <w:bCs/>
          <w:i/>
        </w:rPr>
        <w:t>về</w:t>
      </w:r>
      <w:proofErr w:type="spellEnd"/>
      <w:r>
        <w:rPr>
          <w:bCs/>
          <w:i/>
        </w:rPr>
        <w:t xml:space="preserve"> </w:t>
      </w:r>
      <w:proofErr w:type="spellStart"/>
      <w:r>
        <w:rPr>
          <w:bCs/>
          <w:i/>
        </w:rPr>
        <w:t>quốc</w:t>
      </w:r>
      <w:proofErr w:type="spellEnd"/>
      <w:r>
        <w:rPr>
          <w:bCs/>
          <w:i/>
        </w:rPr>
        <w:t xml:space="preserve"> </w:t>
      </w:r>
      <w:proofErr w:type="spellStart"/>
      <w:r>
        <w:rPr>
          <w:bCs/>
          <w:i/>
        </w:rPr>
        <w:t>phòng</w:t>
      </w:r>
      <w:proofErr w:type="spellEnd"/>
      <w:r>
        <w:rPr>
          <w:bCs/>
          <w:i/>
        </w:rPr>
        <w:t xml:space="preserve"> </w:t>
      </w:r>
      <w:proofErr w:type="spellStart"/>
      <w:r>
        <w:rPr>
          <w:bCs/>
          <w:i/>
        </w:rPr>
        <w:t>được</w:t>
      </w:r>
      <w:proofErr w:type="spellEnd"/>
      <w:r>
        <w:rPr>
          <w:bCs/>
          <w:i/>
        </w:rPr>
        <w:t xml:space="preserve"> </w:t>
      </w:r>
      <w:proofErr w:type="spellStart"/>
      <w:r>
        <w:rPr>
          <w:bCs/>
          <w:i/>
        </w:rPr>
        <w:t>hưởng</w:t>
      </w:r>
      <w:proofErr w:type="spellEnd"/>
      <w:r>
        <w:rPr>
          <w:bCs/>
          <w:i/>
        </w:rPr>
        <w:t xml:space="preserve"> </w:t>
      </w:r>
      <w:proofErr w:type="spellStart"/>
      <w:r>
        <w:rPr>
          <w:bCs/>
          <w:i/>
        </w:rPr>
        <w:t>mức</w:t>
      </w:r>
      <w:proofErr w:type="spellEnd"/>
      <w:r>
        <w:rPr>
          <w:bCs/>
          <w:i/>
        </w:rPr>
        <w:t xml:space="preserve"> </w:t>
      </w:r>
      <w:proofErr w:type="spellStart"/>
      <w:r>
        <w:rPr>
          <w:bCs/>
          <w:i/>
        </w:rPr>
        <w:t>tiền</w:t>
      </w:r>
      <w:proofErr w:type="spellEnd"/>
      <w:r>
        <w:rPr>
          <w:bCs/>
          <w:i/>
        </w:rPr>
        <w:t xml:space="preserve"> </w:t>
      </w:r>
      <w:proofErr w:type="spellStart"/>
      <w:r>
        <w:rPr>
          <w:bCs/>
          <w:i/>
        </w:rPr>
        <w:t>bồi</w:t>
      </w:r>
      <w:proofErr w:type="spellEnd"/>
      <w:r>
        <w:rPr>
          <w:bCs/>
          <w:i/>
        </w:rPr>
        <w:t xml:space="preserve"> </w:t>
      </w:r>
      <w:proofErr w:type="spellStart"/>
      <w:r>
        <w:rPr>
          <w:bCs/>
          <w:i/>
        </w:rPr>
        <w:t>dưỡng</w:t>
      </w:r>
      <w:proofErr w:type="spellEnd"/>
      <w:r>
        <w:rPr>
          <w:bCs/>
          <w:i/>
        </w:rPr>
        <w:t xml:space="preserve"> </w:t>
      </w:r>
      <w:proofErr w:type="spellStart"/>
      <w:r>
        <w:rPr>
          <w:bCs/>
          <w:i/>
        </w:rPr>
        <w:t>ngày</w:t>
      </w:r>
      <w:proofErr w:type="spellEnd"/>
      <w:r>
        <w:rPr>
          <w:bCs/>
          <w:i/>
        </w:rPr>
        <w:t xml:space="preserve"> </w:t>
      </w:r>
      <w:proofErr w:type="spellStart"/>
      <w:r>
        <w:rPr>
          <w:bCs/>
          <w:i/>
        </w:rPr>
        <w:t>công</w:t>
      </w:r>
      <w:proofErr w:type="spellEnd"/>
      <w:r>
        <w:rPr>
          <w:bCs/>
          <w:i/>
        </w:rPr>
        <w:t xml:space="preserve"> </w:t>
      </w:r>
      <w:proofErr w:type="spellStart"/>
      <w:r>
        <w:rPr>
          <w:bCs/>
          <w:i/>
        </w:rPr>
        <w:t>lao</w:t>
      </w:r>
      <w:proofErr w:type="spellEnd"/>
      <w:r>
        <w:rPr>
          <w:bCs/>
          <w:i/>
        </w:rPr>
        <w:t xml:space="preserve"> </w:t>
      </w:r>
      <w:proofErr w:type="spellStart"/>
      <w:r>
        <w:rPr>
          <w:bCs/>
          <w:i/>
        </w:rPr>
        <w:t>động</w:t>
      </w:r>
      <w:proofErr w:type="spellEnd"/>
      <w:r>
        <w:rPr>
          <w:bCs/>
          <w:i/>
        </w:rPr>
        <w:t xml:space="preserve"> </w:t>
      </w:r>
      <w:proofErr w:type="spellStart"/>
      <w:r>
        <w:rPr>
          <w:bCs/>
          <w:i/>
        </w:rPr>
        <w:t>tăng</w:t>
      </w:r>
      <w:proofErr w:type="spellEnd"/>
      <w:r>
        <w:rPr>
          <w:bCs/>
          <w:i/>
        </w:rPr>
        <w:t xml:space="preserve"> </w:t>
      </w:r>
      <w:proofErr w:type="spellStart"/>
      <w:r>
        <w:rPr>
          <w:bCs/>
          <w:i/>
        </w:rPr>
        <w:t>thêm</w:t>
      </w:r>
      <w:proofErr w:type="spellEnd"/>
      <w:r>
        <w:rPr>
          <w:bCs/>
          <w:i/>
        </w:rPr>
        <w:t xml:space="preserve"> do </w:t>
      </w:r>
      <w:proofErr w:type="spellStart"/>
      <w:r>
        <w:rPr>
          <w:bCs/>
          <w:i/>
        </w:rPr>
        <w:t>Hội</w:t>
      </w:r>
      <w:proofErr w:type="spellEnd"/>
      <w:r>
        <w:rPr>
          <w:bCs/>
          <w:i/>
        </w:rPr>
        <w:t xml:space="preserve"> </w:t>
      </w:r>
      <w:proofErr w:type="spellStart"/>
      <w:r>
        <w:rPr>
          <w:bCs/>
          <w:i/>
        </w:rPr>
        <w:t>đồng</w:t>
      </w:r>
      <w:proofErr w:type="spellEnd"/>
      <w:r>
        <w:rPr>
          <w:bCs/>
          <w:i/>
        </w:rPr>
        <w:t xml:space="preserve"> </w:t>
      </w:r>
      <w:proofErr w:type="spellStart"/>
      <w:r>
        <w:rPr>
          <w:bCs/>
          <w:i/>
        </w:rPr>
        <w:t>nhân</w:t>
      </w:r>
      <w:proofErr w:type="spellEnd"/>
      <w:r>
        <w:rPr>
          <w:bCs/>
          <w:i/>
        </w:rPr>
        <w:t xml:space="preserve"> </w:t>
      </w:r>
      <w:proofErr w:type="spellStart"/>
      <w:r>
        <w:rPr>
          <w:bCs/>
          <w:i/>
        </w:rPr>
        <w:t>dân</w:t>
      </w:r>
      <w:proofErr w:type="spellEnd"/>
      <w:r>
        <w:rPr>
          <w:bCs/>
          <w:i/>
        </w:rPr>
        <w:t xml:space="preserve"> </w:t>
      </w:r>
      <w:proofErr w:type="spellStart"/>
      <w:r>
        <w:rPr>
          <w:bCs/>
          <w:i/>
        </w:rPr>
        <w:t>cấp</w:t>
      </w:r>
      <w:proofErr w:type="spellEnd"/>
      <w:r>
        <w:rPr>
          <w:bCs/>
          <w:i/>
        </w:rPr>
        <w:t xml:space="preserve"> </w:t>
      </w:r>
      <w:proofErr w:type="spellStart"/>
      <w:r>
        <w:rPr>
          <w:bCs/>
          <w:i/>
        </w:rPr>
        <w:t>tỉnh</w:t>
      </w:r>
      <w:proofErr w:type="spellEnd"/>
      <w:r>
        <w:rPr>
          <w:bCs/>
          <w:i/>
        </w:rPr>
        <w:t xml:space="preserve"> </w:t>
      </w:r>
      <w:proofErr w:type="spellStart"/>
      <w:r>
        <w:rPr>
          <w:bCs/>
          <w:i/>
        </w:rPr>
        <w:t>quyết</w:t>
      </w:r>
      <w:proofErr w:type="spellEnd"/>
      <w:r>
        <w:rPr>
          <w:bCs/>
          <w:i/>
        </w:rPr>
        <w:t xml:space="preserve"> </w:t>
      </w:r>
      <w:proofErr w:type="spellStart"/>
      <w:r>
        <w:rPr>
          <w:bCs/>
          <w:i/>
        </w:rPr>
        <w:t>định</w:t>
      </w:r>
      <w:proofErr w:type="spellEnd"/>
      <w:r>
        <w:rPr>
          <w:bCs/>
          <w:i/>
        </w:rPr>
        <w:t>.</w:t>
      </w:r>
      <w:r>
        <w:rPr>
          <w:bCs/>
        </w:rPr>
        <w:t xml:space="preserve"> </w:t>
      </w:r>
    </w:p>
    <w:p w14:paraId="46807357" w14:textId="411019B1" w:rsidR="00681B3E" w:rsidRDefault="00531543" w:rsidP="00C7394A">
      <w:pPr>
        <w:tabs>
          <w:tab w:val="left" w:pos="1635"/>
        </w:tabs>
        <w:spacing w:after="120" w:line="254" w:lineRule="auto"/>
        <w:ind w:firstLine="720"/>
        <w:jc w:val="both"/>
        <w:rPr>
          <w:lang w:val="sv-SE"/>
        </w:rPr>
      </w:pPr>
      <w:r w:rsidRPr="00531543">
        <w:rPr>
          <w:b/>
          <w:bCs/>
        </w:rPr>
        <w:t xml:space="preserve">đ. </w:t>
      </w:r>
      <w:proofErr w:type="spellStart"/>
      <w:r w:rsidRPr="00531543">
        <w:rPr>
          <w:b/>
          <w:bCs/>
        </w:rPr>
        <w:t>Khoản</w:t>
      </w:r>
      <w:proofErr w:type="spellEnd"/>
      <w:r w:rsidRPr="00531543">
        <w:rPr>
          <w:b/>
          <w:bCs/>
        </w:rPr>
        <w:t xml:space="preserve"> 2 </w:t>
      </w:r>
      <w:proofErr w:type="spellStart"/>
      <w:r w:rsidRPr="00531543">
        <w:rPr>
          <w:b/>
          <w:bCs/>
        </w:rPr>
        <w:t>Điều</w:t>
      </w:r>
      <w:proofErr w:type="spellEnd"/>
      <w:r w:rsidRPr="00531543">
        <w:rPr>
          <w:b/>
          <w:bCs/>
        </w:rPr>
        <w:t xml:space="preserve"> 26 </w:t>
      </w:r>
      <w:proofErr w:type="spellStart"/>
      <w:r w:rsidRPr="00531543">
        <w:rPr>
          <w:b/>
          <w:bCs/>
        </w:rPr>
        <w:t>về</w:t>
      </w:r>
      <w:proofErr w:type="spellEnd"/>
      <w:r w:rsidRPr="00531543">
        <w:rPr>
          <w:b/>
          <w:bCs/>
        </w:rPr>
        <w:t xml:space="preserve"> </w:t>
      </w:r>
      <w:proofErr w:type="spellStart"/>
      <w:r w:rsidRPr="00531543">
        <w:rPr>
          <w:b/>
          <w:bCs/>
        </w:rPr>
        <w:t>Nhiệm</w:t>
      </w:r>
      <w:proofErr w:type="spellEnd"/>
      <w:r w:rsidRPr="00531543">
        <w:rPr>
          <w:b/>
          <w:bCs/>
        </w:rPr>
        <w:t xml:space="preserve"> </w:t>
      </w:r>
      <w:proofErr w:type="spellStart"/>
      <w:r w:rsidRPr="00531543">
        <w:rPr>
          <w:b/>
          <w:bCs/>
        </w:rPr>
        <w:t>vụ</w:t>
      </w:r>
      <w:proofErr w:type="spellEnd"/>
      <w:r w:rsidRPr="00531543">
        <w:rPr>
          <w:b/>
          <w:bCs/>
        </w:rPr>
        <w:t xml:space="preserve"> chi </w:t>
      </w:r>
      <w:proofErr w:type="spellStart"/>
      <w:r w:rsidRPr="00531543">
        <w:rPr>
          <w:b/>
          <w:bCs/>
        </w:rPr>
        <w:t>của</w:t>
      </w:r>
      <w:proofErr w:type="spellEnd"/>
      <w:r w:rsidRPr="00531543">
        <w:rPr>
          <w:b/>
          <w:bCs/>
        </w:rPr>
        <w:t xml:space="preserve"> </w:t>
      </w:r>
      <w:proofErr w:type="spellStart"/>
      <w:r w:rsidRPr="00531543">
        <w:rPr>
          <w:b/>
          <w:bCs/>
        </w:rPr>
        <w:t>địa</w:t>
      </w:r>
      <w:proofErr w:type="spellEnd"/>
      <w:r w:rsidRPr="00531543">
        <w:rPr>
          <w:b/>
          <w:bCs/>
        </w:rPr>
        <w:t xml:space="preserve"> </w:t>
      </w:r>
      <w:proofErr w:type="spellStart"/>
      <w:r w:rsidRPr="00531543">
        <w:rPr>
          <w:b/>
          <w:bCs/>
        </w:rPr>
        <w:t>phương</w:t>
      </w:r>
      <w:proofErr w:type="spellEnd"/>
      <w:r w:rsidRPr="00531543">
        <w:rPr>
          <w:b/>
          <w:bCs/>
        </w:rPr>
        <w:t xml:space="preserve">, </w:t>
      </w:r>
      <w:proofErr w:type="spellStart"/>
      <w:r w:rsidRPr="00531543">
        <w:rPr>
          <w:b/>
          <w:bCs/>
        </w:rPr>
        <w:t>quy</w:t>
      </w:r>
      <w:proofErr w:type="spellEnd"/>
      <w:r w:rsidRPr="00531543">
        <w:rPr>
          <w:b/>
          <w:bCs/>
        </w:rPr>
        <w:t xml:space="preserve"> </w:t>
      </w:r>
      <w:proofErr w:type="spellStart"/>
      <w:r w:rsidRPr="00531543">
        <w:rPr>
          <w:b/>
          <w:bCs/>
        </w:rPr>
        <w:t>định</w:t>
      </w:r>
      <w:proofErr w:type="spellEnd"/>
      <w:r w:rsidRPr="00531543">
        <w:rPr>
          <w:b/>
          <w:bCs/>
        </w:rPr>
        <w:t>:</w:t>
      </w:r>
      <w:r>
        <w:rPr>
          <w:b/>
          <w:bCs/>
        </w:rPr>
        <w:t xml:space="preserve"> </w:t>
      </w:r>
      <w:proofErr w:type="spellStart"/>
      <w:r w:rsidRPr="00531543">
        <w:rPr>
          <w:bCs/>
          <w:i/>
        </w:rPr>
        <w:t>Uỷ</w:t>
      </w:r>
      <w:proofErr w:type="spellEnd"/>
      <w:r w:rsidRPr="00531543">
        <w:rPr>
          <w:bCs/>
          <w:i/>
        </w:rPr>
        <w:t xml:space="preserve"> ban </w:t>
      </w:r>
      <w:proofErr w:type="spellStart"/>
      <w:r w:rsidRPr="00531543">
        <w:rPr>
          <w:bCs/>
          <w:i/>
        </w:rPr>
        <w:t>nhân</w:t>
      </w:r>
      <w:proofErr w:type="spellEnd"/>
      <w:r w:rsidRPr="00531543">
        <w:rPr>
          <w:bCs/>
          <w:i/>
        </w:rPr>
        <w:t xml:space="preserve"> </w:t>
      </w:r>
      <w:proofErr w:type="spellStart"/>
      <w:r w:rsidRPr="00531543">
        <w:rPr>
          <w:bCs/>
          <w:i/>
        </w:rPr>
        <w:t>dân</w:t>
      </w:r>
      <w:proofErr w:type="spellEnd"/>
      <w:r w:rsidRPr="00531543">
        <w:rPr>
          <w:bCs/>
          <w:i/>
        </w:rPr>
        <w:t xml:space="preserve"> </w:t>
      </w:r>
      <w:proofErr w:type="spellStart"/>
      <w:r w:rsidRPr="00531543">
        <w:rPr>
          <w:bCs/>
          <w:i/>
        </w:rPr>
        <w:t>cấp</w:t>
      </w:r>
      <w:proofErr w:type="spellEnd"/>
      <w:r w:rsidRPr="00531543">
        <w:rPr>
          <w:bCs/>
          <w:i/>
        </w:rPr>
        <w:t xml:space="preserve"> </w:t>
      </w:r>
      <w:proofErr w:type="spellStart"/>
      <w:r w:rsidRPr="00531543">
        <w:rPr>
          <w:bCs/>
          <w:i/>
        </w:rPr>
        <w:t>tỉnh</w:t>
      </w:r>
      <w:proofErr w:type="spellEnd"/>
      <w:r w:rsidRPr="00531543">
        <w:rPr>
          <w:bCs/>
          <w:i/>
        </w:rPr>
        <w:t xml:space="preserve"> </w:t>
      </w:r>
      <w:proofErr w:type="spellStart"/>
      <w:r w:rsidRPr="00531543">
        <w:rPr>
          <w:bCs/>
          <w:i/>
        </w:rPr>
        <w:t>trình</w:t>
      </w:r>
      <w:proofErr w:type="spellEnd"/>
      <w:r w:rsidRPr="00531543">
        <w:rPr>
          <w:bCs/>
          <w:i/>
        </w:rPr>
        <w:t xml:space="preserve"> </w:t>
      </w:r>
      <w:proofErr w:type="spellStart"/>
      <w:r w:rsidRPr="00531543">
        <w:rPr>
          <w:bCs/>
          <w:i/>
        </w:rPr>
        <w:t>Hội</w:t>
      </w:r>
      <w:proofErr w:type="spellEnd"/>
      <w:r w:rsidRPr="00531543">
        <w:rPr>
          <w:bCs/>
          <w:i/>
        </w:rPr>
        <w:t xml:space="preserve"> </w:t>
      </w:r>
      <w:proofErr w:type="spellStart"/>
      <w:r w:rsidRPr="00531543">
        <w:rPr>
          <w:bCs/>
          <w:i/>
        </w:rPr>
        <w:t>đồng</w:t>
      </w:r>
      <w:proofErr w:type="spellEnd"/>
      <w:r w:rsidRPr="00531543">
        <w:rPr>
          <w:bCs/>
          <w:i/>
        </w:rPr>
        <w:t xml:space="preserve"> </w:t>
      </w:r>
      <w:proofErr w:type="spellStart"/>
      <w:r w:rsidRPr="00531543">
        <w:rPr>
          <w:bCs/>
          <w:i/>
        </w:rPr>
        <w:t>nhân</w:t>
      </w:r>
      <w:proofErr w:type="spellEnd"/>
      <w:r w:rsidRPr="00531543">
        <w:rPr>
          <w:bCs/>
          <w:i/>
        </w:rPr>
        <w:t xml:space="preserve"> </w:t>
      </w:r>
      <w:proofErr w:type="spellStart"/>
      <w:r w:rsidRPr="00531543">
        <w:rPr>
          <w:bCs/>
          <w:i/>
        </w:rPr>
        <w:t>dân</w:t>
      </w:r>
      <w:proofErr w:type="spellEnd"/>
      <w:r w:rsidRPr="00531543">
        <w:rPr>
          <w:bCs/>
          <w:i/>
        </w:rPr>
        <w:t xml:space="preserve"> </w:t>
      </w:r>
      <w:proofErr w:type="spellStart"/>
      <w:r w:rsidRPr="00531543">
        <w:rPr>
          <w:bCs/>
          <w:i/>
        </w:rPr>
        <w:t>cùng</w:t>
      </w:r>
      <w:proofErr w:type="spellEnd"/>
      <w:r w:rsidRPr="00531543">
        <w:rPr>
          <w:bCs/>
          <w:i/>
        </w:rPr>
        <w:t xml:space="preserve"> </w:t>
      </w:r>
      <w:proofErr w:type="spellStart"/>
      <w:r w:rsidRPr="00531543">
        <w:rPr>
          <w:bCs/>
          <w:i/>
        </w:rPr>
        <w:t>cấp</w:t>
      </w:r>
      <w:proofErr w:type="spellEnd"/>
      <w:r w:rsidRPr="00531543">
        <w:rPr>
          <w:bCs/>
          <w:i/>
        </w:rPr>
        <w:t xml:space="preserve"> </w:t>
      </w:r>
      <w:proofErr w:type="spellStart"/>
      <w:r w:rsidRPr="00531543">
        <w:rPr>
          <w:bCs/>
          <w:i/>
        </w:rPr>
        <w:t>quyết</w:t>
      </w:r>
      <w:proofErr w:type="spellEnd"/>
      <w:r w:rsidRPr="00531543">
        <w:rPr>
          <w:bCs/>
          <w:i/>
        </w:rPr>
        <w:t xml:space="preserve"> </w:t>
      </w:r>
      <w:proofErr w:type="spellStart"/>
      <w:r w:rsidRPr="00531543">
        <w:rPr>
          <w:bCs/>
          <w:i/>
        </w:rPr>
        <w:t>định</w:t>
      </w:r>
      <w:proofErr w:type="spellEnd"/>
      <w:r w:rsidRPr="00531543">
        <w:rPr>
          <w:bCs/>
          <w:i/>
        </w:rPr>
        <w:t xml:space="preserve"> </w:t>
      </w:r>
      <w:proofErr w:type="spellStart"/>
      <w:r w:rsidRPr="00531543">
        <w:rPr>
          <w:bCs/>
          <w:i/>
        </w:rPr>
        <w:t>mức</w:t>
      </w:r>
      <w:proofErr w:type="spellEnd"/>
      <w:r w:rsidRPr="00531543">
        <w:rPr>
          <w:bCs/>
          <w:i/>
        </w:rPr>
        <w:t xml:space="preserve"> chi </w:t>
      </w:r>
      <w:proofErr w:type="spellStart"/>
      <w:r w:rsidRPr="00531543">
        <w:rPr>
          <w:bCs/>
          <w:i/>
        </w:rPr>
        <w:t>cho</w:t>
      </w:r>
      <w:proofErr w:type="spellEnd"/>
      <w:r w:rsidRPr="00531543">
        <w:rPr>
          <w:bCs/>
          <w:i/>
        </w:rPr>
        <w:t xml:space="preserve"> </w:t>
      </w:r>
      <w:proofErr w:type="spellStart"/>
      <w:r w:rsidRPr="00531543">
        <w:rPr>
          <w:bCs/>
          <w:i/>
        </w:rPr>
        <w:t>lực</w:t>
      </w:r>
      <w:proofErr w:type="spellEnd"/>
      <w:r w:rsidRPr="00531543">
        <w:rPr>
          <w:bCs/>
          <w:i/>
        </w:rPr>
        <w:t xml:space="preserve"> </w:t>
      </w:r>
      <w:proofErr w:type="spellStart"/>
      <w:r w:rsidRPr="00531543">
        <w:rPr>
          <w:bCs/>
          <w:i/>
        </w:rPr>
        <w:t>lượng</w:t>
      </w:r>
      <w:proofErr w:type="spellEnd"/>
      <w:r w:rsidRPr="00531543">
        <w:rPr>
          <w:bCs/>
          <w:i/>
        </w:rPr>
        <w:t xml:space="preserve"> </w:t>
      </w:r>
      <w:proofErr w:type="spellStart"/>
      <w:r w:rsidRPr="00531543">
        <w:rPr>
          <w:bCs/>
          <w:i/>
        </w:rPr>
        <w:t>tham</w:t>
      </w:r>
      <w:proofErr w:type="spellEnd"/>
      <w:r w:rsidRPr="00531543">
        <w:rPr>
          <w:bCs/>
          <w:i/>
        </w:rPr>
        <w:t xml:space="preserve"> </w:t>
      </w:r>
      <w:proofErr w:type="spellStart"/>
      <w:r w:rsidRPr="00531543">
        <w:rPr>
          <w:bCs/>
          <w:i/>
        </w:rPr>
        <w:t>gia</w:t>
      </w:r>
      <w:proofErr w:type="spellEnd"/>
      <w:r w:rsidRPr="00531543">
        <w:rPr>
          <w:bCs/>
          <w:i/>
        </w:rPr>
        <w:t xml:space="preserve"> </w:t>
      </w:r>
      <w:proofErr w:type="spellStart"/>
      <w:r w:rsidRPr="00531543">
        <w:rPr>
          <w:bCs/>
          <w:i/>
        </w:rPr>
        <w:t>bảo</w:t>
      </w:r>
      <w:proofErr w:type="spellEnd"/>
      <w:r w:rsidRPr="00531543">
        <w:rPr>
          <w:bCs/>
          <w:i/>
        </w:rPr>
        <w:t xml:space="preserve"> </w:t>
      </w:r>
      <w:proofErr w:type="spellStart"/>
      <w:r w:rsidRPr="00531543">
        <w:rPr>
          <w:bCs/>
          <w:i/>
        </w:rPr>
        <w:t>vệ</w:t>
      </w:r>
      <w:proofErr w:type="spellEnd"/>
      <w:r w:rsidRPr="00531543">
        <w:rPr>
          <w:bCs/>
          <w:i/>
        </w:rPr>
        <w:t xml:space="preserve"> an </w:t>
      </w:r>
      <w:proofErr w:type="spellStart"/>
      <w:r w:rsidRPr="00531543">
        <w:rPr>
          <w:bCs/>
          <w:i/>
        </w:rPr>
        <w:t>ninh</w:t>
      </w:r>
      <w:proofErr w:type="spellEnd"/>
      <w:r w:rsidRPr="00531543">
        <w:rPr>
          <w:bCs/>
          <w:i/>
        </w:rPr>
        <w:t xml:space="preserve">, </w:t>
      </w:r>
      <w:proofErr w:type="spellStart"/>
      <w:r w:rsidRPr="00531543">
        <w:rPr>
          <w:bCs/>
          <w:i/>
        </w:rPr>
        <w:t>trật</w:t>
      </w:r>
      <w:proofErr w:type="spellEnd"/>
      <w:r w:rsidRPr="00531543">
        <w:rPr>
          <w:bCs/>
          <w:i/>
        </w:rPr>
        <w:t xml:space="preserve"> </w:t>
      </w:r>
      <w:proofErr w:type="spellStart"/>
      <w:r w:rsidRPr="00531543">
        <w:rPr>
          <w:bCs/>
          <w:i/>
        </w:rPr>
        <w:t>tự</w:t>
      </w:r>
      <w:proofErr w:type="spellEnd"/>
      <w:r w:rsidRPr="00531543">
        <w:rPr>
          <w:bCs/>
          <w:i/>
        </w:rPr>
        <w:t xml:space="preserve"> ở </w:t>
      </w:r>
      <w:proofErr w:type="spellStart"/>
      <w:r w:rsidRPr="00531543">
        <w:rPr>
          <w:bCs/>
          <w:i/>
        </w:rPr>
        <w:t>cơ</w:t>
      </w:r>
      <w:proofErr w:type="spellEnd"/>
      <w:r w:rsidRPr="00531543">
        <w:rPr>
          <w:bCs/>
          <w:i/>
        </w:rPr>
        <w:t xml:space="preserve"> </w:t>
      </w:r>
      <w:proofErr w:type="spellStart"/>
      <w:r w:rsidRPr="00531543">
        <w:rPr>
          <w:bCs/>
          <w:i/>
        </w:rPr>
        <w:t>sở</w:t>
      </w:r>
      <w:proofErr w:type="spellEnd"/>
      <w:r w:rsidRPr="00531543">
        <w:rPr>
          <w:bCs/>
          <w:i/>
        </w:rPr>
        <w:t xml:space="preserve"> </w:t>
      </w:r>
      <w:proofErr w:type="spellStart"/>
      <w:r w:rsidRPr="00531543">
        <w:rPr>
          <w:bCs/>
          <w:i/>
        </w:rPr>
        <w:t>quy</w:t>
      </w:r>
      <w:proofErr w:type="spellEnd"/>
      <w:r w:rsidRPr="00531543">
        <w:rPr>
          <w:bCs/>
          <w:i/>
        </w:rPr>
        <w:t xml:space="preserve"> </w:t>
      </w:r>
      <w:proofErr w:type="spellStart"/>
      <w:r w:rsidRPr="00531543">
        <w:rPr>
          <w:bCs/>
          <w:i/>
        </w:rPr>
        <w:t>định</w:t>
      </w:r>
      <w:proofErr w:type="spellEnd"/>
      <w:r w:rsidRPr="00531543">
        <w:rPr>
          <w:bCs/>
          <w:i/>
        </w:rPr>
        <w:t xml:space="preserve"> </w:t>
      </w:r>
      <w:proofErr w:type="spellStart"/>
      <w:r w:rsidRPr="00531543">
        <w:rPr>
          <w:bCs/>
          <w:i/>
        </w:rPr>
        <w:t>tại</w:t>
      </w:r>
      <w:proofErr w:type="spellEnd"/>
      <w:r w:rsidRPr="00531543">
        <w:rPr>
          <w:bCs/>
          <w:i/>
        </w:rPr>
        <w:t xml:space="preserve"> </w:t>
      </w:r>
      <w:proofErr w:type="spellStart"/>
      <w:r w:rsidRPr="00531543">
        <w:rPr>
          <w:bCs/>
          <w:i/>
        </w:rPr>
        <w:t>Khoản</w:t>
      </w:r>
      <w:proofErr w:type="spellEnd"/>
      <w:r w:rsidRPr="00531543">
        <w:rPr>
          <w:bCs/>
          <w:i/>
        </w:rPr>
        <w:t xml:space="preserve"> 1 </w:t>
      </w:r>
      <w:proofErr w:type="spellStart"/>
      <w:r w:rsidRPr="00531543">
        <w:rPr>
          <w:bCs/>
          <w:i/>
        </w:rPr>
        <w:t>điều</w:t>
      </w:r>
      <w:proofErr w:type="spellEnd"/>
      <w:r w:rsidRPr="00531543">
        <w:rPr>
          <w:bCs/>
          <w:i/>
        </w:rPr>
        <w:t xml:space="preserve"> </w:t>
      </w:r>
      <w:proofErr w:type="spellStart"/>
      <w:r w:rsidRPr="00531543">
        <w:rPr>
          <w:bCs/>
          <w:i/>
        </w:rPr>
        <w:t>này</w:t>
      </w:r>
      <w:proofErr w:type="spellEnd"/>
      <w:r w:rsidRPr="00531543">
        <w:rPr>
          <w:bCs/>
          <w:i/>
        </w:rPr>
        <w:t xml:space="preserve"> </w:t>
      </w:r>
      <w:proofErr w:type="spellStart"/>
      <w:r w:rsidRPr="00531543">
        <w:rPr>
          <w:bCs/>
          <w:i/>
        </w:rPr>
        <w:t>phù</w:t>
      </w:r>
      <w:proofErr w:type="spellEnd"/>
      <w:r w:rsidRPr="00531543">
        <w:rPr>
          <w:bCs/>
          <w:i/>
        </w:rPr>
        <w:t xml:space="preserve"> </w:t>
      </w:r>
      <w:proofErr w:type="spellStart"/>
      <w:r w:rsidRPr="00531543">
        <w:rPr>
          <w:bCs/>
          <w:i/>
        </w:rPr>
        <w:t>hợp</w:t>
      </w:r>
      <w:proofErr w:type="spellEnd"/>
      <w:r w:rsidRPr="00531543">
        <w:rPr>
          <w:bCs/>
          <w:i/>
        </w:rPr>
        <w:t xml:space="preserve"> </w:t>
      </w:r>
      <w:proofErr w:type="spellStart"/>
      <w:r w:rsidRPr="00531543">
        <w:rPr>
          <w:bCs/>
          <w:i/>
        </w:rPr>
        <w:t>với</w:t>
      </w:r>
      <w:proofErr w:type="spellEnd"/>
      <w:r w:rsidRPr="00531543">
        <w:rPr>
          <w:bCs/>
          <w:i/>
        </w:rPr>
        <w:t xml:space="preserve"> </w:t>
      </w:r>
      <w:proofErr w:type="spellStart"/>
      <w:r w:rsidRPr="00531543">
        <w:rPr>
          <w:bCs/>
          <w:i/>
        </w:rPr>
        <w:t>điều</w:t>
      </w:r>
      <w:proofErr w:type="spellEnd"/>
      <w:r w:rsidRPr="00531543">
        <w:rPr>
          <w:bCs/>
          <w:i/>
        </w:rPr>
        <w:t xml:space="preserve"> </w:t>
      </w:r>
      <w:proofErr w:type="spellStart"/>
      <w:r w:rsidRPr="00531543">
        <w:rPr>
          <w:bCs/>
          <w:i/>
        </w:rPr>
        <w:t>kiện</w:t>
      </w:r>
      <w:proofErr w:type="spellEnd"/>
      <w:r w:rsidRPr="00531543">
        <w:rPr>
          <w:bCs/>
          <w:i/>
        </w:rPr>
        <w:t xml:space="preserve"> </w:t>
      </w:r>
      <w:proofErr w:type="spellStart"/>
      <w:r w:rsidRPr="00531543">
        <w:rPr>
          <w:bCs/>
          <w:i/>
        </w:rPr>
        <w:t>kinh</w:t>
      </w:r>
      <w:proofErr w:type="spellEnd"/>
      <w:r w:rsidRPr="00531543">
        <w:rPr>
          <w:bCs/>
          <w:i/>
        </w:rPr>
        <w:t xml:space="preserve"> </w:t>
      </w:r>
      <w:proofErr w:type="spellStart"/>
      <w:r w:rsidRPr="00531543">
        <w:rPr>
          <w:bCs/>
          <w:i/>
        </w:rPr>
        <w:t>tế</w:t>
      </w:r>
      <w:proofErr w:type="spellEnd"/>
      <w:r w:rsidRPr="00531543">
        <w:rPr>
          <w:bCs/>
          <w:i/>
        </w:rPr>
        <w:t xml:space="preserve"> - </w:t>
      </w:r>
      <w:proofErr w:type="spellStart"/>
      <w:r w:rsidRPr="00531543">
        <w:rPr>
          <w:bCs/>
          <w:i/>
        </w:rPr>
        <w:t>xã</w:t>
      </w:r>
      <w:proofErr w:type="spellEnd"/>
      <w:r w:rsidRPr="00531543">
        <w:rPr>
          <w:bCs/>
          <w:i/>
        </w:rPr>
        <w:t xml:space="preserve"> </w:t>
      </w:r>
      <w:proofErr w:type="spellStart"/>
      <w:r w:rsidRPr="00531543">
        <w:rPr>
          <w:bCs/>
          <w:i/>
        </w:rPr>
        <w:t>hội</w:t>
      </w:r>
      <w:proofErr w:type="spellEnd"/>
      <w:r w:rsidRPr="00531543">
        <w:rPr>
          <w:bCs/>
          <w:i/>
        </w:rPr>
        <w:t xml:space="preserve"> </w:t>
      </w:r>
      <w:proofErr w:type="spellStart"/>
      <w:r w:rsidRPr="00531543">
        <w:rPr>
          <w:bCs/>
          <w:i/>
        </w:rPr>
        <w:t>của</w:t>
      </w:r>
      <w:proofErr w:type="spellEnd"/>
      <w:r w:rsidRPr="00531543">
        <w:rPr>
          <w:bCs/>
          <w:i/>
        </w:rPr>
        <w:t xml:space="preserve"> </w:t>
      </w:r>
      <w:proofErr w:type="spellStart"/>
      <w:r w:rsidRPr="00531543">
        <w:rPr>
          <w:bCs/>
          <w:i/>
        </w:rPr>
        <w:t>địa</w:t>
      </w:r>
      <w:proofErr w:type="spellEnd"/>
      <w:r w:rsidRPr="00531543">
        <w:rPr>
          <w:bCs/>
          <w:i/>
        </w:rPr>
        <w:t xml:space="preserve"> </w:t>
      </w:r>
      <w:proofErr w:type="spellStart"/>
      <w:r w:rsidRPr="00531543">
        <w:rPr>
          <w:bCs/>
          <w:i/>
        </w:rPr>
        <w:t>phương</w:t>
      </w:r>
      <w:proofErr w:type="spellEnd"/>
      <w:r w:rsidRPr="00531543">
        <w:rPr>
          <w:bCs/>
          <w:i/>
        </w:rPr>
        <w:t xml:space="preserve"> (</w:t>
      </w:r>
      <w:r w:rsidR="00FE6F70" w:rsidRPr="008D40CE">
        <w:rPr>
          <w:i/>
          <w:lang w:val="sv-SE"/>
        </w:rPr>
        <w:t xml:space="preserve">Khoản 1, Điều 26, quy định về các nhiệm vụ chi của địa phương do ngân sách địa phương bảo đảm, bao gồm: (1) Hỗ trợ mua sắm, sửa chữa phương tiện, thiết bị; công tác tập huấn, diễn tập, hội thi do địa phương tổ chức; bảo đảm điều kiện hoạt động đối với lực lượng tham gia bảo vệ an ninh, trật tự ở cơ sở; (2) Trang bị trang phục, huy hiệu, phù hiệu, biển hiệu, giấy chứng nhận của lực lượng tham gia bảo vệ an ninh, trật tự ở cơ sở; (3) Thực hiện chi các nội dung quy định tại Điều 23 và Điều 24 của Luật này; (4) Sơ kết, tổng kết, tổ chức phong trào thi đua, </w:t>
      </w:r>
      <w:r w:rsidR="00FE6F70" w:rsidRPr="008D40CE">
        <w:rPr>
          <w:i/>
          <w:lang w:val="sv-SE"/>
        </w:rPr>
        <w:lastRenderedPageBreak/>
        <w:t>khen thưởng đối với lực lượng tham gia bảo vệ an ninh, trật tự ở cơ sở do địa phương tổ chức; (5) Các khoản chi khác cho lực lượng tham gia bảo vệ an ninh, trật tự ở cơ sở theo quy định của pháp luật</w:t>
      </w:r>
      <w:r w:rsidR="00FE6F70">
        <w:rPr>
          <w:lang w:val="sv-SE"/>
        </w:rPr>
        <w:t>)</w:t>
      </w:r>
    </w:p>
    <w:p w14:paraId="21B6840D" w14:textId="160DC06F" w:rsidR="00FE6F70" w:rsidRDefault="00FE6F70" w:rsidP="00C7394A">
      <w:pPr>
        <w:tabs>
          <w:tab w:val="left" w:pos="1635"/>
        </w:tabs>
        <w:spacing w:after="120" w:line="254" w:lineRule="auto"/>
        <w:ind w:firstLine="720"/>
        <w:jc w:val="both"/>
        <w:rPr>
          <w:b/>
          <w:lang w:val="sv-SE"/>
        </w:rPr>
      </w:pPr>
      <w:r w:rsidRPr="00120507">
        <w:rPr>
          <w:b/>
          <w:lang w:val="sv-SE"/>
        </w:rPr>
        <w:t>2. Cơ sở thực tiễn</w:t>
      </w:r>
    </w:p>
    <w:p w14:paraId="289C21CA" w14:textId="08C91675" w:rsidR="00060F90" w:rsidRDefault="00060F90" w:rsidP="00C7394A">
      <w:pPr>
        <w:tabs>
          <w:tab w:val="left" w:pos="1635"/>
        </w:tabs>
        <w:spacing w:after="120" w:line="254" w:lineRule="auto"/>
        <w:ind w:firstLine="720"/>
        <w:jc w:val="both"/>
        <w:rPr>
          <w:b/>
          <w:lang w:val="sv-SE"/>
        </w:rPr>
      </w:pPr>
      <w:r w:rsidRPr="00120507">
        <w:rPr>
          <w:lang w:val="sv-SE"/>
        </w:rPr>
        <w:t>Khoản 1 Điều 14 Luật Lực lượng tham gia bảo vệ an ninh, trật tự ở cơ sở quy định “</w:t>
      </w:r>
      <w:r w:rsidRPr="00120507">
        <w:rPr>
          <w:i/>
          <w:lang w:val="sv-SE"/>
        </w:rPr>
        <w:t>1. Lực lượng tham gia bảo vệ an ninh, trật tự ở cơ sở được kiện toàn từ lực lượng bảo vệ dân phố, Công an xã bán chuyên trách đang được tiếp tục sử dụng và Đội trưởng, Đội phó đội dân phòng hoặc được tuyển chọn theo quy định của Luật này</w:t>
      </w:r>
      <w:r w:rsidRPr="00120507">
        <w:rPr>
          <w:lang w:val="sv-SE"/>
        </w:rPr>
        <w:t>”. Theo đó, thực hiện quy định tại các văn bản quy phạm pháp luật của Nhà nước, của tỉnh, hiện nay trên địa bàn tỉnh cả 03 lực lượng (</w:t>
      </w:r>
      <w:r w:rsidRPr="00120507">
        <w:rPr>
          <w:i/>
          <w:lang w:val="sv-SE"/>
        </w:rPr>
        <w:t>bảo vệ dân phố, Công an xã bán chuyên trách và Dân phòng</w:t>
      </w:r>
      <w:r w:rsidRPr="00120507">
        <w:rPr>
          <w:lang w:val="sv-SE"/>
        </w:rPr>
        <w:t>) đã được thành lập và quy định cụ thể về tổ chức, hoạt động, chế độ chính sách, cụ thể:</w:t>
      </w:r>
    </w:p>
    <w:p w14:paraId="0D12D527" w14:textId="1DC3328E" w:rsidR="00060F90" w:rsidRDefault="00060F90" w:rsidP="00060F90">
      <w:pPr>
        <w:pStyle w:val="NoSpacing"/>
        <w:ind w:firstLine="709"/>
        <w:jc w:val="both"/>
        <w:rPr>
          <w:rFonts w:ascii="Times New Roman" w:hAnsi="Times New Roman"/>
          <w:sz w:val="28"/>
          <w:szCs w:val="28"/>
        </w:rPr>
      </w:pPr>
      <w:r>
        <w:rPr>
          <w:rFonts w:ascii="Times New Roman" w:hAnsi="Times New Roman"/>
          <w:b/>
          <w:sz w:val="28"/>
          <w:szCs w:val="28"/>
        </w:rPr>
        <w:t>2.</w:t>
      </w:r>
      <w:r w:rsidRPr="006635F0">
        <w:rPr>
          <w:rFonts w:ascii="Times New Roman" w:hAnsi="Times New Roman"/>
          <w:b/>
          <w:sz w:val="28"/>
          <w:szCs w:val="28"/>
        </w:rPr>
        <w:t xml:space="preserve">1.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l</w:t>
      </w:r>
      <w:r w:rsidRPr="00E7332B">
        <w:rPr>
          <w:rFonts w:ascii="Times New Roman" w:hAnsi="Times New Roman"/>
          <w:b/>
          <w:sz w:val="28"/>
          <w:szCs w:val="28"/>
        </w:rPr>
        <w:t>ực</w:t>
      </w:r>
      <w:proofErr w:type="spellEnd"/>
      <w:r w:rsidRPr="00E7332B">
        <w:rPr>
          <w:rFonts w:ascii="Times New Roman" w:hAnsi="Times New Roman"/>
          <w:b/>
          <w:sz w:val="28"/>
          <w:szCs w:val="28"/>
        </w:rPr>
        <w:t xml:space="preserve"> </w:t>
      </w:r>
      <w:proofErr w:type="spellStart"/>
      <w:r w:rsidRPr="00E7332B">
        <w:rPr>
          <w:rFonts w:ascii="Times New Roman" w:hAnsi="Times New Roman"/>
          <w:b/>
          <w:sz w:val="28"/>
          <w:szCs w:val="28"/>
        </w:rPr>
        <w:t>lượng</w:t>
      </w:r>
      <w:proofErr w:type="spellEnd"/>
      <w:r w:rsidRPr="00E7332B">
        <w:rPr>
          <w:rFonts w:ascii="Times New Roman" w:hAnsi="Times New Roman"/>
          <w:b/>
          <w:sz w:val="28"/>
          <w:szCs w:val="28"/>
        </w:rPr>
        <w:t xml:space="preserve"> </w:t>
      </w:r>
      <w:r w:rsidRPr="00E7332B">
        <w:rPr>
          <w:rFonts w:ascii="Times New Roman" w:hAnsi="Times New Roman"/>
          <w:b/>
          <w:sz w:val="28"/>
          <w:szCs w:val="28"/>
          <w:lang w:val="vi-VN"/>
        </w:rPr>
        <w:t xml:space="preserve">Công an xã </w:t>
      </w:r>
      <w:proofErr w:type="spellStart"/>
      <w:r w:rsidRPr="00E7332B">
        <w:rPr>
          <w:rFonts w:ascii="Times New Roman" w:hAnsi="Times New Roman"/>
          <w:b/>
          <w:sz w:val="28"/>
          <w:szCs w:val="28"/>
        </w:rPr>
        <w:t>bán</w:t>
      </w:r>
      <w:proofErr w:type="spellEnd"/>
      <w:r w:rsidRPr="00E7332B">
        <w:rPr>
          <w:rFonts w:ascii="Times New Roman" w:hAnsi="Times New Roman"/>
          <w:b/>
          <w:sz w:val="28"/>
          <w:szCs w:val="28"/>
        </w:rPr>
        <w:t xml:space="preserve"> </w:t>
      </w:r>
      <w:proofErr w:type="spellStart"/>
      <w:r w:rsidRPr="00E7332B">
        <w:rPr>
          <w:rFonts w:ascii="Times New Roman" w:hAnsi="Times New Roman"/>
          <w:b/>
          <w:sz w:val="28"/>
          <w:szCs w:val="28"/>
        </w:rPr>
        <w:t>chuyên</w:t>
      </w:r>
      <w:proofErr w:type="spellEnd"/>
      <w:r w:rsidRPr="00E7332B">
        <w:rPr>
          <w:rFonts w:ascii="Times New Roman" w:hAnsi="Times New Roman"/>
          <w:b/>
          <w:sz w:val="28"/>
          <w:szCs w:val="28"/>
        </w:rPr>
        <w:t xml:space="preserve"> </w:t>
      </w:r>
      <w:proofErr w:type="spellStart"/>
      <w:r w:rsidRPr="00E7332B">
        <w:rPr>
          <w:rFonts w:ascii="Times New Roman" w:hAnsi="Times New Roman"/>
          <w:b/>
          <w:sz w:val="28"/>
          <w:szCs w:val="28"/>
        </w:rPr>
        <w:t>trách</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r>
        <w:rPr>
          <w:rFonts w:ascii="Times New Roman" w:hAnsi="Times New Roman"/>
          <w:b/>
          <w:sz w:val="28"/>
          <w:szCs w:val="28"/>
        </w:rPr>
        <w:t>463</w:t>
      </w:r>
      <w:r w:rsidRPr="00B64FDA">
        <w:rPr>
          <w:rFonts w:ascii="Times New Roman" w:hAnsi="Times New Roman"/>
          <w:sz w:val="28"/>
          <w:szCs w:val="28"/>
          <w:lang w:val="vi-VN"/>
        </w:rPr>
        <w:t xml:space="preserve"> đồng chí</w:t>
      </w:r>
      <w:r>
        <w:rPr>
          <w:rFonts w:ascii="Times New Roman" w:hAnsi="Times New Roman"/>
          <w:sz w:val="28"/>
          <w:szCs w:val="28"/>
        </w:rPr>
        <w:t xml:space="preserve">/ </w:t>
      </w:r>
      <w:r w:rsidRPr="00AD1D82">
        <w:rPr>
          <w:rFonts w:ascii="Times New Roman" w:hAnsi="Times New Roman"/>
          <w:b/>
          <w:sz w:val="28"/>
          <w:szCs w:val="28"/>
        </w:rPr>
        <w:t>47</w:t>
      </w:r>
      <w:r>
        <w:rPr>
          <w:rFonts w:ascii="Times New Roman" w:hAnsi="Times New Roman"/>
          <w:sz w:val="28"/>
          <w:szCs w:val="28"/>
        </w:rPr>
        <w:t xml:space="preserve">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sidRPr="00C70E22">
        <w:rPr>
          <w:rFonts w:ascii="Times New Roman" w:hAnsi="Times New Roman"/>
          <w:i/>
          <w:sz w:val="28"/>
          <w:szCs w:val="28"/>
        </w:rPr>
        <w:t>số</w:t>
      </w:r>
      <w:proofErr w:type="spellEnd"/>
      <w:r w:rsidRPr="00C70E22">
        <w:rPr>
          <w:rFonts w:ascii="Times New Roman" w:hAnsi="Times New Roman"/>
          <w:i/>
          <w:sz w:val="28"/>
          <w:szCs w:val="28"/>
        </w:rPr>
        <w:t xml:space="preserve"> Công an </w:t>
      </w:r>
      <w:proofErr w:type="spellStart"/>
      <w:r w:rsidRPr="00C70E22">
        <w:rPr>
          <w:rFonts w:ascii="Times New Roman" w:hAnsi="Times New Roman"/>
          <w:i/>
          <w:sz w:val="28"/>
          <w:szCs w:val="28"/>
        </w:rPr>
        <w:t>xã</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bán</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chuyên</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trách</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được</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bố</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trí</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từ</w:t>
      </w:r>
      <w:proofErr w:type="spellEnd"/>
      <w:r w:rsidRPr="00C70E22">
        <w:rPr>
          <w:rFonts w:ascii="Times New Roman" w:hAnsi="Times New Roman"/>
          <w:i/>
          <w:sz w:val="28"/>
          <w:szCs w:val="28"/>
        </w:rPr>
        <w:t xml:space="preserve"> 01 </w:t>
      </w:r>
      <w:proofErr w:type="spellStart"/>
      <w:r w:rsidRPr="00C70E22">
        <w:rPr>
          <w:rFonts w:ascii="Times New Roman" w:hAnsi="Times New Roman"/>
          <w:i/>
          <w:sz w:val="28"/>
          <w:szCs w:val="28"/>
        </w:rPr>
        <w:t>đến</w:t>
      </w:r>
      <w:proofErr w:type="spellEnd"/>
      <w:r w:rsidRPr="00C70E22">
        <w:rPr>
          <w:rFonts w:ascii="Times New Roman" w:hAnsi="Times New Roman"/>
          <w:i/>
          <w:sz w:val="28"/>
          <w:szCs w:val="28"/>
        </w:rPr>
        <w:t xml:space="preserve"> 02 CAX/ 01 </w:t>
      </w:r>
      <w:proofErr w:type="spellStart"/>
      <w:r w:rsidRPr="00C70E22">
        <w:rPr>
          <w:rFonts w:ascii="Times New Roman" w:hAnsi="Times New Roman"/>
          <w:i/>
          <w:sz w:val="28"/>
          <w:szCs w:val="28"/>
        </w:rPr>
        <w:t>thôn</w:t>
      </w:r>
      <w:proofErr w:type="spellEnd"/>
      <w:r w:rsidRPr="00C70E22">
        <w:rPr>
          <w:rFonts w:ascii="Times New Roman" w:hAnsi="Times New Roman"/>
          <w:i/>
          <w:sz w:val="28"/>
          <w:szCs w:val="28"/>
        </w:rPr>
        <w:t xml:space="preserve">, </w:t>
      </w:r>
      <w:proofErr w:type="spellStart"/>
      <w:r w:rsidRPr="00C70E22">
        <w:rPr>
          <w:rFonts w:ascii="Times New Roman" w:hAnsi="Times New Roman"/>
          <w:i/>
          <w:sz w:val="28"/>
          <w:szCs w:val="28"/>
        </w:rPr>
        <w:t>ấp</w:t>
      </w:r>
      <w:proofErr w:type="spellEnd"/>
      <w:r>
        <w:rPr>
          <w:rFonts w:ascii="Times New Roman" w:hAnsi="Times New Roman"/>
          <w:sz w:val="28"/>
          <w:szCs w:val="28"/>
        </w:rPr>
        <w:t xml:space="preserve">). </w:t>
      </w:r>
    </w:p>
    <w:p w14:paraId="2687F81C" w14:textId="77777777" w:rsidR="00060F90" w:rsidRDefault="00060F90" w:rsidP="00060F90">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Phụ</w:t>
      </w:r>
      <w:proofErr w:type="spellEnd"/>
      <w:r>
        <w:rPr>
          <w:rFonts w:ascii="Times New Roman" w:hAnsi="Times New Roman"/>
          <w:sz w:val="28"/>
          <w:szCs w:val="28"/>
        </w:rPr>
        <w:t xml:space="preserve"> </w:t>
      </w:r>
      <w:proofErr w:type="spellStart"/>
      <w:r>
        <w:rPr>
          <w:rFonts w:ascii="Times New Roman" w:hAnsi="Times New Roman"/>
          <w:sz w:val="28"/>
          <w:szCs w:val="28"/>
        </w:rPr>
        <w:t>cấp</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tháng</w:t>
      </w:r>
      <w:proofErr w:type="spellEnd"/>
      <w:r>
        <w:rPr>
          <w:rFonts w:ascii="Times New Roman" w:hAnsi="Times New Roman"/>
          <w:sz w:val="28"/>
          <w:szCs w:val="28"/>
        </w:rPr>
        <w:t xml:space="preserve">: 3.600.000 </w:t>
      </w:r>
      <w:proofErr w:type="spellStart"/>
      <w:r>
        <w:rPr>
          <w:rFonts w:ascii="Times New Roman" w:hAnsi="Times New Roman"/>
          <w:sz w:val="28"/>
          <w:szCs w:val="28"/>
        </w:rPr>
        <w:t>đồng</w:t>
      </w:r>
      <w:proofErr w:type="spellEnd"/>
      <w:r>
        <w:rPr>
          <w:rFonts w:ascii="Times New Roman" w:hAnsi="Times New Roman"/>
          <w:sz w:val="28"/>
          <w:szCs w:val="28"/>
        </w:rPr>
        <w:t>/</w:t>
      </w:r>
      <w:proofErr w:type="spellStart"/>
      <w:r>
        <w:rPr>
          <w:rFonts w:ascii="Times New Roman" w:hAnsi="Times New Roman"/>
          <w:sz w:val="28"/>
          <w:szCs w:val="28"/>
        </w:rPr>
        <w:t>người</w:t>
      </w:r>
      <w:proofErr w:type="spellEnd"/>
      <w:r>
        <w:rPr>
          <w:rFonts w:ascii="Times New Roman" w:hAnsi="Times New Roman"/>
          <w:sz w:val="28"/>
          <w:szCs w:val="28"/>
        </w:rPr>
        <w:t>/</w:t>
      </w:r>
      <w:proofErr w:type="spellStart"/>
      <w:r>
        <w:rPr>
          <w:rFonts w:ascii="Times New Roman" w:hAnsi="Times New Roman"/>
          <w:sz w:val="28"/>
          <w:szCs w:val="28"/>
        </w:rPr>
        <w:t>tháng</w:t>
      </w:r>
      <w:proofErr w:type="spellEnd"/>
      <w:r>
        <w:rPr>
          <w:rFonts w:ascii="Times New Roman" w:hAnsi="Times New Roman"/>
          <w:sz w:val="28"/>
          <w:szCs w:val="28"/>
        </w:rPr>
        <w:t xml:space="preserve"> </w:t>
      </w:r>
      <w:proofErr w:type="spellStart"/>
      <w:r>
        <w:rPr>
          <w:rFonts w:ascii="Times New Roman" w:hAnsi="Times New Roman"/>
          <w:sz w:val="28"/>
          <w:szCs w:val="28"/>
        </w:rPr>
        <w:t>áp</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sidRPr="009C797E">
        <w:rPr>
          <w:rFonts w:ascii="Times New Roman" w:hAnsi="Times New Roman"/>
          <w:color w:val="000000"/>
          <w:sz w:val="28"/>
          <w:szCs w:val="28"/>
          <w:shd w:val="clear" w:color="auto" w:fill="FFFFFF"/>
        </w:rPr>
        <w:t>Nghị</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quyết</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số</w:t>
      </w:r>
      <w:proofErr w:type="spellEnd"/>
      <w:r w:rsidRPr="009C797E">
        <w:rPr>
          <w:rFonts w:ascii="Times New Roman" w:hAnsi="Times New Roman"/>
          <w:color w:val="000000"/>
          <w:sz w:val="28"/>
          <w:szCs w:val="28"/>
          <w:shd w:val="clear" w:color="auto" w:fill="FFFFFF"/>
        </w:rPr>
        <w:t xml:space="preserve"> 22/2023/NQ-HĐND</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ngày</w:t>
      </w:r>
      <w:proofErr w:type="spellEnd"/>
      <w:r>
        <w:rPr>
          <w:rFonts w:ascii="Times New Roman" w:hAnsi="Times New Roman"/>
          <w:color w:val="000000"/>
          <w:sz w:val="28"/>
          <w:szCs w:val="28"/>
          <w:shd w:val="clear" w:color="auto" w:fill="FFFFFF"/>
        </w:rPr>
        <w:t xml:space="preserve"> 08/12/2023</w:t>
      </w:r>
      <w:r w:rsidRPr="009C797E">
        <w:rPr>
          <w:rFonts w:ascii="Times New Roman" w:hAnsi="Times New Roman"/>
          <w:color w:val="000000"/>
          <w:sz w:val="28"/>
          <w:szCs w:val="28"/>
          <w:shd w:val="clear" w:color="auto" w:fill="FFFFFF"/>
        </w:rPr>
        <w:t xml:space="preserve"> Quy </w:t>
      </w:r>
      <w:proofErr w:type="spellStart"/>
      <w:r w:rsidRPr="009C797E">
        <w:rPr>
          <w:rFonts w:ascii="Times New Roman" w:hAnsi="Times New Roman"/>
          <w:color w:val="000000"/>
          <w:sz w:val="28"/>
          <w:szCs w:val="28"/>
          <w:shd w:val="clear" w:color="auto" w:fill="FFFFFF"/>
        </w:rPr>
        <w:t>định</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về</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số</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lượng</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mức</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phụ</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cấp</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và</w:t>
      </w:r>
      <w:proofErr w:type="spellEnd"/>
      <w:r w:rsidRPr="009C797E">
        <w:rPr>
          <w:rFonts w:ascii="Times New Roman" w:hAnsi="Times New Roman"/>
          <w:color w:val="000000"/>
          <w:sz w:val="28"/>
          <w:szCs w:val="28"/>
          <w:shd w:val="clear" w:color="auto" w:fill="FFFFFF"/>
        </w:rPr>
        <w:t xml:space="preserve"> chi </w:t>
      </w:r>
      <w:proofErr w:type="spellStart"/>
      <w:r w:rsidRPr="009C797E">
        <w:rPr>
          <w:rFonts w:ascii="Times New Roman" w:hAnsi="Times New Roman"/>
          <w:color w:val="000000"/>
          <w:sz w:val="28"/>
          <w:szCs w:val="28"/>
          <w:shd w:val="clear" w:color="auto" w:fill="FFFFFF"/>
        </w:rPr>
        <w:t>hỗ</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trợ</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thôi</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việc</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đối</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với</w:t>
      </w:r>
      <w:proofErr w:type="spellEnd"/>
      <w:r w:rsidRPr="009C797E">
        <w:rPr>
          <w:rFonts w:ascii="Times New Roman" w:hAnsi="Times New Roman"/>
          <w:color w:val="000000"/>
          <w:sz w:val="28"/>
          <w:szCs w:val="28"/>
          <w:shd w:val="clear" w:color="auto" w:fill="FFFFFF"/>
        </w:rPr>
        <w:t xml:space="preserve"> Công an </w:t>
      </w:r>
      <w:proofErr w:type="spellStart"/>
      <w:r w:rsidRPr="009C797E">
        <w:rPr>
          <w:rFonts w:ascii="Times New Roman" w:hAnsi="Times New Roman"/>
          <w:color w:val="000000"/>
          <w:sz w:val="28"/>
          <w:szCs w:val="28"/>
          <w:shd w:val="clear" w:color="auto" w:fill="FFFFFF"/>
        </w:rPr>
        <w:t>xã</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bán</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chuyên</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trách</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tham</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gia</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bảo</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đảm</w:t>
      </w:r>
      <w:proofErr w:type="spellEnd"/>
      <w:r w:rsidRPr="009C797E">
        <w:rPr>
          <w:rFonts w:ascii="Times New Roman" w:hAnsi="Times New Roman"/>
          <w:color w:val="000000"/>
          <w:sz w:val="28"/>
          <w:szCs w:val="28"/>
          <w:shd w:val="clear" w:color="auto" w:fill="FFFFFF"/>
        </w:rPr>
        <w:t xml:space="preserve"> an </w:t>
      </w:r>
      <w:proofErr w:type="spellStart"/>
      <w:r w:rsidRPr="009C797E">
        <w:rPr>
          <w:rFonts w:ascii="Times New Roman" w:hAnsi="Times New Roman"/>
          <w:color w:val="000000"/>
          <w:sz w:val="28"/>
          <w:szCs w:val="28"/>
          <w:shd w:val="clear" w:color="auto" w:fill="FFFFFF"/>
        </w:rPr>
        <w:t>ninh</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trật</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tự</w:t>
      </w:r>
      <w:proofErr w:type="spellEnd"/>
      <w:r w:rsidRPr="009C797E">
        <w:rPr>
          <w:rFonts w:ascii="Times New Roman" w:hAnsi="Times New Roman"/>
          <w:color w:val="000000"/>
          <w:sz w:val="28"/>
          <w:szCs w:val="28"/>
          <w:shd w:val="clear" w:color="auto" w:fill="FFFFFF"/>
        </w:rPr>
        <w:t xml:space="preserve"> ở </w:t>
      </w:r>
      <w:proofErr w:type="spellStart"/>
      <w:r w:rsidRPr="009C797E">
        <w:rPr>
          <w:rFonts w:ascii="Times New Roman" w:hAnsi="Times New Roman"/>
          <w:color w:val="000000"/>
          <w:sz w:val="28"/>
          <w:szCs w:val="28"/>
          <w:shd w:val="clear" w:color="auto" w:fill="FFFFFF"/>
        </w:rPr>
        <w:t>cơ</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sở</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trên</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địa</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bàn</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tỉnh</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Bà</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Rịa</w:t>
      </w:r>
      <w:proofErr w:type="spellEnd"/>
      <w:r w:rsidRPr="009C797E">
        <w:rPr>
          <w:rFonts w:ascii="Times New Roman" w:hAnsi="Times New Roman"/>
          <w:color w:val="000000"/>
          <w:sz w:val="28"/>
          <w:szCs w:val="28"/>
          <w:shd w:val="clear" w:color="auto" w:fill="FFFFFF"/>
        </w:rPr>
        <w:t xml:space="preserve"> - </w:t>
      </w:r>
      <w:proofErr w:type="spellStart"/>
      <w:r w:rsidRPr="009C797E">
        <w:rPr>
          <w:rFonts w:ascii="Times New Roman" w:hAnsi="Times New Roman"/>
          <w:color w:val="000000"/>
          <w:sz w:val="28"/>
          <w:szCs w:val="28"/>
          <w:shd w:val="clear" w:color="auto" w:fill="FFFFFF"/>
        </w:rPr>
        <w:t>Vũng</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Tàu</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có</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hiệu</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lực</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từ</w:t>
      </w:r>
      <w:proofErr w:type="spellEnd"/>
      <w:r w:rsidRPr="009C797E">
        <w:rPr>
          <w:rFonts w:ascii="Times New Roman" w:hAnsi="Times New Roman"/>
          <w:color w:val="000000"/>
          <w:sz w:val="28"/>
          <w:szCs w:val="28"/>
          <w:shd w:val="clear" w:color="auto" w:fill="FFFFFF"/>
        </w:rPr>
        <w:t xml:space="preserve"> </w:t>
      </w:r>
      <w:proofErr w:type="spellStart"/>
      <w:r w:rsidRPr="009C797E">
        <w:rPr>
          <w:rFonts w:ascii="Times New Roman" w:hAnsi="Times New Roman"/>
          <w:color w:val="000000"/>
          <w:sz w:val="28"/>
          <w:szCs w:val="28"/>
          <w:shd w:val="clear" w:color="auto" w:fill="FFFFFF"/>
        </w:rPr>
        <w:t>ngày</w:t>
      </w:r>
      <w:proofErr w:type="spellEnd"/>
      <w:r w:rsidRPr="009C797E">
        <w:rPr>
          <w:rFonts w:ascii="Times New Roman" w:hAnsi="Times New Roman"/>
          <w:color w:val="000000"/>
          <w:sz w:val="28"/>
          <w:szCs w:val="28"/>
          <w:shd w:val="clear" w:color="auto" w:fill="FFFFFF"/>
        </w:rPr>
        <w:t xml:space="preserve"> 01/01/2024</w:t>
      </w:r>
      <w:r>
        <w:rPr>
          <w:color w:val="000000"/>
          <w:szCs w:val="28"/>
          <w:shd w:val="clear" w:color="auto" w:fill="FFFFFF"/>
        </w:rPr>
        <w:t>.</w:t>
      </w:r>
      <w:r>
        <w:rPr>
          <w:rFonts w:ascii="Times New Roman" w:hAnsi="Times New Roman"/>
          <w:sz w:val="28"/>
          <w:szCs w:val="28"/>
        </w:rPr>
        <w:t xml:space="preserve"> </w:t>
      </w:r>
    </w:p>
    <w:p w14:paraId="494613D3" w14:textId="77777777" w:rsidR="00060F90" w:rsidRDefault="00060F90" w:rsidP="00060F90">
      <w:pPr>
        <w:pStyle w:val="NoSpacing"/>
        <w:tabs>
          <w:tab w:val="left" w:pos="851"/>
        </w:tabs>
        <w:jc w:val="both"/>
        <w:rPr>
          <w:rFonts w:ascii="Times New Roman" w:hAnsi="Times New Roman"/>
          <w:sz w:val="28"/>
          <w:szCs w:val="28"/>
        </w:rPr>
      </w:pPr>
      <w:r>
        <w:rPr>
          <w:rFonts w:ascii="Times New Roman" w:hAnsi="Times New Roman"/>
          <w:sz w:val="28"/>
          <w:szCs w:val="28"/>
        </w:rPr>
        <w:tab/>
        <w:t xml:space="preserve">Kinh </w:t>
      </w:r>
      <w:proofErr w:type="spellStart"/>
      <w:r>
        <w:rPr>
          <w:rFonts w:ascii="Times New Roman" w:hAnsi="Times New Roman"/>
          <w:sz w:val="28"/>
          <w:szCs w:val="28"/>
        </w:rPr>
        <w:t>phí</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đang</w:t>
      </w:r>
      <w:proofErr w:type="spellEnd"/>
      <w:r>
        <w:rPr>
          <w:rFonts w:ascii="Times New Roman" w:hAnsi="Times New Roman"/>
          <w:sz w:val="28"/>
          <w:szCs w:val="28"/>
        </w:rPr>
        <w:t xml:space="preserve"> chi </w:t>
      </w:r>
      <w:proofErr w:type="spellStart"/>
      <w:r>
        <w:rPr>
          <w:rFonts w:ascii="Times New Roman" w:hAnsi="Times New Roman"/>
          <w:sz w:val="28"/>
          <w:szCs w:val="28"/>
        </w:rPr>
        <w:t>trả</w:t>
      </w:r>
      <w:proofErr w:type="spellEnd"/>
      <w:r>
        <w:rPr>
          <w:rFonts w:ascii="Times New Roman" w:hAnsi="Times New Roman"/>
          <w:sz w:val="28"/>
          <w:szCs w:val="28"/>
        </w:rPr>
        <w:t xml:space="preserve">: 462×3.600.000×12 = 20 </w:t>
      </w:r>
      <w:proofErr w:type="spellStart"/>
      <w:r>
        <w:rPr>
          <w:rFonts w:ascii="Times New Roman" w:hAnsi="Times New Roman"/>
          <w:sz w:val="28"/>
          <w:szCs w:val="28"/>
        </w:rPr>
        <w:t>tỷ</w:t>
      </w:r>
      <w:proofErr w:type="spellEnd"/>
      <w:r>
        <w:rPr>
          <w:rFonts w:ascii="Times New Roman" w:hAnsi="Times New Roman"/>
          <w:sz w:val="28"/>
          <w:szCs w:val="28"/>
        </w:rPr>
        <w:t>/</w:t>
      </w:r>
      <w:proofErr w:type="spellStart"/>
      <w:r>
        <w:rPr>
          <w:rFonts w:ascii="Times New Roman" w:hAnsi="Times New Roman"/>
          <w:sz w:val="28"/>
          <w:szCs w:val="28"/>
        </w:rPr>
        <w:t>năm</w:t>
      </w:r>
      <w:proofErr w:type="spellEnd"/>
    </w:p>
    <w:p w14:paraId="207374B3" w14:textId="17241954" w:rsidR="00060F90" w:rsidRDefault="00060F90" w:rsidP="00060F90">
      <w:pPr>
        <w:widowControl w:val="0"/>
        <w:ind w:firstLine="720"/>
        <w:jc w:val="both"/>
      </w:pPr>
      <w:r>
        <w:rPr>
          <w:b/>
        </w:rPr>
        <w:t>2.</w:t>
      </w:r>
      <w:r w:rsidRPr="006635F0">
        <w:rPr>
          <w:b/>
        </w:rPr>
        <w:t>2.</w:t>
      </w:r>
      <w:r>
        <w:t xml:space="preserve"> </w:t>
      </w:r>
      <w:proofErr w:type="spellStart"/>
      <w:r w:rsidRPr="00060F90">
        <w:rPr>
          <w:b/>
          <w:bCs/>
        </w:rPr>
        <w:t>Về</w:t>
      </w:r>
      <w:proofErr w:type="spellEnd"/>
      <w:r w:rsidRPr="00060F90">
        <w:rPr>
          <w:b/>
          <w:bCs/>
        </w:rPr>
        <w:t xml:space="preserve"> </w:t>
      </w:r>
      <w:proofErr w:type="spellStart"/>
      <w:r w:rsidRPr="00060F90">
        <w:rPr>
          <w:b/>
          <w:bCs/>
        </w:rPr>
        <w:t>lực</w:t>
      </w:r>
      <w:proofErr w:type="spellEnd"/>
      <w:r w:rsidRPr="00060F90">
        <w:rPr>
          <w:b/>
          <w:bCs/>
        </w:rPr>
        <w:t xml:space="preserve"> </w:t>
      </w:r>
      <w:proofErr w:type="spellStart"/>
      <w:r w:rsidRPr="00060F90">
        <w:rPr>
          <w:b/>
          <w:bCs/>
        </w:rPr>
        <w:t>lượng</w:t>
      </w:r>
      <w:proofErr w:type="spellEnd"/>
      <w:r>
        <w:t xml:space="preserve"> </w:t>
      </w:r>
      <w:r w:rsidRPr="00E7332B">
        <w:rPr>
          <w:b/>
        </w:rPr>
        <w:t xml:space="preserve">Bảo </w:t>
      </w:r>
      <w:proofErr w:type="spellStart"/>
      <w:r w:rsidRPr="00E7332B">
        <w:rPr>
          <w:b/>
        </w:rPr>
        <w:t>vệ</w:t>
      </w:r>
      <w:proofErr w:type="spellEnd"/>
      <w:r w:rsidRPr="00E7332B">
        <w:rPr>
          <w:b/>
        </w:rPr>
        <w:t xml:space="preserve"> </w:t>
      </w:r>
      <w:proofErr w:type="spellStart"/>
      <w:r w:rsidRPr="00E7332B">
        <w:rPr>
          <w:b/>
        </w:rPr>
        <w:t>Dân</w:t>
      </w:r>
      <w:proofErr w:type="spellEnd"/>
      <w:r w:rsidRPr="00E7332B">
        <w:rPr>
          <w:b/>
        </w:rPr>
        <w:t xml:space="preserve"> </w:t>
      </w:r>
      <w:proofErr w:type="spellStart"/>
      <w:r w:rsidRPr="00E7332B">
        <w:rPr>
          <w:b/>
        </w:rPr>
        <w:t>phố</w:t>
      </w:r>
      <w:proofErr w:type="spellEnd"/>
      <w:r>
        <w:t xml:space="preserve"> (BVDP) </w:t>
      </w:r>
      <w:proofErr w:type="spellStart"/>
      <w:r>
        <w:t>được</w:t>
      </w:r>
      <w:proofErr w:type="spellEnd"/>
      <w:r>
        <w:t xml:space="preserve"> </w:t>
      </w:r>
      <w:proofErr w:type="spellStart"/>
      <w:r>
        <w:t>bố</w:t>
      </w:r>
      <w:proofErr w:type="spellEnd"/>
      <w:r>
        <w:t xml:space="preserve"> </w:t>
      </w:r>
      <w:proofErr w:type="spellStart"/>
      <w:r>
        <w:t>trí</w:t>
      </w:r>
      <w:proofErr w:type="spellEnd"/>
      <w:r>
        <w:t xml:space="preserve"> </w:t>
      </w:r>
      <w:proofErr w:type="spellStart"/>
      <w:r>
        <w:t>hiện</w:t>
      </w:r>
      <w:proofErr w:type="spellEnd"/>
      <w:r>
        <w:t xml:space="preserve"> nay </w:t>
      </w:r>
      <w:proofErr w:type="spellStart"/>
      <w:r>
        <w:t>như</w:t>
      </w:r>
      <w:proofErr w:type="spellEnd"/>
      <w:r>
        <w:t xml:space="preserve"> </w:t>
      </w:r>
      <w:proofErr w:type="spellStart"/>
      <w:r>
        <w:t>sau</w:t>
      </w:r>
      <w:proofErr w:type="spellEnd"/>
      <w:r>
        <w:t xml:space="preserve">: </w:t>
      </w:r>
      <w:proofErr w:type="spellStart"/>
      <w:r>
        <w:t>Mỗi</w:t>
      </w:r>
      <w:proofErr w:type="spellEnd"/>
      <w:r>
        <w:t xml:space="preserve"> </w:t>
      </w:r>
      <w:proofErr w:type="spellStart"/>
      <w:r>
        <w:t>phường</w:t>
      </w:r>
      <w:proofErr w:type="spellEnd"/>
      <w:r>
        <w:t xml:space="preserve">, </w:t>
      </w:r>
      <w:proofErr w:type="spellStart"/>
      <w:r>
        <w:t>thị</w:t>
      </w:r>
      <w:proofErr w:type="spellEnd"/>
      <w:r>
        <w:t xml:space="preserve"> </w:t>
      </w:r>
      <w:proofErr w:type="spellStart"/>
      <w:r>
        <w:t>trấn</w:t>
      </w:r>
      <w:proofErr w:type="spellEnd"/>
      <w:r>
        <w:t xml:space="preserve"> </w:t>
      </w:r>
      <w:proofErr w:type="spellStart"/>
      <w:r>
        <w:t>có</w:t>
      </w:r>
      <w:proofErr w:type="spellEnd"/>
      <w:r>
        <w:t xml:space="preserve"> 01 Ban BVDP. </w:t>
      </w:r>
      <w:proofErr w:type="spellStart"/>
      <w:r>
        <w:t>Mỗi</w:t>
      </w:r>
      <w:proofErr w:type="spellEnd"/>
      <w:r>
        <w:t xml:space="preserve"> Khu </w:t>
      </w:r>
      <w:proofErr w:type="spellStart"/>
      <w:r>
        <w:t>phố</w:t>
      </w:r>
      <w:proofErr w:type="spellEnd"/>
      <w:r>
        <w:t xml:space="preserve"> </w:t>
      </w:r>
      <w:proofErr w:type="spellStart"/>
      <w:r>
        <w:t>được</w:t>
      </w:r>
      <w:proofErr w:type="spellEnd"/>
      <w:r>
        <w:t xml:space="preserve"> </w:t>
      </w:r>
      <w:proofErr w:type="spellStart"/>
      <w:r>
        <w:t>bố</w:t>
      </w:r>
      <w:proofErr w:type="spellEnd"/>
      <w:r>
        <w:t xml:space="preserve"> </w:t>
      </w:r>
      <w:proofErr w:type="spellStart"/>
      <w:r>
        <w:t>trí</w:t>
      </w:r>
      <w:proofErr w:type="spellEnd"/>
      <w:r>
        <w:t xml:space="preserve"> 01 </w:t>
      </w:r>
      <w:proofErr w:type="spellStart"/>
      <w:r>
        <w:t>tổ</w:t>
      </w:r>
      <w:proofErr w:type="spellEnd"/>
      <w:r>
        <w:t xml:space="preserve"> BVDP </w:t>
      </w:r>
      <w:proofErr w:type="spellStart"/>
      <w:r>
        <w:t>có</w:t>
      </w:r>
      <w:proofErr w:type="spellEnd"/>
      <w:r>
        <w:t xml:space="preserve"> </w:t>
      </w:r>
      <w:proofErr w:type="spellStart"/>
      <w:r>
        <w:t>từ</w:t>
      </w:r>
      <w:proofErr w:type="spellEnd"/>
      <w:r>
        <w:t xml:space="preserve"> 03 </w:t>
      </w:r>
      <w:proofErr w:type="spellStart"/>
      <w:r>
        <w:t>đến</w:t>
      </w:r>
      <w:proofErr w:type="spellEnd"/>
      <w:r>
        <w:t xml:space="preserve"> 07 </w:t>
      </w:r>
      <w:proofErr w:type="spellStart"/>
      <w:r>
        <w:t>thành</w:t>
      </w:r>
      <w:proofErr w:type="spellEnd"/>
      <w:r>
        <w:t xml:space="preserve"> </w:t>
      </w:r>
      <w:proofErr w:type="spellStart"/>
      <w:r>
        <w:t>viên</w:t>
      </w:r>
      <w:proofErr w:type="spellEnd"/>
      <w:r>
        <w:t>.</w:t>
      </w:r>
    </w:p>
    <w:p w14:paraId="0850B1DA" w14:textId="1096DB00" w:rsidR="00060F90" w:rsidRDefault="00060F90" w:rsidP="00060F90">
      <w:pPr>
        <w:widowControl w:val="0"/>
        <w:ind w:firstLine="720"/>
        <w:jc w:val="both"/>
      </w:pPr>
      <w:proofErr w:type="spellStart"/>
      <w:r>
        <w:t>Tổng</w:t>
      </w:r>
      <w:proofErr w:type="spellEnd"/>
      <w:r>
        <w:t xml:space="preserve"> </w:t>
      </w:r>
      <w:proofErr w:type="spellStart"/>
      <w:r>
        <w:t>số</w:t>
      </w:r>
      <w:proofErr w:type="spellEnd"/>
      <w:r>
        <w:t xml:space="preserve"> Ban BVDP </w:t>
      </w:r>
      <w:proofErr w:type="spellStart"/>
      <w:r>
        <w:t>là</w:t>
      </w:r>
      <w:proofErr w:type="spellEnd"/>
      <w:r>
        <w:t xml:space="preserve"> </w:t>
      </w:r>
      <w:r w:rsidRPr="00AD1D82">
        <w:rPr>
          <w:b/>
        </w:rPr>
        <w:t>35/35</w:t>
      </w:r>
      <w:r>
        <w:t xml:space="preserve"> </w:t>
      </w:r>
      <w:proofErr w:type="spellStart"/>
      <w:r>
        <w:t>phường</w:t>
      </w:r>
      <w:proofErr w:type="spellEnd"/>
      <w:r>
        <w:t xml:space="preserve">, </w:t>
      </w:r>
      <w:proofErr w:type="spellStart"/>
      <w:r>
        <w:t>thị</w:t>
      </w:r>
      <w:proofErr w:type="spellEnd"/>
      <w:r>
        <w:t xml:space="preserve"> </w:t>
      </w:r>
      <w:proofErr w:type="spellStart"/>
      <w:r>
        <w:t>trấn</w:t>
      </w:r>
      <w:proofErr w:type="spellEnd"/>
      <w:r>
        <w:t xml:space="preserve">; </w:t>
      </w:r>
      <w:r w:rsidRPr="00AD1D82">
        <w:rPr>
          <w:b/>
        </w:rPr>
        <w:t>219</w:t>
      </w:r>
      <w:r>
        <w:t xml:space="preserve"> </w:t>
      </w:r>
      <w:proofErr w:type="spellStart"/>
      <w:r>
        <w:t>khu</w:t>
      </w:r>
      <w:proofErr w:type="spellEnd"/>
      <w:r>
        <w:t xml:space="preserve"> </w:t>
      </w:r>
      <w:proofErr w:type="spellStart"/>
      <w:r>
        <w:t>phố</w:t>
      </w:r>
      <w:proofErr w:type="spellEnd"/>
      <w:r>
        <w:t xml:space="preserve">; </w:t>
      </w:r>
      <w:r w:rsidRPr="006635F0">
        <w:rPr>
          <w:b/>
        </w:rPr>
        <w:t>219</w:t>
      </w:r>
      <w:r>
        <w:t xml:space="preserve"> </w:t>
      </w:r>
      <w:proofErr w:type="spellStart"/>
      <w:r>
        <w:t>tổ</w:t>
      </w:r>
      <w:proofErr w:type="spellEnd"/>
      <w:r>
        <w:t xml:space="preserve"> BVDP; </w:t>
      </w:r>
      <w:r w:rsidRPr="00AD1D82">
        <w:rPr>
          <w:b/>
        </w:rPr>
        <w:t>12</w:t>
      </w:r>
      <w:r>
        <w:rPr>
          <w:b/>
        </w:rPr>
        <w:t>67</w:t>
      </w:r>
      <w:r>
        <w:t xml:space="preserve"> </w:t>
      </w:r>
      <w:proofErr w:type="spellStart"/>
      <w:r>
        <w:t>thành</w:t>
      </w:r>
      <w:proofErr w:type="spellEnd"/>
      <w:r>
        <w:t xml:space="preserve"> </w:t>
      </w:r>
      <w:proofErr w:type="spellStart"/>
      <w:r>
        <w:t>viên</w:t>
      </w:r>
      <w:proofErr w:type="spellEnd"/>
      <w:r>
        <w:t xml:space="preserve">. </w:t>
      </w:r>
    </w:p>
    <w:p w14:paraId="1AC39BDD" w14:textId="77777777" w:rsidR="00060F90" w:rsidRDefault="00060F90" w:rsidP="00060F90">
      <w:pPr>
        <w:widowControl w:val="0"/>
        <w:ind w:firstLine="720"/>
        <w:jc w:val="both"/>
      </w:pPr>
      <w:proofErr w:type="spellStart"/>
      <w:r>
        <w:t>Phụ</w:t>
      </w:r>
      <w:proofErr w:type="spellEnd"/>
      <w:r>
        <w:t xml:space="preserve"> </w:t>
      </w:r>
      <w:proofErr w:type="spellStart"/>
      <w:r>
        <w:t>cấp</w:t>
      </w:r>
      <w:proofErr w:type="spellEnd"/>
      <w:r>
        <w:t xml:space="preserve"> </w:t>
      </w:r>
      <w:proofErr w:type="spellStart"/>
      <w:r>
        <w:t>hàng</w:t>
      </w:r>
      <w:proofErr w:type="spellEnd"/>
      <w:r>
        <w:t xml:space="preserve"> </w:t>
      </w:r>
      <w:proofErr w:type="spellStart"/>
      <w:r>
        <w:t>tháng</w:t>
      </w:r>
      <w:proofErr w:type="spellEnd"/>
      <w:r>
        <w:t xml:space="preserve">: </w:t>
      </w:r>
      <w:proofErr w:type="spellStart"/>
      <w:r w:rsidRPr="005110A8">
        <w:t>Trưởng</w:t>
      </w:r>
      <w:proofErr w:type="spellEnd"/>
      <w:r w:rsidRPr="005110A8">
        <w:t xml:space="preserve"> ban, </w:t>
      </w:r>
      <w:proofErr w:type="spellStart"/>
      <w:r w:rsidRPr="005110A8">
        <w:t>Phó</w:t>
      </w:r>
      <w:proofErr w:type="spellEnd"/>
      <w:r w:rsidRPr="005110A8">
        <w:t xml:space="preserve"> </w:t>
      </w:r>
      <w:proofErr w:type="spellStart"/>
      <w:r w:rsidRPr="005110A8">
        <w:t>trưởng</w:t>
      </w:r>
      <w:proofErr w:type="spellEnd"/>
      <w:r w:rsidRPr="005110A8">
        <w:t xml:space="preserve"> ban BV</w:t>
      </w:r>
      <w:r>
        <w:t xml:space="preserve">DP </w:t>
      </w:r>
      <w:proofErr w:type="spellStart"/>
      <w:r>
        <w:t>là</w:t>
      </w:r>
      <w:proofErr w:type="spellEnd"/>
      <w:r>
        <w:t xml:space="preserve"> </w:t>
      </w:r>
      <w:r w:rsidRPr="00AD1D82">
        <w:rPr>
          <w:b/>
        </w:rPr>
        <w:t>1,52</w:t>
      </w:r>
      <w:r>
        <w:t xml:space="preserve"> x </w:t>
      </w:r>
      <w:proofErr w:type="spellStart"/>
      <w:r>
        <w:t>mức</w:t>
      </w:r>
      <w:proofErr w:type="spellEnd"/>
      <w:r>
        <w:t xml:space="preserve"> </w:t>
      </w:r>
      <w:proofErr w:type="spellStart"/>
      <w:r>
        <w:t>lương</w:t>
      </w:r>
      <w:proofErr w:type="spellEnd"/>
      <w:r>
        <w:t xml:space="preserve"> </w:t>
      </w:r>
      <w:proofErr w:type="spellStart"/>
      <w:r>
        <w:t>cơ</w:t>
      </w:r>
      <w:proofErr w:type="spellEnd"/>
      <w:r>
        <w:t xml:space="preserve"> </w:t>
      </w:r>
      <w:proofErr w:type="spellStart"/>
      <w:r>
        <w:t>bản</w:t>
      </w:r>
      <w:proofErr w:type="spellEnd"/>
      <w:r>
        <w:t xml:space="preserve">; </w:t>
      </w:r>
      <w:proofErr w:type="spellStart"/>
      <w:r w:rsidRPr="005110A8">
        <w:t>Tổ</w:t>
      </w:r>
      <w:proofErr w:type="spellEnd"/>
      <w:r w:rsidRPr="005110A8">
        <w:t xml:space="preserve"> </w:t>
      </w:r>
      <w:proofErr w:type="spellStart"/>
      <w:r w:rsidRPr="005110A8">
        <w:t>trưởng</w:t>
      </w:r>
      <w:proofErr w:type="spellEnd"/>
      <w:r w:rsidRPr="005110A8">
        <w:t xml:space="preserve">, </w:t>
      </w:r>
      <w:proofErr w:type="spellStart"/>
      <w:r w:rsidRPr="005110A8">
        <w:t>Tổ</w:t>
      </w:r>
      <w:proofErr w:type="spellEnd"/>
      <w:r w:rsidRPr="005110A8">
        <w:t xml:space="preserve"> </w:t>
      </w:r>
      <w:proofErr w:type="spellStart"/>
      <w:r w:rsidRPr="005110A8">
        <w:t>phó</w:t>
      </w:r>
      <w:proofErr w:type="spellEnd"/>
      <w:r w:rsidRPr="005110A8">
        <w:t xml:space="preserve">, </w:t>
      </w:r>
      <w:proofErr w:type="spellStart"/>
      <w:r w:rsidRPr="005110A8">
        <w:t>thành</w:t>
      </w:r>
      <w:proofErr w:type="spellEnd"/>
      <w:r w:rsidRPr="005110A8">
        <w:t xml:space="preserve"> </w:t>
      </w:r>
      <w:proofErr w:type="spellStart"/>
      <w:r w:rsidRPr="005110A8">
        <w:t>viên</w:t>
      </w:r>
      <w:proofErr w:type="spellEnd"/>
      <w:r w:rsidRPr="005110A8">
        <w:t xml:space="preserve"> BVD</w:t>
      </w:r>
      <w:r>
        <w:t xml:space="preserve">P </w:t>
      </w:r>
      <w:proofErr w:type="spellStart"/>
      <w:r>
        <w:t>là</w:t>
      </w:r>
      <w:proofErr w:type="spellEnd"/>
      <w:r>
        <w:t xml:space="preserve"> </w:t>
      </w:r>
      <w:r w:rsidRPr="00AD1D82">
        <w:rPr>
          <w:b/>
        </w:rPr>
        <w:t xml:space="preserve">1,00 </w:t>
      </w:r>
      <w:r>
        <w:t xml:space="preserve">x </w:t>
      </w:r>
      <w:proofErr w:type="spellStart"/>
      <w:r>
        <w:t>mức</w:t>
      </w:r>
      <w:proofErr w:type="spellEnd"/>
      <w:r>
        <w:t xml:space="preserve"> </w:t>
      </w:r>
      <w:proofErr w:type="spellStart"/>
      <w:r>
        <w:t>lương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w:t>
      </w:r>
      <w:r w:rsidRPr="005110A8">
        <w:t xml:space="preserve">11/2011/QĐ-UBND </w:t>
      </w:r>
      <w:proofErr w:type="spellStart"/>
      <w:r w:rsidRPr="005110A8">
        <w:t>ngày</w:t>
      </w:r>
      <w:proofErr w:type="spellEnd"/>
      <w:r w:rsidRPr="005110A8">
        <w:t xml:space="preserve"> 28/02/2011 </w:t>
      </w:r>
      <w:proofErr w:type="spellStart"/>
      <w:r w:rsidRPr="005110A8">
        <w:t>về</w:t>
      </w:r>
      <w:proofErr w:type="spellEnd"/>
      <w:r w:rsidRPr="005110A8">
        <w:t xml:space="preserve"> </w:t>
      </w:r>
      <w:proofErr w:type="spellStart"/>
      <w:r w:rsidRPr="005110A8">
        <w:t>việc</w:t>
      </w:r>
      <w:proofErr w:type="spellEnd"/>
      <w:r w:rsidRPr="005110A8">
        <w:t xml:space="preserve"> </w:t>
      </w:r>
      <w:proofErr w:type="spellStart"/>
      <w:r w:rsidRPr="005110A8">
        <w:t>quy</w:t>
      </w:r>
      <w:proofErr w:type="spellEnd"/>
      <w:r w:rsidRPr="005110A8">
        <w:t xml:space="preserve"> </w:t>
      </w:r>
      <w:proofErr w:type="spellStart"/>
      <w:r w:rsidRPr="005110A8">
        <w:t>định</w:t>
      </w:r>
      <w:proofErr w:type="spellEnd"/>
      <w:r w:rsidRPr="005110A8">
        <w:t xml:space="preserve"> </w:t>
      </w:r>
      <w:proofErr w:type="spellStart"/>
      <w:r w:rsidRPr="005110A8">
        <w:t>mức</w:t>
      </w:r>
      <w:proofErr w:type="spellEnd"/>
      <w:r w:rsidRPr="005110A8">
        <w:t xml:space="preserve"> </w:t>
      </w:r>
      <w:proofErr w:type="spellStart"/>
      <w:r w:rsidRPr="005110A8">
        <w:t>phụ</w:t>
      </w:r>
      <w:proofErr w:type="spellEnd"/>
      <w:r w:rsidRPr="005110A8">
        <w:t xml:space="preserve"> </w:t>
      </w:r>
      <w:proofErr w:type="spellStart"/>
      <w:r w:rsidRPr="005110A8">
        <w:t>cấp</w:t>
      </w:r>
      <w:proofErr w:type="spellEnd"/>
      <w:r w:rsidRPr="005110A8">
        <w:t xml:space="preserve"> </w:t>
      </w:r>
      <w:proofErr w:type="spellStart"/>
      <w:r w:rsidRPr="005110A8">
        <w:t>hàng</w:t>
      </w:r>
      <w:proofErr w:type="spellEnd"/>
      <w:r w:rsidRPr="005110A8">
        <w:t xml:space="preserve"> </w:t>
      </w:r>
      <w:proofErr w:type="spellStart"/>
      <w:r w:rsidRPr="005110A8">
        <w:t>tháng</w:t>
      </w:r>
      <w:proofErr w:type="spellEnd"/>
      <w:r w:rsidRPr="005110A8">
        <w:t xml:space="preserve"> </w:t>
      </w:r>
      <w:proofErr w:type="spellStart"/>
      <w:r w:rsidRPr="005110A8">
        <w:t>đối</w:t>
      </w:r>
      <w:proofErr w:type="spellEnd"/>
      <w:r w:rsidRPr="005110A8">
        <w:t xml:space="preserve"> </w:t>
      </w:r>
      <w:proofErr w:type="spellStart"/>
      <w:r w:rsidRPr="005110A8">
        <w:t>với</w:t>
      </w:r>
      <w:proofErr w:type="spellEnd"/>
      <w:r w:rsidRPr="005110A8">
        <w:t xml:space="preserve"> Lực </w:t>
      </w:r>
      <w:proofErr w:type="spellStart"/>
      <w:r w:rsidRPr="005110A8">
        <w:t>lượng</w:t>
      </w:r>
      <w:proofErr w:type="spellEnd"/>
      <w:r w:rsidRPr="005110A8">
        <w:t xml:space="preserve"> BVDP </w:t>
      </w:r>
      <w:proofErr w:type="spellStart"/>
      <w:r w:rsidRPr="005110A8">
        <w:t>thuộc</w:t>
      </w:r>
      <w:proofErr w:type="spellEnd"/>
      <w:r w:rsidRPr="005110A8">
        <w:t xml:space="preserve"> </w:t>
      </w:r>
      <w:proofErr w:type="spellStart"/>
      <w:r w:rsidRPr="005110A8">
        <w:t>tỉnh</w:t>
      </w:r>
      <w:proofErr w:type="spellEnd"/>
      <w:r w:rsidRPr="005110A8">
        <w:t xml:space="preserve"> </w:t>
      </w:r>
      <w:proofErr w:type="spellStart"/>
      <w:r w:rsidRPr="005110A8">
        <w:t>Bà</w:t>
      </w:r>
      <w:proofErr w:type="spellEnd"/>
      <w:r w:rsidRPr="005110A8">
        <w:t xml:space="preserve"> </w:t>
      </w:r>
      <w:proofErr w:type="spellStart"/>
      <w:r w:rsidRPr="005110A8">
        <w:t>Rị</w:t>
      </w:r>
      <w:r>
        <w:t>a-Vũng</w:t>
      </w:r>
      <w:proofErr w:type="spellEnd"/>
      <w:r>
        <w:t xml:space="preserve"> </w:t>
      </w:r>
      <w:proofErr w:type="spellStart"/>
      <w:r>
        <w:t>Tàu</w:t>
      </w:r>
      <w:proofErr w:type="spellEnd"/>
      <w:r>
        <w:t>.</w:t>
      </w:r>
    </w:p>
    <w:p w14:paraId="5D3F3271" w14:textId="75B91A60" w:rsidR="00060F90" w:rsidRDefault="00060F90" w:rsidP="00060F90">
      <w:pPr>
        <w:widowControl w:val="0"/>
        <w:ind w:firstLine="720"/>
        <w:jc w:val="both"/>
      </w:pPr>
      <w:r>
        <w:t xml:space="preserve">Kinh </w:t>
      </w:r>
      <w:proofErr w:type="spellStart"/>
      <w:r>
        <w:t>phí</w:t>
      </w:r>
      <w:proofErr w:type="spellEnd"/>
      <w:r>
        <w:t xml:space="preserve"> chi </w:t>
      </w:r>
      <w:proofErr w:type="spellStart"/>
      <w:r>
        <w:t>trả</w:t>
      </w:r>
      <w:proofErr w:type="spellEnd"/>
      <w:r>
        <w:t>: (69×1.800.000×1.52 + 11</w:t>
      </w:r>
      <w:r w:rsidR="00351DC9">
        <w:t>98</w:t>
      </w:r>
      <w:r>
        <w:t>×1.800.000) × 12 = 2</w:t>
      </w:r>
      <w:r w:rsidR="00351DC9">
        <w:t>8</w:t>
      </w:r>
      <w:r>
        <w:t>.</w:t>
      </w:r>
      <w:r w:rsidR="00351DC9">
        <w:t>2</w:t>
      </w:r>
      <w:r>
        <w:t xml:space="preserve"> </w:t>
      </w:r>
      <w:proofErr w:type="spellStart"/>
      <w:r>
        <w:t>tỷ</w:t>
      </w:r>
      <w:proofErr w:type="spellEnd"/>
      <w:r>
        <w:t>/</w:t>
      </w:r>
      <w:proofErr w:type="spellStart"/>
      <w:r>
        <w:t>năm</w:t>
      </w:r>
      <w:proofErr w:type="spellEnd"/>
      <w:r>
        <w:t>.</w:t>
      </w:r>
    </w:p>
    <w:p w14:paraId="5C7F0BFD" w14:textId="765ED467" w:rsidR="00060F90" w:rsidRDefault="00060F90" w:rsidP="00060F90">
      <w:pPr>
        <w:widowControl w:val="0"/>
        <w:ind w:firstLine="720"/>
        <w:jc w:val="both"/>
      </w:pPr>
      <w:r>
        <w:rPr>
          <w:b/>
        </w:rPr>
        <w:t>2.</w:t>
      </w:r>
      <w:r w:rsidRPr="006635F0">
        <w:rPr>
          <w:b/>
        </w:rPr>
        <w:t>3.</w:t>
      </w:r>
      <w:r>
        <w:t xml:space="preserve"> </w:t>
      </w:r>
      <w:proofErr w:type="spellStart"/>
      <w:r w:rsidRPr="00060F90">
        <w:rPr>
          <w:b/>
          <w:bCs/>
        </w:rPr>
        <w:t>Về</w:t>
      </w:r>
      <w:proofErr w:type="spellEnd"/>
      <w:r w:rsidRPr="00060F90">
        <w:rPr>
          <w:b/>
          <w:bCs/>
        </w:rPr>
        <w:t xml:space="preserve"> </w:t>
      </w:r>
      <w:proofErr w:type="spellStart"/>
      <w:r w:rsidRPr="00060F90">
        <w:rPr>
          <w:b/>
          <w:bCs/>
        </w:rPr>
        <w:t>lực</w:t>
      </w:r>
      <w:proofErr w:type="spellEnd"/>
      <w:r w:rsidRPr="00060F90">
        <w:rPr>
          <w:b/>
          <w:bCs/>
        </w:rPr>
        <w:t xml:space="preserve"> </w:t>
      </w:r>
      <w:proofErr w:type="spellStart"/>
      <w:r w:rsidRPr="00060F90">
        <w:rPr>
          <w:b/>
          <w:bCs/>
        </w:rPr>
        <w:t>lượng</w:t>
      </w:r>
      <w:proofErr w:type="spellEnd"/>
      <w:r>
        <w:t xml:space="preserve"> </w:t>
      </w:r>
      <w:proofErr w:type="spellStart"/>
      <w:r w:rsidRPr="00E7332B">
        <w:rPr>
          <w:b/>
        </w:rPr>
        <w:t>Dân</w:t>
      </w:r>
      <w:proofErr w:type="spellEnd"/>
      <w:r w:rsidRPr="00E7332B">
        <w:rPr>
          <w:b/>
        </w:rPr>
        <w:t xml:space="preserve"> </w:t>
      </w:r>
      <w:proofErr w:type="spellStart"/>
      <w:r w:rsidRPr="00E7332B">
        <w:rPr>
          <w:b/>
        </w:rPr>
        <w:t>phòng</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Đội</w:t>
      </w:r>
      <w:proofErr w:type="spellEnd"/>
      <w:r>
        <w:t xml:space="preserve"> </w:t>
      </w:r>
      <w:proofErr w:type="spellStart"/>
      <w:r>
        <w:t>Dân</w:t>
      </w:r>
      <w:proofErr w:type="spellEnd"/>
      <w:r>
        <w:t xml:space="preserve"> </w:t>
      </w:r>
      <w:proofErr w:type="spellStart"/>
      <w:r>
        <w:t>phòng</w:t>
      </w:r>
      <w:proofErr w:type="spellEnd"/>
      <w:r>
        <w:t xml:space="preserve"> </w:t>
      </w:r>
      <w:proofErr w:type="spellStart"/>
      <w:r>
        <w:t>là</w:t>
      </w:r>
      <w:proofErr w:type="spellEnd"/>
      <w:r>
        <w:t xml:space="preserve"> </w:t>
      </w:r>
      <w:r w:rsidRPr="00AD1D82">
        <w:rPr>
          <w:b/>
        </w:rPr>
        <w:t>287/503</w:t>
      </w:r>
      <w:r>
        <w:t xml:space="preserve"> </w:t>
      </w:r>
      <w:proofErr w:type="spellStart"/>
      <w:r>
        <w:t>thôn</w:t>
      </w:r>
      <w:proofErr w:type="spellEnd"/>
      <w:r>
        <w:t xml:space="preserve">, </w:t>
      </w:r>
      <w:proofErr w:type="spellStart"/>
      <w:r>
        <w:t>ấp</w:t>
      </w:r>
      <w:proofErr w:type="spellEnd"/>
      <w:r>
        <w:t xml:space="preserve">, Khu </w:t>
      </w:r>
      <w:proofErr w:type="spellStart"/>
      <w:r>
        <w:t>phố</w:t>
      </w:r>
      <w:proofErr w:type="spellEnd"/>
      <w:r>
        <w:t xml:space="preserve">, Khu </w:t>
      </w:r>
      <w:proofErr w:type="spellStart"/>
      <w:r>
        <w:t>dân</w:t>
      </w:r>
      <w:proofErr w:type="spellEnd"/>
      <w:r>
        <w:t xml:space="preserve"> </w:t>
      </w:r>
      <w:proofErr w:type="spellStart"/>
      <w:r>
        <w:t>cư</w:t>
      </w:r>
      <w:proofErr w:type="spellEnd"/>
      <w:r>
        <w:t xml:space="preserve">. </w:t>
      </w:r>
      <w:proofErr w:type="spellStart"/>
      <w:r>
        <w:t>Số</w:t>
      </w:r>
      <w:proofErr w:type="spellEnd"/>
      <w:r>
        <w:t xml:space="preserve"> </w:t>
      </w:r>
      <w:proofErr w:type="spellStart"/>
      <w:r>
        <w:t>Đội</w:t>
      </w:r>
      <w:proofErr w:type="spellEnd"/>
      <w:r>
        <w:t xml:space="preserve"> </w:t>
      </w:r>
      <w:proofErr w:type="spellStart"/>
      <w:r>
        <w:t>trưởng</w:t>
      </w:r>
      <w:proofErr w:type="spellEnd"/>
      <w:r>
        <w:t xml:space="preserve">, </w:t>
      </w:r>
      <w:proofErr w:type="spellStart"/>
      <w:r>
        <w:t>Đội</w:t>
      </w:r>
      <w:proofErr w:type="spellEnd"/>
      <w:r>
        <w:t xml:space="preserve"> </w:t>
      </w:r>
      <w:proofErr w:type="spellStart"/>
      <w:r>
        <w:t>phó</w:t>
      </w:r>
      <w:proofErr w:type="spellEnd"/>
      <w:r>
        <w:t xml:space="preserve"> </w:t>
      </w:r>
      <w:proofErr w:type="spellStart"/>
      <w:r>
        <w:t>Dân</w:t>
      </w:r>
      <w:proofErr w:type="spellEnd"/>
      <w:r>
        <w:t xml:space="preserve"> </w:t>
      </w:r>
      <w:proofErr w:type="spellStart"/>
      <w:r>
        <w:t>phòng</w:t>
      </w:r>
      <w:proofErr w:type="spellEnd"/>
      <w:r>
        <w:t xml:space="preserve"> </w:t>
      </w:r>
      <w:proofErr w:type="spellStart"/>
      <w:r>
        <w:t>là</w:t>
      </w:r>
      <w:proofErr w:type="spellEnd"/>
      <w:r>
        <w:t xml:space="preserve"> </w:t>
      </w:r>
      <w:r w:rsidR="00351DC9">
        <w:rPr>
          <w:b/>
        </w:rPr>
        <w:t>457</w:t>
      </w:r>
      <w:r>
        <w:t xml:space="preserve"> </w:t>
      </w:r>
      <w:proofErr w:type="spellStart"/>
      <w:r>
        <w:t>đồng</w:t>
      </w:r>
      <w:proofErr w:type="spellEnd"/>
      <w:r>
        <w:t xml:space="preserve"> </w:t>
      </w:r>
      <w:proofErr w:type="spellStart"/>
      <w:r>
        <w:t>chí</w:t>
      </w:r>
      <w:proofErr w:type="spellEnd"/>
      <w:r>
        <w:t xml:space="preserve"> (</w:t>
      </w:r>
      <w:proofErr w:type="spellStart"/>
      <w:r>
        <w:t>trong</w:t>
      </w:r>
      <w:proofErr w:type="spellEnd"/>
      <w:r>
        <w:t xml:space="preserve"> </w:t>
      </w:r>
      <w:proofErr w:type="spellStart"/>
      <w:r>
        <w:t>đó</w:t>
      </w:r>
      <w:proofErr w:type="spellEnd"/>
      <w:r>
        <w:t xml:space="preserve"> </w:t>
      </w:r>
      <w:r w:rsidRPr="00C70E22">
        <w:rPr>
          <w:b/>
        </w:rPr>
        <w:t>285</w:t>
      </w:r>
      <w:r>
        <w:t xml:space="preserve"> </w:t>
      </w:r>
      <w:proofErr w:type="spellStart"/>
      <w:r>
        <w:t>Đội</w:t>
      </w:r>
      <w:proofErr w:type="spellEnd"/>
      <w:r>
        <w:t xml:space="preserve"> </w:t>
      </w:r>
      <w:proofErr w:type="spellStart"/>
      <w:proofErr w:type="gramStart"/>
      <w:r>
        <w:t>trưởng</w:t>
      </w:r>
      <w:proofErr w:type="spellEnd"/>
      <w:r>
        <w:t xml:space="preserve">, </w:t>
      </w:r>
      <w:r w:rsidRPr="00C70E22">
        <w:rPr>
          <w:b/>
        </w:rPr>
        <w:t xml:space="preserve"> </w:t>
      </w:r>
      <w:proofErr w:type="spellStart"/>
      <w:r>
        <w:t>Đội</w:t>
      </w:r>
      <w:proofErr w:type="spellEnd"/>
      <w:proofErr w:type="gramEnd"/>
      <w:r>
        <w:t xml:space="preserve"> </w:t>
      </w:r>
      <w:proofErr w:type="spellStart"/>
      <w:r>
        <w:t>phó</w:t>
      </w:r>
      <w:proofErr w:type="spellEnd"/>
      <w:r>
        <w:t xml:space="preserve"> </w:t>
      </w:r>
      <w:proofErr w:type="spellStart"/>
      <w:r>
        <w:t>được</w:t>
      </w:r>
      <w:proofErr w:type="spellEnd"/>
      <w:r>
        <w:t xml:space="preserve"> </w:t>
      </w:r>
      <w:proofErr w:type="spellStart"/>
      <w:r>
        <w:t>bố</w:t>
      </w:r>
      <w:proofErr w:type="spellEnd"/>
      <w:r>
        <w:t xml:space="preserve"> </w:t>
      </w:r>
      <w:proofErr w:type="spellStart"/>
      <w:r>
        <w:t>trí</w:t>
      </w:r>
      <w:proofErr w:type="spellEnd"/>
      <w:r>
        <w:t xml:space="preserve"> </w:t>
      </w:r>
      <w:proofErr w:type="spellStart"/>
      <w:r>
        <w:t>tại</w:t>
      </w:r>
      <w:proofErr w:type="spellEnd"/>
      <w:r>
        <w:t xml:space="preserve"> </w:t>
      </w:r>
      <w:r w:rsidRPr="00A356B8">
        <w:rPr>
          <w:b/>
        </w:rPr>
        <w:t>275</w:t>
      </w:r>
      <w:r>
        <w:t xml:space="preserve"> </w:t>
      </w:r>
      <w:proofErr w:type="spellStart"/>
      <w:r>
        <w:t>thôn</w:t>
      </w:r>
      <w:proofErr w:type="spellEnd"/>
      <w:r>
        <w:t xml:space="preserve">, </w:t>
      </w:r>
      <w:proofErr w:type="spellStart"/>
      <w:r>
        <w:t>ấp</w:t>
      </w:r>
      <w:proofErr w:type="spellEnd"/>
      <w:r>
        <w:t xml:space="preserve"> </w:t>
      </w:r>
      <w:proofErr w:type="spellStart"/>
      <w:r>
        <w:t>thuộc</w:t>
      </w:r>
      <w:proofErr w:type="spellEnd"/>
      <w:r>
        <w:t xml:space="preserve"> </w:t>
      </w:r>
      <w:proofErr w:type="spellStart"/>
      <w:r>
        <w:t>xã</w:t>
      </w:r>
      <w:proofErr w:type="spellEnd"/>
      <w:r>
        <w:t xml:space="preserve">, </w:t>
      </w:r>
      <w:r w:rsidRPr="00A356B8">
        <w:rPr>
          <w:b/>
        </w:rPr>
        <w:t>9</w:t>
      </w:r>
      <w:r>
        <w:t xml:space="preserve"> </w:t>
      </w:r>
      <w:proofErr w:type="spellStart"/>
      <w:r>
        <w:t>khu</w:t>
      </w:r>
      <w:proofErr w:type="spellEnd"/>
      <w:r>
        <w:t xml:space="preserve"> </w:t>
      </w:r>
      <w:proofErr w:type="spellStart"/>
      <w:r>
        <w:t>dân</w:t>
      </w:r>
      <w:proofErr w:type="spellEnd"/>
      <w:r>
        <w:t xml:space="preserve"> </w:t>
      </w:r>
      <w:proofErr w:type="spellStart"/>
      <w:r>
        <w:t>cư</w:t>
      </w:r>
      <w:proofErr w:type="spellEnd"/>
      <w:r>
        <w:t xml:space="preserve"> (</w:t>
      </w:r>
      <w:proofErr w:type="spellStart"/>
      <w:r>
        <w:t>huyện</w:t>
      </w:r>
      <w:proofErr w:type="spellEnd"/>
      <w:r>
        <w:t xml:space="preserve"> </w:t>
      </w:r>
      <w:proofErr w:type="spellStart"/>
      <w:r>
        <w:t>Côn</w:t>
      </w:r>
      <w:proofErr w:type="spellEnd"/>
      <w:r>
        <w:t xml:space="preserve"> </w:t>
      </w:r>
      <w:proofErr w:type="spellStart"/>
      <w:r>
        <w:t>Đảo</w:t>
      </w:r>
      <w:proofErr w:type="spellEnd"/>
      <w:r>
        <w:t xml:space="preserve">)). </w:t>
      </w:r>
    </w:p>
    <w:p w14:paraId="10FBDB2E" w14:textId="77777777" w:rsidR="00060F90" w:rsidRDefault="00060F90" w:rsidP="00060F90">
      <w:pPr>
        <w:widowControl w:val="0"/>
        <w:ind w:firstLine="720"/>
        <w:jc w:val="both"/>
      </w:pPr>
      <w:proofErr w:type="spellStart"/>
      <w:r>
        <w:t>Mức</w:t>
      </w:r>
      <w:proofErr w:type="spellEnd"/>
      <w:r>
        <w:t xml:space="preserve"> </w:t>
      </w:r>
      <w:proofErr w:type="spellStart"/>
      <w:r>
        <w:t>phụ</w:t>
      </w:r>
      <w:proofErr w:type="spellEnd"/>
      <w:r>
        <w:t xml:space="preserve"> </w:t>
      </w:r>
      <w:proofErr w:type="spellStart"/>
      <w:r>
        <w:t>cấp</w:t>
      </w:r>
      <w:proofErr w:type="spellEnd"/>
      <w:r>
        <w:t xml:space="preserve"> </w:t>
      </w:r>
      <w:proofErr w:type="spellStart"/>
      <w:r>
        <w:t>hàng</w:t>
      </w:r>
      <w:proofErr w:type="spellEnd"/>
      <w:r>
        <w:t xml:space="preserve"> </w:t>
      </w:r>
      <w:proofErr w:type="spellStart"/>
      <w:r>
        <w:t>tháng</w:t>
      </w:r>
      <w:proofErr w:type="spellEnd"/>
      <w:r>
        <w:t xml:space="preserve">: </w:t>
      </w:r>
      <w:proofErr w:type="spellStart"/>
      <w:r>
        <w:t>Đội</w:t>
      </w:r>
      <w:proofErr w:type="spellEnd"/>
      <w:r>
        <w:t xml:space="preserve"> </w:t>
      </w:r>
      <w:proofErr w:type="spellStart"/>
      <w:r>
        <w:t>trưởng</w:t>
      </w:r>
      <w:proofErr w:type="spellEnd"/>
      <w:r>
        <w:t xml:space="preserve"> </w:t>
      </w:r>
      <w:proofErr w:type="spellStart"/>
      <w:r>
        <w:t>là</w:t>
      </w:r>
      <w:proofErr w:type="spellEnd"/>
      <w:r>
        <w:t xml:space="preserve"> 40% </w:t>
      </w:r>
      <w:proofErr w:type="spellStart"/>
      <w:r>
        <w:t>mức</w:t>
      </w:r>
      <w:proofErr w:type="spellEnd"/>
      <w:r>
        <w:t xml:space="preserve"> </w:t>
      </w:r>
      <w:proofErr w:type="spellStart"/>
      <w:r>
        <w:t>lương</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Đội</w:t>
      </w:r>
      <w:proofErr w:type="spellEnd"/>
      <w:r>
        <w:t xml:space="preserve"> </w:t>
      </w:r>
      <w:proofErr w:type="spellStart"/>
      <w:r>
        <w:t>phó</w:t>
      </w:r>
      <w:proofErr w:type="spellEnd"/>
      <w:r>
        <w:t xml:space="preserve"> </w:t>
      </w:r>
      <w:proofErr w:type="spellStart"/>
      <w:r>
        <w:t>là</w:t>
      </w:r>
      <w:proofErr w:type="spellEnd"/>
      <w:r>
        <w:t xml:space="preserve"> 30% </w:t>
      </w:r>
      <w:proofErr w:type="spellStart"/>
      <w:r>
        <w:t>mức</w:t>
      </w:r>
      <w:proofErr w:type="spellEnd"/>
      <w:r>
        <w:t xml:space="preserve"> </w:t>
      </w:r>
      <w:proofErr w:type="spellStart"/>
      <w:r>
        <w:t>lương</w:t>
      </w:r>
      <w:proofErr w:type="spellEnd"/>
      <w:r>
        <w:t xml:space="preserve"> </w:t>
      </w:r>
      <w:proofErr w:type="spellStart"/>
      <w:r>
        <w:t>cơ</w:t>
      </w:r>
      <w:proofErr w:type="spellEnd"/>
      <w:r>
        <w:t xml:space="preserve"> </w:t>
      </w:r>
      <w:proofErr w:type="spellStart"/>
      <w:r>
        <w:t>sở</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01/2020/NQ-HĐND </w:t>
      </w:r>
      <w:proofErr w:type="spellStart"/>
      <w:r>
        <w:t>ngày</w:t>
      </w:r>
      <w:proofErr w:type="spellEnd"/>
      <w:r>
        <w:t xml:space="preserve"> 04/8/2020 </w:t>
      </w:r>
      <w:proofErr w:type="spellStart"/>
      <w:r>
        <w:t>của</w:t>
      </w:r>
      <w:proofErr w:type="spellEnd"/>
      <w:r>
        <w:t xml:space="preserve"> HĐND </w:t>
      </w:r>
      <w:proofErr w:type="spellStart"/>
      <w:r>
        <w:t>tỉnh</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mức</w:t>
      </w:r>
      <w:proofErr w:type="spellEnd"/>
      <w:r>
        <w:t xml:space="preserve"> </w:t>
      </w:r>
      <w:proofErr w:type="spellStart"/>
      <w:r>
        <w:t>hỗ</w:t>
      </w:r>
      <w:proofErr w:type="spellEnd"/>
      <w:r>
        <w:t xml:space="preserve"> </w:t>
      </w:r>
      <w:proofErr w:type="spellStart"/>
      <w:r>
        <w:t>trợ</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cho</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danh</w:t>
      </w:r>
      <w:proofErr w:type="spellEnd"/>
      <w:r>
        <w:t xml:space="preserve"> </w:t>
      </w:r>
      <w:proofErr w:type="spellStart"/>
      <w:r>
        <w:t>Đội</w:t>
      </w:r>
      <w:proofErr w:type="spellEnd"/>
      <w:r>
        <w:t xml:space="preserve"> </w:t>
      </w:r>
      <w:proofErr w:type="spellStart"/>
      <w:r>
        <w:t>trưởng</w:t>
      </w:r>
      <w:proofErr w:type="spellEnd"/>
      <w:r>
        <w:t xml:space="preserve">, </w:t>
      </w:r>
      <w:proofErr w:type="spellStart"/>
      <w:r>
        <w:t>Đội</w:t>
      </w:r>
      <w:proofErr w:type="spellEnd"/>
      <w:r>
        <w:t xml:space="preserve"> </w:t>
      </w:r>
      <w:proofErr w:type="spellStart"/>
      <w:r>
        <w:t>phó</w:t>
      </w:r>
      <w:proofErr w:type="spellEnd"/>
      <w:r>
        <w:t xml:space="preserve"> </w:t>
      </w:r>
      <w:proofErr w:type="spellStart"/>
      <w:r>
        <w:t>Đội</w:t>
      </w:r>
      <w:proofErr w:type="spellEnd"/>
      <w:r>
        <w:t xml:space="preserve"> </w:t>
      </w:r>
      <w:proofErr w:type="spellStart"/>
      <w:r>
        <w:t>Dân</w:t>
      </w:r>
      <w:proofErr w:type="spellEnd"/>
      <w:r>
        <w:t xml:space="preserve"> </w:t>
      </w:r>
      <w:proofErr w:type="spellStart"/>
      <w:r>
        <w:t>phòng</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BR-VT.</w:t>
      </w:r>
    </w:p>
    <w:p w14:paraId="29142743" w14:textId="77777777" w:rsidR="00060F90" w:rsidRDefault="00060F90" w:rsidP="00060F90">
      <w:pPr>
        <w:widowControl w:val="0"/>
        <w:ind w:firstLine="720"/>
        <w:jc w:val="both"/>
      </w:pPr>
      <w:r>
        <w:t xml:space="preserve">Kinh </w:t>
      </w:r>
      <w:proofErr w:type="spellStart"/>
      <w:r>
        <w:t>phí</w:t>
      </w:r>
      <w:proofErr w:type="spellEnd"/>
      <w:r>
        <w:t xml:space="preserve"> chi </w:t>
      </w:r>
      <w:proofErr w:type="spellStart"/>
      <w:r>
        <w:t>trả</w:t>
      </w:r>
      <w:proofErr w:type="spellEnd"/>
      <w:r>
        <w:t xml:space="preserve">: (285×0.4×1.800.000 + 276×0.3×1.800.000) × 12 = 4.25 </w:t>
      </w:r>
      <w:proofErr w:type="spellStart"/>
      <w:r>
        <w:t>tỷ</w:t>
      </w:r>
      <w:proofErr w:type="spellEnd"/>
      <w:r>
        <w:t>/</w:t>
      </w:r>
      <w:proofErr w:type="spellStart"/>
      <w:r>
        <w:t>năm</w:t>
      </w:r>
      <w:proofErr w:type="spellEnd"/>
      <w:r>
        <w:t>.</w:t>
      </w:r>
    </w:p>
    <w:p w14:paraId="63182EB9" w14:textId="6EE1A7E5" w:rsidR="00060F90" w:rsidRPr="00060F90" w:rsidRDefault="00060F90" w:rsidP="00060F90">
      <w:pPr>
        <w:pStyle w:val="NoSpacing"/>
        <w:tabs>
          <w:tab w:val="left" w:pos="851"/>
        </w:tabs>
        <w:spacing w:before="100" w:after="100"/>
        <w:rPr>
          <w:rFonts w:ascii="Times New Roman" w:hAnsi="Times New Roman"/>
          <w:sz w:val="28"/>
          <w:szCs w:val="28"/>
        </w:rPr>
      </w:pPr>
      <w:r>
        <w:rPr>
          <w:rFonts w:ascii="Times New Roman" w:hAnsi="Times New Roman"/>
          <w:b/>
          <w:i/>
          <w:sz w:val="28"/>
          <w:szCs w:val="28"/>
        </w:rPr>
        <w:tab/>
        <w:t>*</w:t>
      </w:r>
      <w:proofErr w:type="spellStart"/>
      <w:r w:rsidRPr="00CE4495">
        <w:rPr>
          <w:rFonts w:ascii="Times New Roman" w:hAnsi="Times New Roman"/>
          <w:b/>
          <w:i/>
          <w:sz w:val="28"/>
          <w:szCs w:val="28"/>
        </w:rPr>
        <w:t>Tổng</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số</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thành</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viên</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thực</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tế</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của</w:t>
      </w:r>
      <w:proofErr w:type="spellEnd"/>
      <w:r w:rsidRPr="00CE4495">
        <w:rPr>
          <w:rFonts w:ascii="Times New Roman" w:hAnsi="Times New Roman"/>
          <w:b/>
          <w:i/>
          <w:sz w:val="28"/>
          <w:szCs w:val="28"/>
        </w:rPr>
        <w:t xml:space="preserve"> 03 </w:t>
      </w:r>
      <w:proofErr w:type="spellStart"/>
      <w:r w:rsidRPr="00CE4495">
        <w:rPr>
          <w:rFonts w:ascii="Times New Roman" w:hAnsi="Times New Roman"/>
          <w:b/>
          <w:i/>
          <w:sz w:val="28"/>
          <w:szCs w:val="28"/>
        </w:rPr>
        <w:t>lực</w:t>
      </w:r>
      <w:proofErr w:type="spellEnd"/>
      <w:r w:rsidRPr="00CE4495">
        <w:rPr>
          <w:rFonts w:ascii="Times New Roman" w:hAnsi="Times New Roman"/>
          <w:b/>
          <w:i/>
          <w:sz w:val="28"/>
          <w:szCs w:val="28"/>
        </w:rPr>
        <w:t xml:space="preserve"> </w:t>
      </w:r>
      <w:proofErr w:type="spellStart"/>
      <w:r w:rsidRPr="00CE4495">
        <w:rPr>
          <w:rFonts w:ascii="Times New Roman" w:hAnsi="Times New Roman"/>
          <w:b/>
          <w:i/>
          <w:sz w:val="28"/>
          <w:szCs w:val="28"/>
        </w:rPr>
        <w:t>lượng</w:t>
      </w:r>
      <w:proofErr w:type="spellEnd"/>
      <w:r>
        <w:rPr>
          <w:rFonts w:ascii="Times New Roman" w:hAnsi="Times New Roman"/>
          <w:sz w:val="28"/>
          <w:szCs w:val="28"/>
        </w:rPr>
        <w:t>: (</w:t>
      </w:r>
      <w:r w:rsidRPr="00EF0B98">
        <w:rPr>
          <w:rFonts w:ascii="Times New Roman" w:hAnsi="Times New Roman"/>
          <w:b/>
          <w:sz w:val="28"/>
          <w:szCs w:val="28"/>
        </w:rPr>
        <w:t>1</w:t>
      </w:r>
      <w:r>
        <w:rPr>
          <w:rFonts w:ascii="Times New Roman" w:hAnsi="Times New Roman"/>
          <w:sz w:val="28"/>
          <w:szCs w:val="28"/>
        </w:rPr>
        <w:t>) + (</w:t>
      </w:r>
      <w:r w:rsidRPr="00EF0B98">
        <w:rPr>
          <w:rFonts w:ascii="Times New Roman" w:hAnsi="Times New Roman"/>
          <w:b/>
          <w:sz w:val="28"/>
          <w:szCs w:val="28"/>
        </w:rPr>
        <w:t>2</w:t>
      </w:r>
      <w:r>
        <w:rPr>
          <w:rFonts w:ascii="Times New Roman" w:hAnsi="Times New Roman"/>
          <w:sz w:val="28"/>
          <w:szCs w:val="28"/>
        </w:rPr>
        <w:t>) + (</w:t>
      </w:r>
      <w:r w:rsidRPr="00EF0B98">
        <w:rPr>
          <w:rFonts w:ascii="Times New Roman" w:hAnsi="Times New Roman"/>
          <w:b/>
          <w:sz w:val="28"/>
          <w:szCs w:val="28"/>
        </w:rPr>
        <w:t>3</w:t>
      </w:r>
      <w:r>
        <w:rPr>
          <w:rFonts w:ascii="Times New Roman" w:hAnsi="Times New Roman"/>
          <w:sz w:val="28"/>
          <w:szCs w:val="28"/>
        </w:rPr>
        <w:t xml:space="preserve">) = </w:t>
      </w:r>
      <w:r w:rsidRPr="00EF0B98">
        <w:rPr>
          <w:rFonts w:ascii="Times New Roman" w:hAnsi="Times New Roman"/>
          <w:b/>
          <w:sz w:val="28"/>
          <w:szCs w:val="28"/>
        </w:rPr>
        <w:t>46</w:t>
      </w:r>
      <w:r w:rsidR="00351DC9">
        <w:rPr>
          <w:rFonts w:ascii="Times New Roman" w:hAnsi="Times New Roman"/>
          <w:b/>
          <w:sz w:val="28"/>
          <w:szCs w:val="28"/>
        </w:rPr>
        <w:t>3</w:t>
      </w:r>
      <w:r>
        <w:rPr>
          <w:rFonts w:ascii="Times New Roman" w:hAnsi="Times New Roman"/>
          <w:sz w:val="28"/>
          <w:szCs w:val="28"/>
        </w:rPr>
        <w:t xml:space="preserve"> + </w:t>
      </w:r>
      <w:r w:rsidRPr="00EF0B98">
        <w:rPr>
          <w:rFonts w:ascii="Times New Roman" w:hAnsi="Times New Roman"/>
          <w:b/>
          <w:sz w:val="28"/>
          <w:szCs w:val="28"/>
        </w:rPr>
        <w:t>12</w:t>
      </w:r>
      <w:r w:rsidR="00351DC9">
        <w:rPr>
          <w:rFonts w:ascii="Times New Roman" w:hAnsi="Times New Roman"/>
          <w:b/>
          <w:sz w:val="28"/>
          <w:szCs w:val="28"/>
        </w:rPr>
        <w:t>67</w:t>
      </w:r>
      <w:r>
        <w:rPr>
          <w:rFonts w:ascii="Times New Roman" w:hAnsi="Times New Roman"/>
          <w:sz w:val="28"/>
          <w:szCs w:val="28"/>
        </w:rPr>
        <w:t xml:space="preserve"> + </w:t>
      </w:r>
      <w:r w:rsidR="00351DC9">
        <w:rPr>
          <w:rFonts w:ascii="Times New Roman" w:hAnsi="Times New Roman"/>
          <w:b/>
          <w:sz w:val="28"/>
          <w:szCs w:val="28"/>
        </w:rPr>
        <w:t>457</w:t>
      </w:r>
      <w:r>
        <w:rPr>
          <w:rFonts w:ascii="Times New Roman" w:hAnsi="Times New Roman"/>
          <w:sz w:val="28"/>
          <w:szCs w:val="28"/>
        </w:rPr>
        <w:t xml:space="preserve"> = </w:t>
      </w:r>
      <w:r w:rsidRPr="00CE4495">
        <w:rPr>
          <w:rFonts w:ascii="Times New Roman" w:hAnsi="Times New Roman"/>
          <w:b/>
          <w:sz w:val="28"/>
          <w:szCs w:val="28"/>
        </w:rPr>
        <w:t>2.</w:t>
      </w:r>
      <w:r w:rsidR="00351DC9">
        <w:rPr>
          <w:rFonts w:ascii="Times New Roman" w:hAnsi="Times New Roman"/>
          <w:b/>
          <w:sz w:val="28"/>
          <w:szCs w:val="28"/>
        </w:rPr>
        <w:t>187</w:t>
      </w:r>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
    <w:p w14:paraId="6EC18B5E" w14:textId="4D01E8DA" w:rsidR="00FE6F70" w:rsidRPr="00120507" w:rsidRDefault="00FE6F70" w:rsidP="00FE6F70">
      <w:pPr>
        <w:shd w:val="clear" w:color="auto" w:fill="FFFFFF"/>
        <w:spacing w:before="120" w:after="120" w:line="340" w:lineRule="exact"/>
        <w:ind w:firstLine="720"/>
        <w:jc w:val="both"/>
        <w:rPr>
          <w:iCs/>
          <w:lang w:val="vi-VN"/>
        </w:rPr>
      </w:pPr>
      <w:r w:rsidRPr="00120507">
        <w:rPr>
          <w:lang w:val="sv-SE"/>
        </w:rPr>
        <w:t>Luật lực lượng tham gia bảo vệ an ninh, trật tự ở cơ sở được Quốc hội thông qua đã tạo cơ sở pháp lý để sắp xếp, kiện toàn 03 lực lượng sẵn có (</w:t>
      </w:r>
      <w:r w:rsidRPr="00120507">
        <w:rPr>
          <w:i/>
          <w:lang w:val="sv-SE"/>
        </w:rPr>
        <w:t xml:space="preserve">bảo vệ dân phố, Công an xã </w:t>
      </w:r>
      <w:r w:rsidR="00351DC9">
        <w:rPr>
          <w:i/>
          <w:lang w:val="sv-SE"/>
        </w:rPr>
        <w:t>bán chuyên trách</w:t>
      </w:r>
      <w:r w:rsidRPr="00120507">
        <w:rPr>
          <w:i/>
          <w:lang w:val="sv-SE"/>
        </w:rPr>
        <w:t>, Dân phòng</w:t>
      </w:r>
      <w:r w:rsidRPr="00120507">
        <w:rPr>
          <w:lang w:val="sv-SE"/>
        </w:rPr>
        <w:t xml:space="preserve">) thành 01 tổ chức với chức năng, nhiệm vụ chung, </w:t>
      </w:r>
      <w:r w:rsidRPr="00120507">
        <w:rPr>
          <w:lang w:val="sv-SE"/>
        </w:rPr>
        <w:lastRenderedPageBreak/>
        <w:t xml:space="preserve">nòng cốt hỗ trợ Công an chính quy bảo vệ an ninh, trật tự ở cơ sở, là cơ sở quan trọng, vững chắc, toàn diện cho xây dựng, củng cố, duy trì lực lượng tham gia bảo vệ an ninh, trật tự, kịp thời đáp ứng yêu cầu, nhiệm vụ đảm bảo an ninh, trật tự trong tình hình mới và góp phần kiện toàn, sắp xếp, bố trí lực lượng tinh gọn đầu mối với hoàn thiện chức năng, nhiệm vụ, quyền hạn, mối quan hệ công tác của từng tổ chức cơ sở; bảo đảm thực hiện tốt hơn các quy định của Hiến pháp năm 2013 về quyền con người, quyền công dân. </w:t>
      </w:r>
    </w:p>
    <w:p w14:paraId="2CCD1F39" w14:textId="21DD8AE7" w:rsidR="00FE6F70" w:rsidRPr="00BD3D8E" w:rsidRDefault="00FE6F70" w:rsidP="00BD3D8E">
      <w:pPr>
        <w:spacing w:before="120" w:after="120" w:line="340" w:lineRule="exact"/>
        <w:ind w:firstLine="720"/>
        <w:jc w:val="both"/>
        <w:rPr>
          <w:spacing w:val="-4"/>
        </w:rPr>
      </w:pPr>
      <w:proofErr w:type="spellStart"/>
      <w:r w:rsidRPr="00120507">
        <w:t>Căn</w:t>
      </w:r>
      <w:proofErr w:type="spellEnd"/>
      <w:r w:rsidRPr="00120507">
        <w:t xml:space="preserve"> </w:t>
      </w:r>
      <w:proofErr w:type="spellStart"/>
      <w:r w:rsidRPr="00120507">
        <w:t>cứ</w:t>
      </w:r>
      <w:proofErr w:type="spellEnd"/>
      <w:r w:rsidRPr="00120507">
        <w:t xml:space="preserve"> </w:t>
      </w:r>
      <w:proofErr w:type="spellStart"/>
      <w:r w:rsidRPr="00120507">
        <w:t>cơ</w:t>
      </w:r>
      <w:proofErr w:type="spellEnd"/>
      <w:r w:rsidRPr="00120507">
        <w:t xml:space="preserve"> </w:t>
      </w:r>
      <w:proofErr w:type="spellStart"/>
      <w:r w:rsidRPr="00120507">
        <w:t>sở</w:t>
      </w:r>
      <w:proofErr w:type="spellEnd"/>
      <w:r w:rsidRPr="00120507">
        <w:t xml:space="preserve"> </w:t>
      </w:r>
      <w:proofErr w:type="spellStart"/>
      <w:r w:rsidRPr="00120507">
        <w:t>pháp</w:t>
      </w:r>
      <w:proofErr w:type="spellEnd"/>
      <w:r w:rsidRPr="00120507">
        <w:t xml:space="preserve"> </w:t>
      </w:r>
      <w:proofErr w:type="spellStart"/>
      <w:r w:rsidRPr="00120507">
        <w:t>lý</w:t>
      </w:r>
      <w:proofErr w:type="spellEnd"/>
      <w:r w:rsidRPr="00120507">
        <w:t xml:space="preserve"> </w:t>
      </w:r>
      <w:proofErr w:type="spellStart"/>
      <w:r w:rsidRPr="00120507">
        <w:t>và</w:t>
      </w:r>
      <w:proofErr w:type="spellEnd"/>
      <w:r w:rsidRPr="00120507">
        <w:t xml:space="preserve"> </w:t>
      </w:r>
      <w:proofErr w:type="spellStart"/>
      <w:r w:rsidRPr="00120507">
        <w:t>tình</w:t>
      </w:r>
      <w:proofErr w:type="spellEnd"/>
      <w:r w:rsidRPr="00120507">
        <w:t xml:space="preserve"> </w:t>
      </w:r>
      <w:proofErr w:type="spellStart"/>
      <w:r w:rsidRPr="00120507">
        <w:t>hình</w:t>
      </w:r>
      <w:proofErr w:type="spellEnd"/>
      <w:r w:rsidRPr="00120507">
        <w:t xml:space="preserve"> </w:t>
      </w:r>
      <w:proofErr w:type="spellStart"/>
      <w:r w:rsidRPr="00120507">
        <w:t>thực</w:t>
      </w:r>
      <w:proofErr w:type="spellEnd"/>
      <w:r w:rsidRPr="00120507">
        <w:t xml:space="preserve"> </w:t>
      </w:r>
      <w:proofErr w:type="spellStart"/>
      <w:r w:rsidRPr="00120507">
        <w:t>tế</w:t>
      </w:r>
      <w:proofErr w:type="spellEnd"/>
      <w:r w:rsidRPr="00120507">
        <w:t xml:space="preserve"> </w:t>
      </w:r>
      <w:proofErr w:type="spellStart"/>
      <w:r w:rsidRPr="00120507">
        <w:t>địa</w:t>
      </w:r>
      <w:proofErr w:type="spellEnd"/>
      <w:r w:rsidRPr="00120507">
        <w:t xml:space="preserve"> </w:t>
      </w:r>
      <w:proofErr w:type="spellStart"/>
      <w:r w:rsidRPr="00120507">
        <w:t>bàn</w:t>
      </w:r>
      <w:proofErr w:type="spellEnd"/>
      <w:r w:rsidRPr="00120507">
        <w:t xml:space="preserve">; </w:t>
      </w:r>
      <w:r w:rsidRPr="00120507">
        <w:rPr>
          <w:spacing w:val="-4"/>
          <w:lang w:val="sv-SE"/>
        </w:rPr>
        <w:t xml:space="preserve">để tạo cơ sở pháp lý thống nhất tổ chức thi hành Luật lực lượng đảm bảo an ninh trật tự ở cơ sở phù hợp với tình hình kinh tế - xã hội, quốc phòng, an ninh trên địa bàn tỉnh </w:t>
      </w:r>
      <w:r w:rsidR="00BD3D8E">
        <w:rPr>
          <w:spacing w:val="-4"/>
          <w:lang w:val="sv-SE"/>
        </w:rPr>
        <w:t>Bà Rịa – Vũng Tàu</w:t>
      </w:r>
      <w:r w:rsidRPr="00120507">
        <w:rPr>
          <w:spacing w:val="-4"/>
          <w:lang w:val="sv-SE"/>
        </w:rPr>
        <w:t xml:space="preserve"> thì việc xây dựng và ban hành Nghị quyết của Hội đồng nhân dân tỉnh q</w:t>
      </w:r>
      <w:proofErr w:type="spellStart"/>
      <w:r w:rsidRPr="00120507">
        <w:rPr>
          <w:spacing w:val="-4"/>
        </w:rPr>
        <w:t>uy</w:t>
      </w:r>
      <w:proofErr w:type="spellEnd"/>
      <w:r w:rsidRPr="00120507">
        <w:rPr>
          <w:spacing w:val="-4"/>
        </w:rPr>
        <w:t xml:space="preserve"> </w:t>
      </w:r>
      <w:proofErr w:type="spellStart"/>
      <w:r w:rsidRPr="00120507">
        <w:rPr>
          <w:spacing w:val="-4"/>
        </w:rPr>
        <w:t>định</w:t>
      </w:r>
      <w:proofErr w:type="spellEnd"/>
      <w:r w:rsidRPr="00120507">
        <w:rPr>
          <w:spacing w:val="-4"/>
        </w:rPr>
        <w:t xml:space="preserve"> </w:t>
      </w:r>
      <w:proofErr w:type="spellStart"/>
      <w:r w:rsidRPr="00120507">
        <w:rPr>
          <w:spacing w:val="-4"/>
        </w:rPr>
        <w:t>về</w:t>
      </w:r>
      <w:proofErr w:type="spellEnd"/>
      <w:r w:rsidRPr="00120507">
        <w:rPr>
          <w:spacing w:val="-4"/>
        </w:rPr>
        <w:t xml:space="preserve"> </w:t>
      </w:r>
      <w:proofErr w:type="spellStart"/>
      <w:r w:rsidRPr="00120507">
        <w:rPr>
          <w:spacing w:val="-4"/>
        </w:rPr>
        <w:t>tiêu</w:t>
      </w:r>
      <w:proofErr w:type="spellEnd"/>
      <w:r w:rsidRPr="00120507">
        <w:rPr>
          <w:spacing w:val="-4"/>
        </w:rPr>
        <w:t xml:space="preserve"> </w:t>
      </w:r>
      <w:proofErr w:type="spellStart"/>
      <w:r w:rsidRPr="00120507">
        <w:rPr>
          <w:spacing w:val="-4"/>
        </w:rPr>
        <w:t>chí</w:t>
      </w:r>
      <w:proofErr w:type="spellEnd"/>
      <w:r w:rsidRPr="00120507">
        <w:rPr>
          <w:spacing w:val="-4"/>
        </w:rPr>
        <w:t xml:space="preserve"> </w:t>
      </w:r>
      <w:proofErr w:type="spellStart"/>
      <w:r w:rsidRPr="00120507">
        <w:rPr>
          <w:spacing w:val="-4"/>
        </w:rPr>
        <w:t>thành</w:t>
      </w:r>
      <w:proofErr w:type="spellEnd"/>
      <w:r w:rsidRPr="00120507">
        <w:rPr>
          <w:spacing w:val="-4"/>
        </w:rPr>
        <w:t xml:space="preserve"> </w:t>
      </w:r>
      <w:proofErr w:type="spellStart"/>
      <w:r w:rsidRPr="00120507">
        <w:rPr>
          <w:spacing w:val="-4"/>
        </w:rPr>
        <w:t>lập</w:t>
      </w:r>
      <w:proofErr w:type="spellEnd"/>
      <w:r w:rsidRPr="00120507">
        <w:rPr>
          <w:spacing w:val="-4"/>
        </w:rPr>
        <w:t xml:space="preserve"> </w:t>
      </w:r>
      <w:proofErr w:type="spellStart"/>
      <w:r w:rsidRPr="00120507">
        <w:rPr>
          <w:spacing w:val="-4"/>
        </w:rPr>
        <w:t>Tổ</w:t>
      </w:r>
      <w:proofErr w:type="spellEnd"/>
      <w:r w:rsidRPr="00120507">
        <w:rPr>
          <w:spacing w:val="-4"/>
        </w:rPr>
        <w:t xml:space="preserve"> </w:t>
      </w:r>
      <w:proofErr w:type="spellStart"/>
      <w:r w:rsidRPr="00120507">
        <w:rPr>
          <w:spacing w:val="-4"/>
        </w:rPr>
        <w:t>bảo</w:t>
      </w:r>
      <w:proofErr w:type="spellEnd"/>
      <w:r w:rsidRPr="00120507">
        <w:rPr>
          <w:spacing w:val="-4"/>
        </w:rPr>
        <w:t xml:space="preserve"> </w:t>
      </w:r>
      <w:proofErr w:type="spellStart"/>
      <w:r w:rsidRPr="00120507">
        <w:rPr>
          <w:spacing w:val="-4"/>
        </w:rPr>
        <w:t>vệ</w:t>
      </w:r>
      <w:proofErr w:type="spellEnd"/>
      <w:r w:rsidRPr="00120507">
        <w:rPr>
          <w:spacing w:val="-4"/>
        </w:rPr>
        <w:t xml:space="preserve"> an </w:t>
      </w:r>
      <w:proofErr w:type="spellStart"/>
      <w:r w:rsidRPr="00120507">
        <w:rPr>
          <w:spacing w:val="-4"/>
        </w:rPr>
        <w:t>ninh</w:t>
      </w:r>
      <w:proofErr w:type="spellEnd"/>
      <w:r w:rsidRPr="00120507">
        <w:rPr>
          <w:spacing w:val="-4"/>
        </w:rPr>
        <w:t xml:space="preserve"> </w:t>
      </w:r>
      <w:proofErr w:type="spellStart"/>
      <w:r w:rsidRPr="00120507">
        <w:rPr>
          <w:spacing w:val="-4"/>
        </w:rPr>
        <w:t>trật</w:t>
      </w:r>
      <w:proofErr w:type="spellEnd"/>
      <w:r w:rsidRPr="00120507">
        <w:rPr>
          <w:spacing w:val="-4"/>
        </w:rPr>
        <w:t xml:space="preserve"> </w:t>
      </w:r>
      <w:proofErr w:type="spellStart"/>
      <w:r w:rsidRPr="00120507">
        <w:rPr>
          <w:spacing w:val="-4"/>
        </w:rPr>
        <w:t>tự</w:t>
      </w:r>
      <w:proofErr w:type="spellEnd"/>
      <w:r w:rsidRPr="00120507">
        <w:rPr>
          <w:spacing w:val="-4"/>
        </w:rPr>
        <w:t xml:space="preserve">; </w:t>
      </w:r>
      <w:proofErr w:type="spellStart"/>
      <w:r w:rsidRPr="00120507">
        <w:rPr>
          <w:spacing w:val="-4"/>
        </w:rPr>
        <w:t>tiêu</w:t>
      </w:r>
      <w:proofErr w:type="spellEnd"/>
      <w:r w:rsidRPr="00120507">
        <w:rPr>
          <w:spacing w:val="-4"/>
        </w:rPr>
        <w:t xml:space="preserve"> </w:t>
      </w:r>
      <w:proofErr w:type="spellStart"/>
      <w:r w:rsidRPr="00120507">
        <w:rPr>
          <w:spacing w:val="-4"/>
        </w:rPr>
        <w:t>chí</w:t>
      </w:r>
      <w:proofErr w:type="spellEnd"/>
      <w:r w:rsidRPr="00120507">
        <w:rPr>
          <w:spacing w:val="-4"/>
        </w:rPr>
        <w:t xml:space="preserve"> </w:t>
      </w:r>
      <w:proofErr w:type="spellStart"/>
      <w:r w:rsidRPr="00120507">
        <w:rPr>
          <w:spacing w:val="-4"/>
        </w:rPr>
        <w:t>về</w:t>
      </w:r>
      <w:proofErr w:type="spellEnd"/>
      <w:r w:rsidRPr="00120507">
        <w:rPr>
          <w:spacing w:val="-4"/>
        </w:rPr>
        <w:t xml:space="preserve"> </w:t>
      </w:r>
      <w:proofErr w:type="spellStart"/>
      <w:r w:rsidRPr="00120507">
        <w:rPr>
          <w:spacing w:val="-4"/>
        </w:rPr>
        <w:t>số</w:t>
      </w:r>
      <w:proofErr w:type="spellEnd"/>
      <w:r w:rsidRPr="00120507">
        <w:rPr>
          <w:spacing w:val="-4"/>
        </w:rPr>
        <w:t xml:space="preserve"> </w:t>
      </w:r>
      <w:proofErr w:type="spellStart"/>
      <w:r w:rsidRPr="00120507">
        <w:rPr>
          <w:spacing w:val="-4"/>
        </w:rPr>
        <w:t>lượng</w:t>
      </w:r>
      <w:proofErr w:type="spellEnd"/>
      <w:r w:rsidRPr="00120507">
        <w:rPr>
          <w:spacing w:val="-4"/>
        </w:rPr>
        <w:t xml:space="preserve"> </w:t>
      </w:r>
      <w:proofErr w:type="spellStart"/>
      <w:r w:rsidRPr="00120507">
        <w:rPr>
          <w:spacing w:val="-4"/>
        </w:rPr>
        <w:t>thành</w:t>
      </w:r>
      <w:proofErr w:type="spellEnd"/>
      <w:r w:rsidRPr="00120507">
        <w:rPr>
          <w:spacing w:val="-4"/>
        </w:rPr>
        <w:t xml:space="preserve"> </w:t>
      </w:r>
      <w:proofErr w:type="spellStart"/>
      <w:r w:rsidRPr="00120507">
        <w:rPr>
          <w:spacing w:val="-4"/>
        </w:rPr>
        <w:t>viên</w:t>
      </w:r>
      <w:proofErr w:type="spellEnd"/>
      <w:r w:rsidRPr="00120507">
        <w:rPr>
          <w:spacing w:val="-4"/>
        </w:rPr>
        <w:t xml:space="preserve"> </w:t>
      </w:r>
      <w:proofErr w:type="spellStart"/>
      <w:r w:rsidRPr="00120507">
        <w:rPr>
          <w:spacing w:val="-4"/>
        </w:rPr>
        <w:t>Tổ</w:t>
      </w:r>
      <w:proofErr w:type="spellEnd"/>
      <w:r w:rsidRPr="00120507">
        <w:rPr>
          <w:spacing w:val="-4"/>
        </w:rPr>
        <w:t xml:space="preserve"> </w:t>
      </w:r>
      <w:proofErr w:type="spellStart"/>
      <w:r w:rsidRPr="00120507">
        <w:rPr>
          <w:spacing w:val="-4"/>
        </w:rPr>
        <w:t>bảo</w:t>
      </w:r>
      <w:proofErr w:type="spellEnd"/>
      <w:r w:rsidRPr="00120507">
        <w:rPr>
          <w:spacing w:val="-4"/>
        </w:rPr>
        <w:t xml:space="preserve"> </w:t>
      </w:r>
      <w:proofErr w:type="spellStart"/>
      <w:r w:rsidRPr="00120507">
        <w:rPr>
          <w:spacing w:val="-4"/>
        </w:rPr>
        <w:t>vệ</w:t>
      </w:r>
      <w:proofErr w:type="spellEnd"/>
      <w:r w:rsidRPr="00120507">
        <w:rPr>
          <w:spacing w:val="-4"/>
        </w:rPr>
        <w:t xml:space="preserve"> an </w:t>
      </w:r>
      <w:proofErr w:type="spellStart"/>
      <w:r w:rsidRPr="00120507">
        <w:rPr>
          <w:spacing w:val="-4"/>
        </w:rPr>
        <w:t>ninh</w:t>
      </w:r>
      <w:proofErr w:type="spellEnd"/>
      <w:r w:rsidRPr="00120507">
        <w:rPr>
          <w:spacing w:val="-4"/>
        </w:rPr>
        <w:t xml:space="preserve">, </w:t>
      </w:r>
      <w:proofErr w:type="spellStart"/>
      <w:r w:rsidRPr="00120507">
        <w:rPr>
          <w:spacing w:val="-4"/>
        </w:rPr>
        <w:t>trật</w:t>
      </w:r>
      <w:proofErr w:type="spellEnd"/>
      <w:r w:rsidRPr="00120507">
        <w:rPr>
          <w:spacing w:val="-4"/>
        </w:rPr>
        <w:t xml:space="preserve"> </w:t>
      </w:r>
      <w:proofErr w:type="spellStart"/>
      <w:r w:rsidRPr="00120507">
        <w:rPr>
          <w:spacing w:val="-4"/>
        </w:rPr>
        <w:t>tự</w:t>
      </w:r>
      <w:proofErr w:type="spellEnd"/>
      <w:r w:rsidRPr="00120507">
        <w:rPr>
          <w:spacing w:val="-4"/>
        </w:rPr>
        <w:t xml:space="preserve">; </w:t>
      </w:r>
      <w:proofErr w:type="spellStart"/>
      <w:r w:rsidRPr="00120507">
        <w:rPr>
          <w:spacing w:val="-4"/>
        </w:rPr>
        <w:t>mức</w:t>
      </w:r>
      <w:proofErr w:type="spellEnd"/>
      <w:r w:rsidRPr="00120507">
        <w:rPr>
          <w:spacing w:val="-4"/>
        </w:rPr>
        <w:t xml:space="preserve"> chi </w:t>
      </w:r>
      <w:proofErr w:type="spellStart"/>
      <w:r w:rsidRPr="00120507">
        <w:rPr>
          <w:spacing w:val="-4"/>
        </w:rPr>
        <w:t>và</w:t>
      </w:r>
      <w:proofErr w:type="spellEnd"/>
      <w:r w:rsidRPr="00120507">
        <w:rPr>
          <w:spacing w:val="-4"/>
        </w:rPr>
        <w:t xml:space="preserve"> </w:t>
      </w:r>
      <w:proofErr w:type="spellStart"/>
      <w:r w:rsidRPr="00120507">
        <w:rPr>
          <w:spacing w:val="-4"/>
        </w:rPr>
        <w:t>hỗ</w:t>
      </w:r>
      <w:proofErr w:type="spellEnd"/>
      <w:r w:rsidRPr="00120507">
        <w:rPr>
          <w:spacing w:val="-4"/>
        </w:rPr>
        <w:t xml:space="preserve"> </w:t>
      </w:r>
      <w:proofErr w:type="spellStart"/>
      <w:r w:rsidRPr="00120507">
        <w:rPr>
          <w:spacing w:val="-4"/>
        </w:rPr>
        <w:t>trợ</w:t>
      </w:r>
      <w:proofErr w:type="spellEnd"/>
      <w:r w:rsidRPr="00120507">
        <w:rPr>
          <w:spacing w:val="-4"/>
        </w:rPr>
        <w:t xml:space="preserve">, </w:t>
      </w:r>
      <w:proofErr w:type="spellStart"/>
      <w:r w:rsidRPr="00120507">
        <w:rPr>
          <w:spacing w:val="-4"/>
        </w:rPr>
        <w:t>bồi</w:t>
      </w:r>
      <w:proofErr w:type="spellEnd"/>
      <w:r w:rsidRPr="00120507">
        <w:rPr>
          <w:spacing w:val="-4"/>
        </w:rPr>
        <w:t xml:space="preserve"> </w:t>
      </w:r>
      <w:proofErr w:type="spellStart"/>
      <w:r w:rsidRPr="00120507">
        <w:rPr>
          <w:spacing w:val="-4"/>
        </w:rPr>
        <w:t>dưỡng</w:t>
      </w:r>
      <w:proofErr w:type="spellEnd"/>
      <w:r w:rsidRPr="00120507">
        <w:rPr>
          <w:spacing w:val="-4"/>
        </w:rPr>
        <w:t xml:space="preserve">, </w:t>
      </w:r>
      <w:proofErr w:type="spellStart"/>
      <w:r w:rsidRPr="00120507">
        <w:rPr>
          <w:spacing w:val="-4"/>
        </w:rPr>
        <w:t>mua</w:t>
      </w:r>
      <w:proofErr w:type="spellEnd"/>
      <w:r w:rsidRPr="00120507">
        <w:rPr>
          <w:spacing w:val="-4"/>
        </w:rPr>
        <w:t xml:space="preserve"> </w:t>
      </w:r>
      <w:proofErr w:type="spellStart"/>
      <w:r w:rsidRPr="00120507">
        <w:rPr>
          <w:spacing w:val="-4"/>
        </w:rPr>
        <w:t>sắm</w:t>
      </w:r>
      <w:proofErr w:type="spellEnd"/>
      <w:r w:rsidRPr="00120507">
        <w:rPr>
          <w:spacing w:val="-4"/>
        </w:rPr>
        <w:t xml:space="preserve">, </w:t>
      </w:r>
      <w:proofErr w:type="spellStart"/>
      <w:r w:rsidRPr="00120507">
        <w:rPr>
          <w:spacing w:val="-4"/>
        </w:rPr>
        <w:t>sửa</w:t>
      </w:r>
      <w:proofErr w:type="spellEnd"/>
      <w:r w:rsidRPr="00120507">
        <w:rPr>
          <w:spacing w:val="-4"/>
        </w:rPr>
        <w:t xml:space="preserve"> </w:t>
      </w:r>
      <w:proofErr w:type="spellStart"/>
      <w:r w:rsidRPr="00120507">
        <w:rPr>
          <w:spacing w:val="-4"/>
        </w:rPr>
        <w:t>chữa</w:t>
      </w:r>
      <w:proofErr w:type="spellEnd"/>
      <w:r w:rsidRPr="00120507">
        <w:rPr>
          <w:spacing w:val="-4"/>
        </w:rPr>
        <w:t xml:space="preserve"> </w:t>
      </w:r>
      <w:proofErr w:type="spellStart"/>
      <w:r w:rsidRPr="00120507">
        <w:rPr>
          <w:spacing w:val="-4"/>
        </w:rPr>
        <w:t>phương</w:t>
      </w:r>
      <w:proofErr w:type="spellEnd"/>
      <w:r w:rsidRPr="00120507">
        <w:rPr>
          <w:spacing w:val="-4"/>
        </w:rPr>
        <w:t xml:space="preserve"> </w:t>
      </w:r>
      <w:proofErr w:type="spellStart"/>
      <w:r w:rsidRPr="00120507">
        <w:rPr>
          <w:spacing w:val="-4"/>
        </w:rPr>
        <w:t>tiện</w:t>
      </w:r>
      <w:proofErr w:type="spellEnd"/>
      <w:r w:rsidRPr="00120507">
        <w:rPr>
          <w:spacing w:val="-4"/>
        </w:rPr>
        <w:t xml:space="preserve">, </w:t>
      </w:r>
      <w:proofErr w:type="spellStart"/>
      <w:r w:rsidRPr="00120507">
        <w:rPr>
          <w:spacing w:val="-4"/>
        </w:rPr>
        <w:t>thiết</w:t>
      </w:r>
      <w:proofErr w:type="spellEnd"/>
      <w:r w:rsidRPr="00120507">
        <w:rPr>
          <w:spacing w:val="-4"/>
        </w:rPr>
        <w:t xml:space="preserve"> </w:t>
      </w:r>
      <w:proofErr w:type="spellStart"/>
      <w:r w:rsidRPr="00120507">
        <w:rPr>
          <w:spacing w:val="-4"/>
        </w:rPr>
        <w:t>bị</w:t>
      </w:r>
      <w:proofErr w:type="spellEnd"/>
      <w:r w:rsidRPr="00120507">
        <w:rPr>
          <w:spacing w:val="-4"/>
        </w:rPr>
        <w:t xml:space="preserve">, </w:t>
      </w:r>
      <w:proofErr w:type="spellStart"/>
      <w:r w:rsidRPr="00120507">
        <w:rPr>
          <w:spacing w:val="-4"/>
        </w:rPr>
        <w:t>trang</w:t>
      </w:r>
      <w:proofErr w:type="spellEnd"/>
      <w:r w:rsidRPr="00120507">
        <w:rPr>
          <w:spacing w:val="-4"/>
        </w:rPr>
        <w:t xml:space="preserve"> </w:t>
      </w:r>
      <w:proofErr w:type="spellStart"/>
      <w:r w:rsidRPr="00120507">
        <w:rPr>
          <w:spacing w:val="-4"/>
        </w:rPr>
        <w:t>bị</w:t>
      </w:r>
      <w:proofErr w:type="spellEnd"/>
      <w:r w:rsidRPr="00120507">
        <w:rPr>
          <w:spacing w:val="-4"/>
        </w:rPr>
        <w:t xml:space="preserve"> </w:t>
      </w:r>
      <w:proofErr w:type="spellStart"/>
      <w:r w:rsidRPr="00120507">
        <w:rPr>
          <w:spacing w:val="-4"/>
        </w:rPr>
        <w:t>trang</w:t>
      </w:r>
      <w:proofErr w:type="spellEnd"/>
      <w:r w:rsidRPr="00120507">
        <w:rPr>
          <w:spacing w:val="-4"/>
        </w:rPr>
        <w:t xml:space="preserve"> </w:t>
      </w:r>
      <w:proofErr w:type="spellStart"/>
      <w:r w:rsidRPr="00120507">
        <w:rPr>
          <w:spacing w:val="-4"/>
        </w:rPr>
        <w:t>phục</w:t>
      </w:r>
      <w:proofErr w:type="spellEnd"/>
      <w:r w:rsidRPr="00120507">
        <w:rPr>
          <w:spacing w:val="-4"/>
        </w:rPr>
        <w:t xml:space="preserve">, </w:t>
      </w:r>
      <w:proofErr w:type="spellStart"/>
      <w:r w:rsidRPr="00120507">
        <w:rPr>
          <w:spacing w:val="-4"/>
        </w:rPr>
        <w:t>huy</w:t>
      </w:r>
      <w:proofErr w:type="spellEnd"/>
      <w:r w:rsidRPr="00120507">
        <w:rPr>
          <w:spacing w:val="-4"/>
        </w:rPr>
        <w:t xml:space="preserve"> </w:t>
      </w:r>
      <w:proofErr w:type="spellStart"/>
      <w:r w:rsidRPr="00120507">
        <w:rPr>
          <w:spacing w:val="-4"/>
        </w:rPr>
        <w:t>hiệu</w:t>
      </w:r>
      <w:proofErr w:type="spellEnd"/>
      <w:r w:rsidRPr="00120507">
        <w:rPr>
          <w:spacing w:val="-4"/>
        </w:rPr>
        <w:t xml:space="preserve">, </w:t>
      </w:r>
      <w:proofErr w:type="spellStart"/>
      <w:r w:rsidRPr="00120507">
        <w:rPr>
          <w:spacing w:val="-4"/>
        </w:rPr>
        <w:t>phù</w:t>
      </w:r>
      <w:proofErr w:type="spellEnd"/>
      <w:r w:rsidRPr="00120507">
        <w:rPr>
          <w:spacing w:val="-4"/>
        </w:rPr>
        <w:t xml:space="preserve"> </w:t>
      </w:r>
      <w:proofErr w:type="spellStart"/>
      <w:r w:rsidRPr="00120507">
        <w:rPr>
          <w:spacing w:val="-4"/>
        </w:rPr>
        <w:t>hiệu</w:t>
      </w:r>
      <w:proofErr w:type="spellEnd"/>
      <w:r w:rsidRPr="00120507">
        <w:rPr>
          <w:spacing w:val="-4"/>
        </w:rPr>
        <w:t xml:space="preserve">, </w:t>
      </w:r>
      <w:proofErr w:type="spellStart"/>
      <w:r w:rsidRPr="00120507">
        <w:rPr>
          <w:spacing w:val="-4"/>
        </w:rPr>
        <w:t>biển</w:t>
      </w:r>
      <w:proofErr w:type="spellEnd"/>
      <w:r w:rsidRPr="00120507">
        <w:rPr>
          <w:spacing w:val="-4"/>
        </w:rPr>
        <w:t xml:space="preserve"> </w:t>
      </w:r>
      <w:proofErr w:type="spellStart"/>
      <w:r w:rsidRPr="00120507">
        <w:rPr>
          <w:spacing w:val="-4"/>
        </w:rPr>
        <w:t>hiệu</w:t>
      </w:r>
      <w:proofErr w:type="spellEnd"/>
      <w:r w:rsidRPr="00120507">
        <w:rPr>
          <w:spacing w:val="-4"/>
        </w:rPr>
        <w:t xml:space="preserve">, </w:t>
      </w:r>
      <w:proofErr w:type="spellStart"/>
      <w:r w:rsidRPr="00120507">
        <w:rPr>
          <w:spacing w:val="-4"/>
        </w:rPr>
        <w:t>giấy</w:t>
      </w:r>
      <w:proofErr w:type="spellEnd"/>
      <w:r w:rsidRPr="00120507">
        <w:rPr>
          <w:spacing w:val="-4"/>
        </w:rPr>
        <w:t xml:space="preserve"> </w:t>
      </w:r>
      <w:proofErr w:type="spellStart"/>
      <w:r w:rsidRPr="00120507">
        <w:rPr>
          <w:spacing w:val="-4"/>
        </w:rPr>
        <w:t>chứng</w:t>
      </w:r>
      <w:proofErr w:type="spellEnd"/>
      <w:r w:rsidRPr="00120507">
        <w:rPr>
          <w:spacing w:val="-4"/>
        </w:rPr>
        <w:t xml:space="preserve"> </w:t>
      </w:r>
      <w:proofErr w:type="spellStart"/>
      <w:r w:rsidRPr="00120507">
        <w:rPr>
          <w:spacing w:val="-4"/>
        </w:rPr>
        <w:t>nhận</w:t>
      </w:r>
      <w:proofErr w:type="spellEnd"/>
      <w:r w:rsidRPr="00120507">
        <w:rPr>
          <w:spacing w:val="-4"/>
        </w:rPr>
        <w:t xml:space="preserve"> </w:t>
      </w:r>
      <w:proofErr w:type="spellStart"/>
      <w:r w:rsidRPr="00120507">
        <w:rPr>
          <w:spacing w:val="-4"/>
        </w:rPr>
        <w:t>và</w:t>
      </w:r>
      <w:proofErr w:type="spellEnd"/>
      <w:r w:rsidRPr="00120507">
        <w:rPr>
          <w:spacing w:val="-4"/>
        </w:rPr>
        <w:t xml:space="preserve"> </w:t>
      </w:r>
      <w:proofErr w:type="spellStart"/>
      <w:r w:rsidRPr="00120507">
        <w:rPr>
          <w:spacing w:val="-4"/>
        </w:rPr>
        <w:t>các</w:t>
      </w:r>
      <w:proofErr w:type="spellEnd"/>
      <w:r w:rsidRPr="00120507">
        <w:rPr>
          <w:spacing w:val="-4"/>
        </w:rPr>
        <w:t xml:space="preserve"> </w:t>
      </w:r>
      <w:proofErr w:type="spellStart"/>
      <w:r w:rsidRPr="00120507">
        <w:rPr>
          <w:spacing w:val="-4"/>
        </w:rPr>
        <w:t>khoản</w:t>
      </w:r>
      <w:proofErr w:type="spellEnd"/>
      <w:r w:rsidRPr="00120507">
        <w:rPr>
          <w:spacing w:val="-4"/>
        </w:rPr>
        <w:t xml:space="preserve"> chi </w:t>
      </w:r>
      <w:proofErr w:type="spellStart"/>
      <w:r w:rsidRPr="00120507">
        <w:rPr>
          <w:spacing w:val="-4"/>
        </w:rPr>
        <w:t>khác</w:t>
      </w:r>
      <w:proofErr w:type="spellEnd"/>
      <w:r w:rsidRPr="00120507">
        <w:rPr>
          <w:spacing w:val="-4"/>
        </w:rPr>
        <w:t xml:space="preserve"> </w:t>
      </w:r>
      <w:proofErr w:type="spellStart"/>
      <w:r w:rsidRPr="00120507">
        <w:rPr>
          <w:spacing w:val="-4"/>
        </w:rPr>
        <w:t>bảo</w:t>
      </w:r>
      <w:proofErr w:type="spellEnd"/>
      <w:r w:rsidRPr="00120507">
        <w:rPr>
          <w:spacing w:val="-4"/>
        </w:rPr>
        <w:t xml:space="preserve"> </w:t>
      </w:r>
      <w:proofErr w:type="spellStart"/>
      <w:r w:rsidRPr="00120507">
        <w:rPr>
          <w:spacing w:val="-4"/>
        </w:rPr>
        <w:t>đ</w:t>
      </w:r>
      <w:r w:rsidR="00CE6B63">
        <w:rPr>
          <w:spacing w:val="-4"/>
        </w:rPr>
        <w:t>ảm</w:t>
      </w:r>
      <w:proofErr w:type="spellEnd"/>
      <w:r w:rsidR="00CE6B63">
        <w:rPr>
          <w:spacing w:val="-4"/>
        </w:rPr>
        <w:t xml:space="preserve"> </w:t>
      </w:r>
      <w:proofErr w:type="spellStart"/>
      <w:r w:rsidR="00CE6B63">
        <w:rPr>
          <w:spacing w:val="-4"/>
        </w:rPr>
        <w:t>điều</w:t>
      </w:r>
      <w:proofErr w:type="spellEnd"/>
      <w:r w:rsidR="00CE6B63">
        <w:rPr>
          <w:spacing w:val="-4"/>
        </w:rPr>
        <w:t xml:space="preserve"> </w:t>
      </w:r>
      <w:proofErr w:type="spellStart"/>
      <w:r w:rsidR="00CE6B63">
        <w:rPr>
          <w:spacing w:val="-4"/>
        </w:rPr>
        <w:t>kiện</w:t>
      </w:r>
      <w:proofErr w:type="spellEnd"/>
      <w:r w:rsidR="00CE6B63">
        <w:rPr>
          <w:spacing w:val="-4"/>
        </w:rPr>
        <w:t xml:space="preserve"> </w:t>
      </w:r>
      <w:proofErr w:type="spellStart"/>
      <w:r w:rsidR="00CE6B63">
        <w:rPr>
          <w:spacing w:val="-4"/>
        </w:rPr>
        <w:t>hoạt</w:t>
      </w:r>
      <w:proofErr w:type="spellEnd"/>
      <w:r w:rsidR="00CE6B63">
        <w:rPr>
          <w:spacing w:val="-4"/>
        </w:rPr>
        <w:t xml:space="preserve"> </w:t>
      </w:r>
      <w:proofErr w:type="spellStart"/>
      <w:r w:rsidR="00CE6B63">
        <w:rPr>
          <w:spacing w:val="-4"/>
        </w:rPr>
        <w:t>động</w:t>
      </w:r>
      <w:proofErr w:type="spellEnd"/>
      <w:r w:rsidR="00CE6B63">
        <w:rPr>
          <w:spacing w:val="-4"/>
        </w:rPr>
        <w:t xml:space="preserve"> </w:t>
      </w:r>
      <w:proofErr w:type="spellStart"/>
      <w:r w:rsidR="00CE6B63">
        <w:rPr>
          <w:spacing w:val="-4"/>
        </w:rPr>
        <w:t>đối</w:t>
      </w:r>
      <w:proofErr w:type="spellEnd"/>
      <w:r w:rsidR="00CE6B63">
        <w:rPr>
          <w:spacing w:val="-4"/>
        </w:rPr>
        <w:t xml:space="preserve"> </w:t>
      </w:r>
      <w:proofErr w:type="spellStart"/>
      <w:r w:rsidR="00CE6B63">
        <w:rPr>
          <w:spacing w:val="-4"/>
        </w:rPr>
        <w:t>với</w:t>
      </w:r>
      <w:proofErr w:type="spellEnd"/>
      <w:r w:rsidR="00CE6B63">
        <w:rPr>
          <w:spacing w:val="-4"/>
        </w:rPr>
        <w:t xml:space="preserve"> </w:t>
      </w:r>
      <w:proofErr w:type="spellStart"/>
      <w:r w:rsidR="00CE6B63">
        <w:rPr>
          <w:spacing w:val="-4"/>
        </w:rPr>
        <w:t>l</w:t>
      </w:r>
      <w:r w:rsidRPr="00120507">
        <w:rPr>
          <w:spacing w:val="-4"/>
        </w:rPr>
        <w:t>ực</w:t>
      </w:r>
      <w:proofErr w:type="spellEnd"/>
      <w:r w:rsidRPr="00120507">
        <w:rPr>
          <w:spacing w:val="-4"/>
        </w:rPr>
        <w:t xml:space="preserve"> </w:t>
      </w:r>
      <w:proofErr w:type="spellStart"/>
      <w:r w:rsidRPr="00120507">
        <w:rPr>
          <w:spacing w:val="-4"/>
        </w:rPr>
        <w:t>lượng</w:t>
      </w:r>
      <w:proofErr w:type="spellEnd"/>
      <w:r w:rsidRPr="00120507">
        <w:rPr>
          <w:spacing w:val="-4"/>
        </w:rPr>
        <w:t xml:space="preserve"> </w:t>
      </w:r>
      <w:proofErr w:type="spellStart"/>
      <w:r w:rsidRPr="00120507">
        <w:rPr>
          <w:spacing w:val="-4"/>
        </w:rPr>
        <w:t>tham</w:t>
      </w:r>
      <w:proofErr w:type="spellEnd"/>
      <w:r w:rsidRPr="00120507">
        <w:rPr>
          <w:spacing w:val="-4"/>
        </w:rPr>
        <w:t xml:space="preserve"> </w:t>
      </w:r>
      <w:proofErr w:type="spellStart"/>
      <w:r w:rsidRPr="00120507">
        <w:rPr>
          <w:spacing w:val="-4"/>
        </w:rPr>
        <w:t>gia</w:t>
      </w:r>
      <w:proofErr w:type="spellEnd"/>
      <w:r w:rsidRPr="00120507">
        <w:rPr>
          <w:spacing w:val="-4"/>
        </w:rPr>
        <w:t xml:space="preserve"> </w:t>
      </w:r>
      <w:proofErr w:type="spellStart"/>
      <w:r w:rsidRPr="00120507">
        <w:rPr>
          <w:spacing w:val="-4"/>
        </w:rPr>
        <w:t>bảo</w:t>
      </w:r>
      <w:proofErr w:type="spellEnd"/>
      <w:r w:rsidRPr="00120507">
        <w:rPr>
          <w:spacing w:val="-4"/>
        </w:rPr>
        <w:t xml:space="preserve"> </w:t>
      </w:r>
      <w:proofErr w:type="spellStart"/>
      <w:r w:rsidRPr="00120507">
        <w:rPr>
          <w:spacing w:val="-4"/>
        </w:rPr>
        <w:t>vệ</w:t>
      </w:r>
      <w:proofErr w:type="spellEnd"/>
      <w:r w:rsidRPr="00120507">
        <w:rPr>
          <w:spacing w:val="-4"/>
        </w:rPr>
        <w:t xml:space="preserve"> an </w:t>
      </w:r>
      <w:proofErr w:type="spellStart"/>
      <w:r w:rsidRPr="00120507">
        <w:rPr>
          <w:spacing w:val="-4"/>
        </w:rPr>
        <w:t>ninh</w:t>
      </w:r>
      <w:proofErr w:type="spellEnd"/>
      <w:r w:rsidRPr="00120507">
        <w:rPr>
          <w:spacing w:val="-4"/>
        </w:rPr>
        <w:t xml:space="preserve">, </w:t>
      </w:r>
      <w:proofErr w:type="spellStart"/>
      <w:r w:rsidRPr="00120507">
        <w:rPr>
          <w:spacing w:val="-4"/>
        </w:rPr>
        <w:t>trật</w:t>
      </w:r>
      <w:proofErr w:type="spellEnd"/>
      <w:r w:rsidRPr="00120507">
        <w:rPr>
          <w:spacing w:val="-4"/>
        </w:rPr>
        <w:t xml:space="preserve"> </w:t>
      </w:r>
      <w:proofErr w:type="spellStart"/>
      <w:r w:rsidRPr="00120507">
        <w:rPr>
          <w:spacing w:val="-4"/>
        </w:rPr>
        <w:t>tự</w:t>
      </w:r>
      <w:proofErr w:type="spellEnd"/>
      <w:r w:rsidRPr="00120507">
        <w:rPr>
          <w:spacing w:val="-4"/>
        </w:rPr>
        <w:t xml:space="preserve"> </w:t>
      </w:r>
      <w:proofErr w:type="spellStart"/>
      <w:r w:rsidRPr="00120507">
        <w:rPr>
          <w:spacing w:val="-4"/>
        </w:rPr>
        <w:t>trên</w:t>
      </w:r>
      <w:proofErr w:type="spellEnd"/>
      <w:r w:rsidRPr="00120507">
        <w:rPr>
          <w:spacing w:val="-4"/>
        </w:rPr>
        <w:t xml:space="preserve"> </w:t>
      </w:r>
      <w:proofErr w:type="spellStart"/>
      <w:r w:rsidRPr="00120507">
        <w:rPr>
          <w:spacing w:val="-4"/>
        </w:rPr>
        <w:t>địa</w:t>
      </w:r>
      <w:proofErr w:type="spellEnd"/>
      <w:r w:rsidRPr="00120507">
        <w:rPr>
          <w:spacing w:val="-4"/>
        </w:rPr>
        <w:t xml:space="preserve"> </w:t>
      </w:r>
      <w:proofErr w:type="spellStart"/>
      <w:r w:rsidRPr="00120507">
        <w:rPr>
          <w:spacing w:val="-4"/>
        </w:rPr>
        <w:t>bàn</w:t>
      </w:r>
      <w:proofErr w:type="spellEnd"/>
      <w:r w:rsidRPr="00120507">
        <w:rPr>
          <w:spacing w:val="-4"/>
        </w:rPr>
        <w:t xml:space="preserve"> </w:t>
      </w:r>
      <w:proofErr w:type="spellStart"/>
      <w:r w:rsidRPr="00120507">
        <w:rPr>
          <w:spacing w:val="-4"/>
        </w:rPr>
        <w:t>tỉnh</w:t>
      </w:r>
      <w:proofErr w:type="spellEnd"/>
      <w:r w:rsidRPr="00120507">
        <w:rPr>
          <w:spacing w:val="-4"/>
        </w:rPr>
        <w:t xml:space="preserve"> </w:t>
      </w:r>
      <w:proofErr w:type="spellStart"/>
      <w:r w:rsidR="00BD3D8E">
        <w:rPr>
          <w:spacing w:val="-4"/>
        </w:rPr>
        <w:t>Bà</w:t>
      </w:r>
      <w:proofErr w:type="spellEnd"/>
      <w:r w:rsidR="00BD3D8E">
        <w:rPr>
          <w:spacing w:val="-4"/>
        </w:rPr>
        <w:t xml:space="preserve"> </w:t>
      </w:r>
      <w:proofErr w:type="spellStart"/>
      <w:r w:rsidR="00BD3D8E">
        <w:rPr>
          <w:spacing w:val="-4"/>
        </w:rPr>
        <w:t>Rịa</w:t>
      </w:r>
      <w:proofErr w:type="spellEnd"/>
      <w:r w:rsidR="00BD3D8E">
        <w:rPr>
          <w:spacing w:val="-4"/>
        </w:rPr>
        <w:t xml:space="preserve"> – </w:t>
      </w:r>
      <w:proofErr w:type="spellStart"/>
      <w:r w:rsidR="00BD3D8E">
        <w:rPr>
          <w:spacing w:val="-4"/>
        </w:rPr>
        <w:t>Vũng</w:t>
      </w:r>
      <w:proofErr w:type="spellEnd"/>
      <w:r w:rsidR="00BD3D8E">
        <w:rPr>
          <w:spacing w:val="-4"/>
        </w:rPr>
        <w:t xml:space="preserve"> </w:t>
      </w:r>
      <w:proofErr w:type="spellStart"/>
      <w:r w:rsidR="00BD3D8E">
        <w:rPr>
          <w:spacing w:val="-4"/>
        </w:rPr>
        <w:t>Tàu</w:t>
      </w:r>
      <w:proofErr w:type="spellEnd"/>
      <w:r w:rsidR="00BD3D8E">
        <w:rPr>
          <w:spacing w:val="-4"/>
        </w:rPr>
        <w:t xml:space="preserve"> </w:t>
      </w:r>
      <w:r w:rsidRPr="00120507">
        <w:rPr>
          <w:spacing w:val="-4"/>
          <w:lang w:val="sv-SE"/>
        </w:rPr>
        <w:t>là cần thiết.</w:t>
      </w:r>
    </w:p>
    <w:p w14:paraId="4D3215B8" w14:textId="77777777" w:rsidR="00197FB9" w:rsidRPr="00C7394A" w:rsidRDefault="00197FB9" w:rsidP="00197FB9">
      <w:pPr>
        <w:widowControl w:val="0"/>
        <w:spacing w:after="120"/>
        <w:ind w:firstLine="720"/>
        <w:jc w:val="both"/>
        <w:rPr>
          <w:b/>
          <w:spacing w:val="-6"/>
        </w:rPr>
      </w:pPr>
      <w:r w:rsidRPr="00C7394A">
        <w:rPr>
          <w:b/>
          <w:spacing w:val="-6"/>
          <w:lang w:val="nl-NL"/>
        </w:rPr>
        <w:t xml:space="preserve">II. MỤC ĐÍCH, QUAN ĐIỂM CHỈ ĐẠO XÂY DỰNG </w:t>
      </w:r>
      <w:r w:rsidR="003D49AC">
        <w:rPr>
          <w:b/>
          <w:spacing w:val="-6"/>
        </w:rPr>
        <w:t>NGHỊ QUYẾT</w:t>
      </w:r>
    </w:p>
    <w:p w14:paraId="1577FF86" w14:textId="5101457A" w:rsidR="00197FB9" w:rsidRDefault="00197FB9" w:rsidP="00B971BA">
      <w:pPr>
        <w:pStyle w:val="BodyText"/>
        <w:widowControl w:val="0"/>
        <w:numPr>
          <w:ilvl w:val="0"/>
          <w:numId w:val="8"/>
        </w:numPr>
        <w:spacing w:after="120"/>
        <w:rPr>
          <w:rFonts w:ascii="Times New Roman" w:hAnsi="Times New Roman"/>
          <w:b/>
          <w:szCs w:val="28"/>
          <w:lang w:val="nl-NL"/>
        </w:rPr>
      </w:pPr>
      <w:r w:rsidRPr="00062688">
        <w:rPr>
          <w:rFonts w:ascii="Times New Roman" w:hAnsi="Times New Roman"/>
          <w:b/>
          <w:szCs w:val="28"/>
          <w:lang w:val="nl-NL"/>
        </w:rPr>
        <w:t xml:space="preserve">Mục đích xây dựng </w:t>
      </w:r>
      <w:r>
        <w:rPr>
          <w:rFonts w:ascii="Times New Roman" w:hAnsi="Times New Roman"/>
          <w:b/>
          <w:szCs w:val="28"/>
          <w:lang w:val="nl-NL"/>
        </w:rPr>
        <w:t xml:space="preserve">Nghị </w:t>
      </w:r>
      <w:r w:rsidR="00C7394A">
        <w:rPr>
          <w:rFonts w:ascii="Times New Roman" w:hAnsi="Times New Roman"/>
          <w:b/>
          <w:szCs w:val="28"/>
          <w:lang w:val="nl-NL"/>
        </w:rPr>
        <w:t>quyết</w:t>
      </w:r>
    </w:p>
    <w:p w14:paraId="0775E5E5" w14:textId="49D722B4" w:rsidR="00B971BA" w:rsidRPr="00B971BA" w:rsidRDefault="00B971BA" w:rsidP="00154636">
      <w:pPr>
        <w:pStyle w:val="BodyText"/>
        <w:widowControl w:val="0"/>
        <w:spacing w:after="120"/>
        <w:ind w:firstLine="720"/>
        <w:rPr>
          <w:rFonts w:ascii="Times New Roman" w:hAnsi="Times New Roman"/>
          <w:bCs/>
          <w:szCs w:val="28"/>
          <w:lang w:val="nl-NL"/>
        </w:rPr>
      </w:pPr>
      <w:r>
        <w:rPr>
          <w:rFonts w:ascii="Times New Roman" w:hAnsi="Times New Roman"/>
          <w:b/>
          <w:szCs w:val="28"/>
          <w:lang w:val="nl-NL"/>
        </w:rPr>
        <w:t xml:space="preserve">- </w:t>
      </w:r>
      <w:r w:rsidR="00154636">
        <w:rPr>
          <w:rFonts w:ascii="Times New Roman" w:hAnsi="Times New Roman"/>
          <w:bCs/>
          <w:szCs w:val="28"/>
          <w:lang w:val="nl-NL"/>
        </w:rPr>
        <w:t xml:space="preserve">Kiện toàn cơ cấu tổ chức, chức năng nhiệm vụ của 03 lực lượng </w:t>
      </w:r>
      <w:r w:rsidR="00154636" w:rsidRPr="00C70E22">
        <w:rPr>
          <w:rFonts w:ascii="Times New Roman" w:hAnsi="Times New Roman"/>
          <w:i/>
          <w:szCs w:val="28"/>
          <w:lang w:val="vi-VN"/>
        </w:rPr>
        <w:t xml:space="preserve">Công an xã </w:t>
      </w:r>
      <w:proofErr w:type="spellStart"/>
      <w:r w:rsidR="00154636" w:rsidRPr="00C70E22">
        <w:rPr>
          <w:rFonts w:ascii="Times New Roman" w:hAnsi="Times New Roman"/>
          <w:i/>
          <w:szCs w:val="28"/>
        </w:rPr>
        <w:t>bán</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chuyên</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trách</w:t>
      </w:r>
      <w:proofErr w:type="spellEnd"/>
      <w:r w:rsidR="00154636">
        <w:rPr>
          <w:rFonts w:ascii="Times New Roman" w:hAnsi="Times New Roman"/>
          <w:i/>
          <w:szCs w:val="28"/>
        </w:rPr>
        <w:t>;</w:t>
      </w:r>
      <w:r w:rsidR="00154636" w:rsidRPr="00C70E22">
        <w:rPr>
          <w:rFonts w:ascii="Times New Roman" w:hAnsi="Times New Roman"/>
          <w:i/>
          <w:szCs w:val="28"/>
        </w:rPr>
        <w:t xml:space="preserve"> Bảo </w:t>
      </w:r>
      <w:proofErr w:type="spellStart"/>
      <w:r w:rsidR="00154636" w:rsidRPr="00C70E22">
        <w:rPr>
          <w:rFonts w:ascii="Times New Roman" w:hAnsi="Times New Roman"/>
          <w:i/>
          <w:szCs w:val="28"/>
        </w:rPr>
        <w:t>vệ</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Dân</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phố</w:t>
      </w:r>
      <w:proofErr w:type="spellEnd"/>
      <w:r w:rsidR="00154636">
        <w:rPr>
          <w:rFonts w:ascii="Times New Roman" w:hAnsi="Times New Roman"/>
          <w:i/>
          <w:szCs w:val="28"/>
        </w:rPr>
        <w:t xml:space="preserve"> </w:t>
      </w:r>
      <w:proofErr w:type="spellStart"/>
      <w:r w:rsidR="00154636">
        <w:rPr>
          <w:rFonts w:ascii="Times New Roman" w:hAnsi="Times New Roman"/>
          <w:i/>
          <w:szCs w:val="28"/>
        </w:rPr>
        <w:t>và</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Đội</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trưởng</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Đội</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phó</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Dân</w:t>
      </w:r>
      <w:proofErr w:type="spellEnd"/>
      <w:r w:rsidR="00154636" w:rsidRPr="00C70E22">
        <w:rPr>
          <w:rFonts w:ascii="Times New Roman" w:hAnsi="Times New Roman"/>
          <w:i/>
          <w:szCs w:val="28"/>
        </w:rPr>
        <w:t xml:space="preserve"> </w:t>
      </w:r>
      <w:proofErr w:type="spellStart"/>
      <w:r w:rsidR="00154636" w:rsidRPr="00C70E22">
        <w:rPr>
          <w:rFonts w:ascii="Times New Roman" w:hAnsi="Times New Roman"/>
          <w:i/>
          <w:szCs w:val="28"/>
        </w:rPr>
        <w:t>phòng</w:t>
      </w:r>
      <w:proofErr w:type="spellEnd"/>
      <w:r w:rsidR="00154636">
        <w:rPr>
          <w:rFonts w:ascii="Times New Roman" w:hAnsi="Times New Roman"/>
          <w:szCs w:val="28"/>
        </w:rPr>
        <w:t xml:space="preserve"> </w:t>
      </w:r>
      <w:proofErr w:type="spellStart"/>
      <w:r w:rsidR="00154636" w:rsidRPr="00F913E9">
        <w:rPr>
          <w:rFonts w:ascii="Times New Roman" w:hAnsi="Times New Roman"/>
          <w:szCs w:val="28"/>
        </w:rPr>
        <w:t>đang</w:t>
      </w:r>
      <w:proofErr w:type="spellEnd"/>
      <w:r w:rsidR="00154636" w:rsidRPr="00F913E9">
        <w:rPr>
          <w:rFonts w:ascii="Times New Roman" w:hAnsi="Times New Roman"/>
          <w:szCs w:val="28"/>
        </w:rPr>
        <w:t xml:space="preserve"> </w:t>
      </w:r>
      <w:proofErr w:type="spellStart"/>
      <w:r w:rsidR="00154636" w:rsidRPr="00F913E9">
        <w:rPr>
          <w:rFonts w:ascii="Times New Roman" w:hAnsi="Times New Roman"/>
          <w:szCs w:val="28"/>
        </w:rPr>
        <w:t>hoạt</w:t>
      </w:r>
      <w:proofErr w:type="spellEnd"/>
      <w:r w:rsidR="00154636" w:rsidRPr="00F913E9">
        <w:rPr>
          <w:rFonts w:ascii="Times New Roman" w:hAnsi="Times New Roman"/>
          <w:szCs w:val="28"/>
        </w:rPr>
        <w:t xml:space="preserve"> </w:t>
      </w:r>
      <w:proofErr w:type="spellStart"/>
      <w:r w:rsidR="00154636" w:rsidRPr="00F913E9">
        <w:rPr>
          <w:rFonts w:ascii="Times New Roman" w:hAnsi="Times New Roman"/>
          <w:szCs w:val="28"/>
        </w:rPr>
        <w:t>động</w:t>
      </w:r>
      <w:proofErr w:type="spellEnd"/>
      <w:r w:rsidR="00154636" w:rsidRPr="00F913E9">
        <w:rPr>
          <w:rFonts w:ascii="Times New Roman" w:hAnsi="Times New Roman"/>
          <w:szCs w:val="28"/>
        </w:rPr>
        <w:t xml:space="preserve"> </w:t>
      </w:r>
      <w:proofErr w:type="spellStart"/>
      <w:r w:rsidR="00154636" w:rsidRPr="00F913E9">
        <w:rPr>
          <w:rFonts w:ascii="Times New Roman" w:hAnsi="Times New Roman"/>
          <w:szCs w:val="28"/>
        </w:rPr>
        <w:t>hiện</w:t>
      </w:r>
      <w:proofErr w:type="spellEnd"/>
      <w:r w:rsidR="00154636" w:rsidRPr="00F913E9">
        <w:rPr>
          <w:rFonts w:ascii="Times New Roman" w:hAnsi="Times New Roman"/>
          <w:szCs w:val="28"/>
        </w:rPr>
        <w:t xml:space="preserve"> nay</w:t>
      </w:r>
      <w:r w:rsidR="00154636">
        <w:rPr>
          <w:rFonts w:ascii="Times New Roman" w:hAnsi="Times New Roman"/>
          <w:szCs w:val="28"/>
        </w:rPr>
        <w:t xml:space="preserve"> </w:t>
      </w:r>
      <w:proofErr w:type="spellStart"/>
      <w:r w:rsidR="00154636">
        <w:rPr>
          <w:rFonts w:ascii="Times New Roman" w:hAnsi="Times New Roman"/>
          <w:szCs w:val="28"/>
        </w:rPr>
        <w:t>thành</w:t>
      </w:r>
      <w:proofErr w:type="spellEnd"/>
      <w:r w:rsidR="00154636">
        <w:rPr>
          <w:rFonts w:ascii="Times New Roman" w:hAnsi="Times New Roman"/>
          <w:szCs w:val="28"/>
        </w:rPr>
        <w:t xml:space="preserve"> </w:t>
      </w:r>
      <w:proofErr w:type="spellStart"/>
      <w:r w:rsidR="00154636">
        <w:rPr>
          <w:rFonts w:ascii="Times New Roman" w:hAnsi="Times New Roman"/>
          <w:szCs w:val="28"/>
        </w:rPr>
        <w:t>một</w:t>
      </w:r>
      <w:proofErr w:type="spellEnd"/>
      <w:r w:rsidR="00154636">
        <w:rPr>
          <w:rFonts w:ascii="Times New Roman" w:hAnsi="Times New Roman"/>
          <w:szCs w:val="28"/>
        </w:rPr>
        <w:t xml:space="preserve"> </w:t>
      </w:r>
      <w:proofErr w:type="spellStart"/>
      <w:r w:rsidR="00154636">
        <w:rPr>
          <w:rFonts w:ascii="Times New Roman" w:hAnsi="Times New Roman"/>
          <w:szCs w:val="28"/>
        </w:rPr>
        <w:t>lực</w:t>
      </w:r>
      <w:proofErr w:type="spellEnd"/>
      <w:r w:rsidR="00154636">
        <w:rPr>
          <w:rFonts w:ascii="Times New Roman" w:hAnsi="Times New Roman"/>
          <w:szCs w:val="28"/>
        </w:rPr>
        <w:t xml:space="preserve"> </w:t>
      </w:r>
      <w:proofErr w:type="spellStart"/>
      <w:r w:rsidR="00154636">
        <w:rPr>
          <w:rFonts w:ascii="Times New Roman" w:hAnsi="Times New Roman"/>
          <w:szCs w:val="28"/>
        </w:rPr>
        <w:t>lượng</w:t>
      </w:r>
      <w:proofErr w:type="spellEnd"/>
      <w:r w:rsidR="00154636">
        <w:rPr>
          <w:rFonts w:ascii="Times New Roman" w:hAnsi="Times New Roman"/>
          <w:szCs w:val="28"/>
        </w:rPr>
        <w:t xml:space="preserve"> </w:t>
      </w:r>
      <w:proofErr w:type="spellStart"/>
      <w:r w:rsidR="0091204A">
        <w:rPr>
          <w:rFonts w:ascii="Times New Roman" w:hAnsi="Times New Roman"/>
          <w:szCs w:val="28"/>
        </w:rPr>
        <w:t>chung</w:t>
      </w:r>
      <w:proofErr w:type="spellEnd"/>
      <w:r w:rsidR="0091204A">
        <w:rPr>
          <w:rFonts w:ascii="Times New Roman" w:hAnsi="Times New Roman"/>
          <w:szCs w:val="28"/>
        </w:rPr>
        <w:t xml:space="preserve"> </w:t>
      </w:r>
      <w:proofErr w:type="spellStart"/>
      <w:r w:rsidR="0091204A">
        <w:rPr>
          <w:rFonts w:ascii="Times New Roman" w:hAnsi="Times New Roman"/>
          <w:szCs w:val="28"/>
        </w:rPr>
        <w:t>với</w:t>
      </w:r>
      <w:proofErr w:type="spellEnd"/>
      <w:r w:rsidR="0091204A">
        <w:rPr>
          <w:rFonts w:ascii="Times New Roman" w:hAnsi="Times New Roman"/>
          <w:szCs w:val="28"/>
        </w:rPr>
        <w:t xml:space="preserve"> </w:t>
      </w:r>
      <w:proofErr w:type="spellStart"/>
      <w:r w:rsidR="0091204A">
        <w:rPr>
          <w:rFonts w:ascii="Times New Roman" w:hAnsi="Times New Roman"/>
          <w:szCs w:val="28"/>
        </w:rPr>
        <w:t>tên</w:t>
      </w:r>
      <w:proofErr w:type="spellEnd"/>
      <w:r w:rsidR="0091204A">
        <w:rPr>
          <w:rFonts w:ascii="Times New Roman" w:hAnsi="Times New Roman"/>
          <w:szCs w:val="28"/>
        </w:rPr>
        <w:t xml:space="preserve"> </w:t>
      </w:r>
      <w:proofErr w:type="spellStart"/>
      <w:r w:rsidR="0091204A">
        <w:rPr>
          <w:rFonts w:ascii="Times New Roman" w:hAnsi="Times New Roman"/>
          <w:szCs w:val="28"/>
        </w:rPr>
        <w:t>gọi</w:t>
      </w:r>
      <w:proofErr w:type="spellEnd"/>
      <w:r w:rsidR="0091204A">
        <w:rPr>
          <w:rFonts w:ascii="Times New Roman" w:hAnsi="Times New Roman"/>
          <w:szCs w:val="28"/>
        </w:rPr>
        <w:t xml:space="preserve"> </w:t>
      </w:r>
      <w:proofErr w:type="spellStart"/>
      <w:r w:rsidR="0091204A">
        <w:rPr>
          <w:rFonts w:ascii="Times New Roman" w:hAnsi="Times New Roman"/>
          <w:szCs w:val="28"/>
        </w:rPr>
        <w:t>là</w:t>
      </w:r>
      <w:proofErr w:type="spellEnd"/>
      <w:r w:rsidR="0091204A">
        <w:rPr>
          <w:rFonts w:ascii="Times New Roman" w:hAnsi="Times New Roman"/>
          <w:szCs w:val="28"/>
        </w:rPr>
        <w:t xml:space="preserve"> </w:t>
      </w:r>
      <w:proofErr w:type="spellStart"/>
      <w:r w:rsidR="0091204A">
        <w:rPr>
          <w:rFonts w:ascii="Times New Roman" w:hAnsi="Times New Roman"/>
          <w:szCs w:val="28"/>
        </w:rPr>
        <w:t>lực</w:t>
      </w:r>
      <w:proofErr w:type="spellEnd"/>
      <w:r w:rsidR="0091204A">
        <w:rPr>
          <w:rFonts w:ascii="Times New Roman" w:hAnsi="Times New Roman"/>
          <w:szCs w:val="28"/>
        </w:rPr>
        <w:t xml:space="preserve"> </w:t>
      </w:r>
      <w:proofErr w:type="spellStart"/>
      <w:r w:rsidR="0091204A">
        <w:rPr>
          <w:rFonts w:ascii="Times New Roman" w:hAnsi="Times New Roman"/>
          <w:szCs w:val="28"/>
        </w:rPr>
        <w:t>lượng</w:t>
      </w:r>
      <w:proofErr w:type="spellEnd"/>
      <w:r w:rsidR="0091204A">
        <w:rPr>
          <w:rFonts w:ascii="Times New Roman" w:hAnsi="Times New Roman"/>
          <w:szCs w:val="28"/>
        </w:rPr>
        <w:t xml:space="preserve"> </w:t>
      </w:r>
      <w:proofErr w:type="spellStart"/>
      <w:r w:rsidR="0091204A">
        <w:rPr>
          <w:rFonts w:ascii="Times New Roman" w:hAnsi="Times New Roman"/>
          <w:szCs w:val="28"/>
        </w:rPr>
        <w:t>tham</w:t>
      </w:r>
      <w:proofErr w:type="spellEnd"/>
      <w:r w:rsidR="0091204A">
        <w:rPr>
          <w:rFonts w:ascii="Times New Roman" w:hAnsi="Times New Roman"/>
          <w:szCs w:val="28"/>
        </w:rPr>
        <w:t xml:space="preserve"> </w:t>
      </w:r>
      <w:proofErr w:type="spellStart"/>
      <w:r w:rsidR="0091204A">
        <w:rPr>
          <w:rFonts w:ascii="Times New Roman" w:hAnsi="Times New Roman"/>
          <w:szCs w:val="28"/>
        </w:rPr>
        <w:t>gia</w:t>
      </w:r>
      <w:proofErr w:type="spellEnd"/>
      <w:r w:rsidR="0091204A">
        <w:rPr>
          <w:rFonts w:ascii="Times New Roman" w:hAnsi="Times New Roman"/>
          <w:szCs w:val="28"/>
        </w:rPr>
        <w:t xml:space="preserve"> </w:t>
      </w:r>
      <w:proofErr w:type="spellStart"/>
      <w:r w:rsidR="0091204A">
        <w:rPr>
          <w:rFonts w:ascii="Times New Roman" w:hAnsi="Times New Roman"/>
          <w:szCs w:val="28"/>
        </w:rPr>
        <w:t>bảo</w:t>
      </w:r>
      <w:proofErr w:type="spellEnd"/>
      <w:r w:rsidR="0091204A">
        <w:rPr>
          <w:rFonts w:ascii="Times New Roman" w:hAnsi="Times New Roman"/>
          <w:szCs w:val="28"/>
        </w:rPr>
        <w:t xml:space="preserve"> </w:t>
      </w:r>
      <w:proofErr w:type="spellStart"/>
      <w:r w:rsidR="0091204A">
        <w:rPr>
          <w:rFonts w:ascii="Times New Roman" w:hAnsi="Times New Roman"/>
          <w:szCs w:val="28"/>
        </w:rPr>
        <w:t>vệ</w:t>
      </w:r>
      <w:proofErr w:type="spellEnd"/>
      <w:r w:rsidR="0091204A">
        <w:rPr>
          <w:rFonts w:ascii="Times New Roman" w:hAnsi="Times New Roman"/>
          <w:szCs w:val="28"/>
        </w:rPr>
        <w:t xml:space="preserve"> an </w:t>
      </w:r>
      <w:proofErr w:type="spellStart"/>
      <w:r w:rsidR="0091204A">
        <w:rPr>
          <w:rFonts w:ascii="Times New Roman" w:hAnsi="Times New Roman"/>
          <w:szCs w:val="28"/>
        </w:rPr>
        <w:t>ninh</w:t>
      </w:r>
      <w:proofErr w:type="spellEnd"/>
      <w:r w:rsidR="0091204A">
        <w:rPr>
          <w:rFonts w:ascii="Times New Roman" w:hAnsi="Times New Roman"/>
          <w:szCs w:val="28"/>
        </w:rPr>
        <w:t xml:space="preserve">, </w:t>
      </w:r>
      <w:proofErr w:type="spellStart"/>
      <w:r w:rsidR="0091204A">
        <w:rPr>
          <w:rFonts w:ascii="Times New Roman" w:hAnsi="Times New Roman"/>
          <w:szCs w:val="28"/>
        </w:rPr>
        <w:t>trật</w:t>
      </w:r>
      <w:proofErr w:type="spellEnd"/>
      <w:r w:rsidR="0091204A">
        <w:rPr>
          <w:rFonts w:ascii="Times New Roman" w:hAnsi="Times New Roman"/>
          <w:szCs w:val="28"/>
        </w:rPr>
        <w:t xml:space="preserve"> </w:t>
      </w:r>
      <w:proofErr w:type="spellStart"/>
      <w:r w:rsidR="0091204A">
        <w:rPr>
          <w:rFonts w:ascii="Times New Roman" w:hAnsi="Times New Roman"/>
          <w:szCs w:val="28"/>
        </w:rPr>
        <w:t>tự</w:t>
      </w:r>
      <w:proofErr w:type="spellEnd"/>
      <w:r w:rsidR="0091204A">
        <w:rPr>
          <w:rFonts w:ascii="Times New Roman" w:hAnsi="Times New Roman"/>
          <w:szCs w:val="28"/>
        </w:rPr>
        <w:t xml:space="preserve"> ở </w:t>
      </w:r>
      <w:proofErr w:type="spellStart"/>
      <w:r w:rsidR="0091204A">
        <w:rPr>
          <w:rFonts w:ascii="Times New Roman" w:hAnsi="Times New Roman"/>
          <w:szCs w:val="28"/>
        </w:rPr>
        <w:t>cơ</w:t>
      </w:r>
      <w:proofErr w:type="spellEnd"/>
      <w:r w:rsidR="0091204A">
        <w:rPr>
          <w:rFonts w:ascii="Times New Roman" w:hAnsi="Times New Roman"/>
          <w:szCs w:val="28"/>
        </w:rPr>
        <w:t xml:space="preserve"> </w:t>
      </w:r>
      <w:proofErr w:type="spellStart"/>
      <w:r w:rsidR="0091204A">
        <w:rPr>
          <w:rFonts w:ascii="Times New Roman" w:hAnsi="Times New Roman"/>
          <w:szCs w:val="28"/>
        </w:rPr>
        <w:t>sở</w:t>
      </w:r>
      <w:proofErr w:type="spellEnd"/>
      <w:r w:rsidR="0091204A">
        <w:rPr>
          <w:rFonts w:ascii="Times New Roman" w:hAnsi="Times New Roman"/>
          <w:szCs w:val="28"/>
        </w:rPr>
        <w:t>.</w:t>
      </w:r>
    </w:p>
    <w:p w14:paraId="37927CB1" w14:textId="77777777" w:rsidR="00197FB9" w:rsidRPr="005350E6" w:rsidRDefault="00197FB9" w:rsidP="00197FB9">
      <w:pPr>
        <w:tabs>
          <w:tab w:val="left" w:pos="1635"/>
        </w:tabs>
        <w:spacing w:after="120"/>
        <w:ind w:firstLine="720"/>
        <w:jc w:val="both"/>
      </w:pPr>
      <w:r w:rsidRPr="005350E6">
        <w:t xml:space="preserve">- </w:t>
      </w:r>
      <w:proofErr w:type="spellStart"/>
      <w:r w:rsidRPr="005350E6">
        <w:t>Cụ</w:t>
      </w:r>
      <w:proofErr w:type="spellEnd"/>
      <w:r w:rsidRPr="005350E6">
        <w:t xml:space="preserve"> </w:t>
      </w:r>
      <w:proofErr w:type="spellStart"/>
      <w:r w:rsidRPr="005350E6">
        <w:t>thể</w:t>
      </w:r>
      <w:proofErr w:type="spellEnd"/>
      <w:r w:rsidRPr="005350E6">
        <w:t xml:space="preserve"> </w:t>
      </w:r>
      <w:proofErr w:type="spellStart"/>
      <w:r w:rsidRPr="005350E6">
        <w:t>hóa</w:t>
      </w:r>
      <w:proofErr w:type="spellEnd"/>
      <w:r w:rsidRPr="005350E6">
        <w:t xml:space="preserve"> </w:t>
      </w:r>
      <w:proofErr w:type="spellStart"/>
      <w:r w:rsidRPr="005350E6">
        <w:t>quy</w:t>
      </w:r>
      <w:proofErr w:type="spellEnd"/>
      <w:r w:rsidRPr="005350E6">
        <w:t xml:space="preserve"> </w:t>
      </w:r>
      <w:proofErr w:type="spellStart"/>
      <w:r w:rsidRPr="005350E6">
        <w:t>định</w:t>
      </w:r>
      <w:proofErr w:type="spellEnd"/>
      <w:r w:rsidRPr="005350E6">
        <w:t xml:space="preserve"> </w:t>
      </w:r>
      <w:proofErr w:type="spellStart"/>
      <w:r w:rsidRPr="005350E6">
        <w:t>của</w:t>
      </w:r>
      <w:proofErr w:type="spellEnd"/>
      <w:r w:rsidRPr="005350E6">
        <w:t xml:space="preserve"> </w:t>
      </w:r>
      <w:proofErr w:type="spellStart"/>
      <w:r w:rsidRPr="005350E6">
        <w:t>Luật</w:t>
      </w:r>
      <w:proofErr w:type="spellEnd"/>
      <w:r w:rsidRPr="005350E6">
        <w:t xml:space="preserve"> </w:t>
      </w:r>
      <w:r w:rsidRPr="005350E6">
        <w:rPr>
          <w:lang w:val="nl-NL"/>
        </w:rPr>
        <w:t>lực lượng tham gia bả</w:t>
      </w:r>
      <w:r w:rsidR="00C7394A">
        <w:rPr>
          <w:lang w:val="nl-NL"/>
        </w:rPr>
        <w:t>o vệ an ninh, trật tự ở cơ sở quy định</w:t>
      </w:r>
      <w:r w:rsidRPr="005350E6">
        <w:rPr>
          <w:lang w:val="nl-NL"/>
        </w:rPr>
        <w:t xml:space="preserve"> </w:t>
      </w:r>
      <w:proofErr w:type="spellStart"/>
      <w:r w:rsidR="00C7394A" w:rsidRPr="00197FB9">
        <w:rPr>
          <w:color w:val="000000"/>
        </w:rPr>
        <w:t>tiêu</w:t>
      </w:r>
      <w:proofErr w:type="spellEnd"/>
      <w:r w:rsidR="00C7394A" w:rsidRPr="00197FB9">
        <w:rPr>
          <w:color w:val="000000"/>
        </w:rPr>
        <w:t xml:space="preserve"> </w:t>
      </w:r>
      <w:proofErr w:type="spellStart"/>
      <w:r w:rsidR="00C7394A" w:rsidRPr="00197FB9">
        <w:rPr>
          <w:color w:val="000000"/>
        </w:rPr>
        <w:t>chí</w:t>
      </w:r>
      <w:proofErr w:type="spellEnd"/>
      <w:r w:rsidR="00C7394A" w:rsidRPr="00197FB9">
        <w:rPr>
          <w:color w:val="000000"/>
        </w:rPr>
        <w:t xml:space="preserve"> </w:t>
      </w:r>
      <w:proofErr w:type="spellStart"/>
      <w:r w:rsidR="00C7394A" w:rsidRPr="00197FB9">
        <w:rPr>
          <w:color w:val="000000"/>
        </w:rPr>
        <w:t>thành</w:t>
      </w:r>
      <w:proofErr w:type="spellEnd"/>
      <w:r w:rsidR="00C7394A" w:rsidRPr="00197FB9">
        <w:rPr>
          <w:color w:val="000000"/>
        </w:rPr>
        <w:t xml:space="preserve"> </w:t>
      </w:r>
      <w:proofErr w:type="spellStart"/>
      <w:r w:rsidR="00C7394A" w:rsidRPr="00197FB9">
        <w:rPr>
          <w:color w:val="000000"/>
        </w:rPr>
        <w:t>lập</w:t>
      </w:r>
      <w:proofErr w:type="spellEnd"/>
      <w:r w:rsidR="00C7394A" w:rsidRPr="00197FB9">
        <w:rPr>
          <w:color w:val="000000"/>
        </w:rPr>
        <w:t xml:space="preserve"> </w:t>
      </w:r>
      <w:proofErr w:type="spellStart"/>
      <w:r w:rsidR="00C7394A" w:rsidRPr="00197FB9">
        <w:rPr>
          <w:color w:val="000000"/>
        </w:rPr>
        <w:t>Tổ</w:t>
      </w:r>
      <w:proofErr w:type="spellEnd"/>
      <w:r w:rsidR="00C7394A" w:rsidRPr="00197FB9">
        <w:rPr>
          <w:color w:val="000000"/>
        </w:rPr>
        <w:t xml:space="preserve"> </w:t>
      </w:r>
      <w:proofErr w:type="spellStart"/>
      <w:r w:rsidR="00C7394A" w:rsidRPr="00197FB9">
        <w:rPr>
          <w:color w:val="000000"/>
        </w:rPr>
        <w:t>bảo</w:t>
      </w:r>
      <w:proofErr w:type="spellEnd"/>
      <w:r w:rsidR="00C7394A" w:rsidRPr="00197FB9">
        <w:rPr>
          <w:color w:val="000000"/>
        </w:rPr>
        <w:t xml:space="preserve"> </w:t>
      </w:r>
      <w:proofErr w:type="spellStart"/>
      <w:r w:rsidR="00C7394A" w:rsidRPr="00197FB9">
        <w:rPr>
          <w:color w:val="000000"/>
        </w:rPr>
        <w:t>vệ</w:t>
      </w:r>
      <w:proofErr w:type="spellEnd"/>
      <w:r w:rsidR="00C7394A" w:rsidRPr="00197FB9">
        <w:rPr>
          <w:color w:val="000000"/>
        </w:rPr>
        <w:t xml:space="preserve"> an </w:t>
      </w:r>
      <w:proofErr w:type="spellStart"/>
      <w:r w:rsidR="00C7394A" w:rsidRPr="00197FB9">
        <w:rPr>
          <w:color w:val="000000"/>
        </w:rPr>
        <w:t>ninh</w:t>
      </w:r>
      <w:proofErr w:type="spellEnd"/>
      <w:r w:rsidR="00C7394A" w:rsidRPr="00197FB9">
        <w:rPr>
          <w:color w:val="000000"/>
        </w:rPr>
        <w:t xml:space="preserve">, </w:t>
      </w:r>
      <w:proofErr w:type="spellStart"/>
      <w:r w:rsidR="00C7394A" w:rsidRPr="00197FB9">
        <w:rPr>
          <w:color w:val="000000"/>
        </w:rPr>
        <w:t>trật</w:t>
      </w:r>
      <w:proofErr w:type="spellEnd"/>
      <w:r w:rsidR="00C7394A" w:rsidRPr="00197FB9">
        <w:rPr>
          <w:color w:val="000000"/>
        </w:rPr>
        <w:t xml:space="preserve"> </w:t>
      </w:r>
      <w:proofErr w:type="spellStart"/>
      <w:r w:rsidR="00C7394A" w:rsidRPr="00197FB9">
        <w:rPr>
          <w:color w:val="000000"/>
        </w:rPr>
        <w:t>tự</w:t>
      </w:r>
      <w:proofErr w:type="spellEnd"/>
      <w:r w:rsidR="00C7394A" w:rsidRPr="00197FB9">
        <w:rPr>
          <w:color w:val="000000"/>
        </w:rPr>
        <w:t xml:space="preserve">, </w:t>
      </w:r>
      <w:proofErr w:type="spellStart"/>
      <w:r w:rsidR="00C7394A" w:rsidRPr="00197FB9">
        <w:rPr>
          <w:color w:val="000000"/>
        </w:rPr>
        <w:t>tiêu</w:t>
      </w:r>
      <w:proofErr w:type="spellEnd"/>
      <w:r w:rsidR="00C7394A" w:rsidRPr="00197FB9">
        <w:rPr>
          <w:color w:val="000000"/>
        </w:rPr>
        <w:t xml:space="preserve"> </w:t>
      </w:r>
      <w:proofErr w:type="spellStart"/>
      <w:r w:rsidR="00C7394A" w:rsidRPr="00197FB9">
        <w:rPr>
          <w:color w:val="000000"/>
        </w:rPr>
        <w:t>chí</w:t>
      </w:r>
      <w:proofErr w:type="spellEnd"/>
      <w:r w:rsidR="00C7394A" w:rsidRPr="00197FB9">
        <w:rPr>
          <w:color w:val="000000"/>
        </w:rPr>
        <w:t xml:space="preserve"> </w:t>
      </w:r>
      <w:proofErr w:type="spellStart"/>
      <w:r w:rsidR="00C7394A" w:rsidRPr="00197FB9">
        <w:rPr>
          <w:color w:val="000000"/>
        </w:rPr>
        <w:t>về</w:t>
      </w:r>
      <w:proofErr w:type="spellEnd"/>
      <w:r w:rsidR="00C7394A" w:rsidRPr="00197FB9">
        <w:rPr>
          <w:color w:val="000000"/>
        </w:rPr>
        <w:t xml:space="preserve"> </w:t>
      </w:r>
      <w:proofErr w:type="spellStart"/>
      <w:r w:rsidR="00C7394A" w:rsidRPr="00197FB9">
        <w:rPr>
          <w:color w:val="000000"/>
        </w:rPr>
        <w:t>số</w:t>
      </w:r>
      <w:proofErr w:type="spellEnd"/>
      <w:r w:rsidR="00C7394A" w:rsidRPr="00197FB9">
        <w:rPr>
          <w:color w:val="000000"/>
        </w:rPr>
        <w:t xml:space="preserve"> </w:t>
      </w:r>
      <w:proofErr w:type="spellStart"/>
      <w:r w:rsidR="00C7394A" w:rsidRPr="00197FB9">
        <w:rPr>
          <w:color w:val="000000"/>
        </w:rPr>
        <w:t>lượng</w:t>
      </w:r>
      <w:proofErr w:type="spellEnd"/>
      <w:r w:rsidR="00C7394A" w:rsidRPr="00197FB9">
        <w:rPr>
          <w:color w:val="000000"/>
        </w:rPr>
        <w:t xml:space="preserve"> </w:t>
      </w:r>
      <w:proofErr w:type="spellStart"/>
      <w:r w:rsidR="00C7394A" w:rsidRPr="00197FB9">
        <w:rPr>
          <w:color w:val="000000"/>
        </w:rPr>
        <w:t>thành</w:t>
      </w:r>
      <w:proofErr w:type="spellEnd"/>
      <w:r w:rsidR="00C7394A" w:rsidRPr="00197FB9">
        <w:rPr>
          <w:color w:val="000000"/>
        </w:rPr>
        <w:t xml:space="preserve"> </w:t>
      </w:r>
      <w:proofErr w:type="spellStart"/>
      <w:r w:rsidR="00C7394A" w:rsidRPr="00197FB9">
        <w:rPr>
          <w:color w:val="000000"/>
        </w:rPr>
        <w:t>viên</w:t>
      </w:r>
      <w:proofErr w:type="spellEnd"/>
      <w:r w:rsidR="00C7394A" w:rsidRPr="00197FB9">
        <w:rPr>
          <w:color w:val="000000"/>
        </w:rPr>
        <w:t xml:space="preserve"> </w:t>
      </w:r>
      <w:proofErr w:type="spellStart"/>
      <w:r w:rsidR="00C7394A" w:rsidRPr="00197FB9">
        <w:rPr>
          <w:color w:val="000000"/>
        </w:rPr>
        <w:t>Tổ</w:t>
      </w:r>
      <w:proofErr w:type="spellEnd"/>
      <w:r w:rsidR="00C7394A" w:rsidRPr="00197FB9">
        <w:rPr>
          <w:color w:val="000000"/>
        </w:rPr>
        <w:t xml:space="preserve"> </w:t>
      </w:r>
      <w:proofErr w:type="spellStart"/>
      <w:r w:rsidR="00C7394A" w:rsidRPr="00197FB9">
        <w:rPr>
          <w:color w:val="000000"/>
        </w:rPr>
        <w:t>bảo</w:t>
      </w:r>
      <w:proofErr w:type="spellEnd"/>
      <w:r w:rsidR="00C7394A" w:rsidRPr="00197FB9">
        <w:rPr>
          <w:color w:val="000000"/>
        </w:rPr>
        <w:t xml:space="preserve"> </w:t>
      </w:r>
      <w:proofErr w:type="spellStart"/>
      <w:r w:rsidR="00C7394A" w:rsidRPr="00197FB9">
        <w:rPr>
          <w:color w:val="000000"/>
        </w:rPr>
        <w:t>vệ</w:t>
      </w:r>
      <w:proofErr w:type="spellEnd"/>
      <w:r w:rsidR="00C7394A" w:rsidRPr="00197FB9">
        <w:rPr>
          <w:color w:val="000000"/>
        </w:rPr>
        <w:t xml:space="preserve"> an </w:t>
      </w:r>
      <w:proofErr w:type="spellStart"/>
      <w:r w:rsidR="00C7394A" w:rsidRPr="00197FB9">
        <w:rPr>
          <w:color w:val="000000"/>
        </w:rPr>
        <w:t>ninh</w:t>
      </w:r>
      <w:proofErr w:type="spellEnd"/>
      <w:r w:rsidR="00C7394A" w:rsidRPr="00197FB9">
        <w:rPr>
          <w:color w:val="000000"/>
        </w:rPr>
        <w:t xml:space="preserve">, </w:t>
      </w:r>
      <w:proofErr w:type="spellStart"/>
      <w:r w:rsidR="00C7394A" w:rsidRPr="00197FB9">
        <w:rPr>
          <w:color w:val="000000"/>
        </w:rPr>
        <w:t>trật</w:t>
      </w:r>
      <w:proofErr w:type="spellEnd"/>
      <w:r w:rsidR="00C7394A" w:rsidRPr="00197FB9">
        <w:rPr>
          <w:color w:val="000000"/>
        </w:rPr>
        <w:t xml:space="preserve"> </w:t>
      </w:r>
      <w:proofErr w:type="spellStart"/>
      <w:r w:rsidR="00C7394A" w:rsidRPr="00197FB9">
        <w:rPr>
          <w:color w:val="000000"/>
        </w:rPr>
        <w:t>tự</w:t>
      </w:r>
      <w:proofErr w:type="spellEnd"/>
      <w:r w:rsidR="00C7394A" w:rsidRPr="00197FB9">
        <w:rPr>
          <w:color w:val="000000"/>
        </w:rPr>
        <w:t xml:space="preserve">; </w:t>
      </w:r>
      <w:proofErr w:type="spellStart"/>
      <w:r w:rsidR="00552637">
        <w:rPr>
          <w:color w:val="000000"/>
        </w:rPr>
        <w:t>m</w:t>
      </w:r>
      <w:r w:rsidR="00C7394A">
        <w:rPr>
          <w:color w:val="000000"/>
        </w:rPr>
        <w:t>ức</w:t>
      </w:r>
      <w:proofErr w:type="spellEnd"/>
      <w:r w:rsidR="00C7394A">
        <w:rPr>
          <w:color w:val="000000"/>
        </w:rPr>
        <w:t xml:space="preserve"> chi </w:t>
      </w:r>
      <w:proofErr w:type="spellStart"/>
      <w:r w:rsidR="00C7394A">
        <w:rPr>
          <w:color w:val="000000"/>
        </w:rPr>
        <w:t>và</w:t>
      </w:r>
      <w:proofErr w:type="spellEnd"/>
      <w:r w:rsidR="00C7394A">
        <w:rPr>
          <w:color w:val="000000"/>
        </w:rPr>
        <w:t xml:space="preserve"> </w:t>
      </w:r>
      <w:proofErr w:type="spellStart"/>
      <w:r w:rsidR="00C7394A" w:rsidRPr="00197FB9">
        <w:rPr>
          <w:color w:val="000000"/>
        </w:rPr>
        <w:t>hỗ</w:t>
      </w:r>
      <w:proofErr w:type="spellEnd"/>
      <w:r w:rsidR="00C7394A" w:rsidRPr="00197FB9">
        <w:rPr>
          <w:color w:val="000000"/>
        </w:rPr>
        <w:t xml:space="preserve"> </w:t>
      </w:r>
      <w:proofErr w:type="spellStart"/>
      <w:r w:rsidR="00C7394A" w:rsidRPr="00197FB9">
        <w:rPr>
          <w:color w:val="000000"/>
        </w:rPr>
        <w:t>trợ</w:t>
      </w:r>
      <w:proofErr w:type="spellEnd"/>
      <w:r w:rsidR="00C7394A" w:rsidRPr="00197FB9">
        <w:rPr>
          <w:color w:val="000000"/>
        </w:rPr>
        <w:t xml:space="preserve">, </w:t>
      </w:r>
      <w:proofErr w:type="spellStart"/>
      <w:r w:rsidR="00C7394A" w:rsidRPr="00197FB9">
        <w:rPr>
          <w:color w:val="000000"/>
        </w:rPr>
        <w:t>bồi</w:t>
      </w:r>
      <w:proofErr w:type="spellEnd"/>
      <w:r w:rsidR="00C7394A" w:rsidRPr="00197FB9">
        <w:rPr>
          <w:color w:val="000000"/>
        </w:rPr>
        <w:t xml:space="preserve"> </w:t>
      </w:r>
      <w:proofErr w:type="spellStart"/>
      <w:r w:rsidR="00C7394A" w:rsidRPr="00197FB9">
        <w:rPr>
          <w:color w:val="000000"/>
        </w:rPr>
        <w:t>dưỡng</w:t>
      </w:r>
      <w:proofErr w:type="spellEnd"/>
      <w:r w:rsidR="00C7394A" w:rsidRPr="00197FB9">
        <w:rPr>
          <w:color w:val="000000"/>
        </w:rPr>
        <w:t xml:space="preserve"> </w:t>
      </w:r>
      <w:proofErr w:type="spellStart"/>
      <w:r w:rsidR="00C7394A" w:rsidRPr="00197FB9">
        <w:rPr>
          <w:color w:val="000000"/>
        </w:rPr>
        <w:t>đối</w:t>
      </w:r>
      <w:proofErr w:type="spellEnd"/>
      <w:r w:rsidR="00C7394A" w:rsidRPr="00197FB9">
        <w:rPr>
          <w:color w:val="000000"/>
        </w:rPr>
        <w:t xml:space="preserve"> </w:t>
      </w:r>
      <w:proofErr w:type="spellStart"/>
      <w:r w:rsidR="00C7394A" w:rsidRPr="00197FB9">
        <w:rPr>
          <w:color w:val="000000"/>
        </w:rPr>
        <w:t>với</w:t>
      </w:r>
      <w:proofErr w:type="spellEnd"/>
      <w:r w:rsidR="00C7394A" w:rsidRPr="00197FB9">
        <w:rPr>
          <w:color w:val="000000"/>
        </w:rPr>
        <w:t xml:space="preserve"> </w:t>
      </w:r>
      <w:proofErr w:type="spellStart"/>
      <w:r w:rsidR="00C7394A" w:rsidRPr="00197FB9">
        <w:rPr>
          <w:color w:val="000000"/>
        </w:rPr>
        <w:t>người</w:t>
      </w:r>
      <w:proofErr w:type="spellEnd"/>
      <w:r w:rsidR="00C7394A" w:rsidRPr="00197FB9">
        <w:rPr>
          <w:color w:val="000000"/>
        </w:rPr>
        <w:t xml:space="preserve"> </w:t>
      </w:r>
      <w:proofErr w:type="spellStart"/>
      <w:r w:rsidR="00C7394A" w:rsidRPr="00197FB9">
        <w:rPr>
          <w:color w:val="000000"/>
        </w:rPr>
        <w:t>tham</w:t>
      </w:r>
      <w:proofErr w:type="spellEnd"/>
      <w:r w:rsidR="00C7394A" w:rsidRPr="00197FB9">
        <w:rPr>
          <w:color w:val="000000"/>
        </w:rPr>
        <w:t xml:space="preserve"> </w:t>
      </w:r>
      <w:proofErr w:type="spellStart"/>
      <w:r w:rsidR="00C7394A" w:rsidRPr="00197FB9">
        <w:rPr>
          <w:color w:val="000000"/>
        </w:rPr>
        <w:t>gia</w:t>
      </w:r>
      <w:proofErr w:type="spellEnd"/>
      <w:r w:rsidR="00C7394A" w:rsidRPr="00197FB9">
        <w:rPr>
          <w:color w:val="000000"/>
        </w:rPr>
        <w:t xml:space="preserve"> Lực </w:t>
      </w:r>
      <w:proofErr w:type="spellStart"/>
      <w:r w:rsidR="00C7394A" w:rsidRPr="00197FB9">
        <w:rPr>
          <w:color w:val="000000"/>
        </w:rPr>
        <w:t>lượng</w:t>
      </w:r>
      <w:proofErr w:type="spellEnd"/>
      <w:r w:rsidR="00C7394A" w:rsidRPr="00197FB9">
        <w:rPr>
          <w:color w:val="000000"/>
        </w:rPr>
        <w:t xml:space="preserve"> </w:t>
      </w:r>
      <w:proofErr w:type="spellStart"/>
      <w:r w:rsidR="00C7394A" w:rsidRPr="00197FB9">
        <w:rPr>
          <w:color w:val="000000"/>
        </w:rPr>
        <w:t>tham</w:t>
      </w:r>
      <w:proofErr w:type="spellEnd"/>
      <w:r w:rsidR="00C7394A" w:rsidRPr="00197FB9">
        <w:rPr>
          <w:color w:val="000000"/>
        </w:rPr>
        <w:t xml:space="preserve"> </w:t>
      </w:r>
      <w:proofErr w:type="spellStart"/>
      <w:r w:rsidR="00C7394A" w:rsidRPr="00197FB9">
        <w:rPr>
          <w:color w:val="000000"/>
        </w:rPr>
        <w:t>gia</w:t>
      </w:r>
      <w:proofErr w:type="spellEnd"/>
      <w:r w:rsidR="00C7394A" w:rsidRPr="00197FB9">
        <w:rPr>
          <w:color w:val="000000"/>
        </w:rPr>
        <w:t xml:space="preserve"> </w:t>
      </w:r>
      <w:proofErr w:type="spellStart"/>
      <w:r w:rsidR="00C7394A" w:rsidRPr="00197FB9">
        <w:rPr>
          <w:color w:val="000000"/>
        </w:rPr>
        <w:t>bảo</w:t>
      </w:r>
      <w:proofErr w:type="spellEnd"/>
      <w:r w:rsidR="00C7394A" w:rsidRPr="00197FB9">
        <w:rPr>
          <w:color w:val="000000"/>
        </w:rPr>
        <w:t xml:space="preserve"> </w:t>
      </w:r>
      <w:proofErr w:type="spellStart"/>
      <w:r w:rsidR="00C7394A" w:rsidRPr="00197FB9">
        <w:rPr>
          <w:color w:val="000000"/>
        </w:rPr>
        <w:t>vệ</w:t>
      </w:r>
      <w:proofErr w:type="spellEnd"/>
      <w:r w:rsidR="00C7394A" w:rsidRPr="00197FB9">
        <w:rPr>
          <w:color w:val="000000"/>
        </w:rPr>
        <w:t xml:space="preserve"> an </w:t>
      </w:r>
      <w:proofErr w:type="spellStart"/>
      <w:r w:rsidR="00C7394A" w:rsidRPr="00197FB9">
        <w:rPr>
          <w:color w:val="000000"/>
        </w:rPr>
        <w:t>ninh</w:t>
      </w:r>
      <w:proofErr w:type="spellEnd"/>
      <w:r w:rsidR="00C7394A" w:rsidRPr="00197FB9">
        <w:rPr>
          <w:color w:val="000000"/>
        </w:rPr>
        <w:t xml:space="preserve">, </w:t>
      </w:r>
      <w:proofErr w:type="spellStart"/>
      <w:r w:rsidR="00C7394A" w:rsidRPr="00197FB9">
        <w:rPr>
          <w:color w:val="000000"/>
        </w:rPr>
        <w:t>trật</w:t>
      </w:r>
      <w:proofErr w:type="spellEnd"/>
      <w:r w:rsidR="00C7394A" w:rsidRPr="00197FB9">
        <w:rPr>
          <w:color w:val="000000"/>
        </w:rPr>
        <w:t xml:space="preserve"> </w:t>
      </w:r>
      <w:proofErr w:type="spellStart"/>
      <w:r w:rsidR="00C7394A" w:rsidRPr="00197FB9">
        <w:rPr>
          <w:color w:val="000000"/>
        </w:rPr>
        <w:t>tự</w:t>
      </w:r>
      <w:proofErr w:type="spellEnd"/>
      <w:r w:rsidR="00C7394A" w:rsidRPr="00197FB9">
        <w:rPr>
          <w:color w:val="000000"/>
        </w:rPr>
        <w:t xml:space="preserve"> ở </w:t>
      </w:r>
      <w:proofErr w:type="spellStart"/>
      <w:r w:rsidR="00C7394A" w:rsidRPr="00197FB9">
        <w:rPr>
          <w:color w:val="000000"/>
        </w:rPr>
        <w:t>cơ</w:t>
      </w:r>
      <w:proofErr w:type="spellEnd"/>
      <w:r w:rsidR="00C7394A" w:rsidRPr="00197FB9">
        <w:rPr>
          <w:color w:val="000000"/>
        </w:rPr>
        <w:t xml:space="preserve"> </w:t>
      </w:r>
      <w:proofErr w:type="spellStart"/>
      <w:r w:rsidR="00C7394A" w:rsidRPr="00197FB9">
        <w:rPr>
          <w:color w:val="000000"/>
        </w:rPr>
        <w:t>sở</w:t>
      </w:r>
      <w:proofErr w:type="spellEnd"/>
      <w:r w:rsidR="00C7394A" w:rsidRPr="00197FB9">
        <w:rPr>
          <w:color w:val="000000"/>
        </w:rPr>
        <w:t xml:space="preserve"> </w:t>
      </w:r>
      <w:proofErr w:type="spellStart"/>
      <w:r w:rsidR="00C7394A" w:rsidRPr="00197FB9">
        <w:rPr>
          <w:color w:val="000000"/>
        </w:rPr>
        <w:t>trên</w:t>
      </w:r>
      <w:proofErr w:type="spellEnd"/>
      <w:r w:rsidR="00C7394A" w:rsidRPr="00197FB9">
        <w:rPr>
          <w:color w:val="000000"/>
        </w:rPr>
        <w:t xml:space="preserve"> </w:t>
      </w:r>
      <w:proofErr w:type="spellStart"/>
      <w:r w:rsidR="00C7394A" w:rsidRPr="00197FB9">
        <w:rPr>
          <w:color w:val="000000"/>
        </w:rPr>
        <w:t>địa</w:t>
      </w:r>
      <w:proofErr w:type="spellEnd"/>
      <w:r w:rsidR="00C7394A" w:rsidRPr="00197FB9">
        <w:rPr>
          <w:color w:val="000000"/>
        </w:rPr>
        <w:t xml:space="preserve"> </w:t>
      </w:r>
      <w:proofErr w:type="spellStart"/>
      <w:r w:rsidR="00C7394A" w:rsidRPr="00197FB9">
        <w:rPr>
          <w:color w:val="000000"/>
        </w:rPr>
        <w:t>bàn</w:t>
      </w:r>
      <w:proofErr w:type="spellEnd"/>
      <w:r w:rsidR="00C7394A" w:rsidRPr="00197FB9">
        <w:rPr>
          <w:color w:val="000000"/>
        </w:rPr>
        <w:t xml:space="preserve"> </w:t>
      </w:r>
      <w:proofErr w:type="spellStart"/>
      <w:r w:rsidR="00C7394A" w:rsidRPr="00197FB9">
        <w:rPr>
          <w:color w:val="000000"/>
        </w:rPr>
        <w:t>tỉnh</w:t>
      </w:r>
      <w:proofErr w:type="spellEnd"/>
      <w:r w:rsidR="00C7394A" w:rsidRPr="00197FB9">
        <w:rPr>
          <w:color w:val="000000"/>
        </w:rPr>
        <w:t xml:space="preserve"> </w:t>
      </w:r>
      <w:proofErr w:type="spellStart"/>
      <w:r w:rsidR="00C7394A" w:rsidRPr="00197FB9">
        <w:rPr>
          <w:color w:val="000000"/>
        </w:rPr>
        <w:t>Bà</w:t>
      </w:r>
      <w:proofErr w:type="spellEnd"/>
      <w:r w:rsidR="00C7394A" w:rsidRPr="00197FB9">
        <w:rPr>
          <w:color w:val="000000"/>
        </w:rPr>
        <w:t xml:space="preserve"> </w:t>
      </w:r>
      <w:proofErr w:type="spellStart"/>
      <w:r w:rsidR="00C7394A" w:rsidRPr="00197FB9">
        <w:rPr>
          <w:color w:val="000000"/>
        </w:rPr>
        <w:t>Rịa</w:t>
      </w:r>
      <w:proofErr w:type="spellEnd"/>
      <w:r w:rsidR="00C7394A" w:rsidRPr="00197FB9">
        <w:rPr>
          <w:color w:val="000000"/>
        </w:rPr>
        <w:t xml:space="preserve"> - </w:t>
      </w:r>
      <w:proofErr w:type="spellStart"/>
      <w:r w:rsidR="00C7394A" w:rsidRPr="00197FB9">
        <w:rPr>
          <w:color w:val="000000"/>
        </w:rPr>
        <w:t>Vũng</w:t>
      </w:r>
      <w:proofErr w:type="spellEnd"/>
      <w:r w:rsidR="00C7394A" w:rsidRPr="00197FB9">
        <w:rPr>
          <w:color w:val="000000"/>
        </w:rPr>
        <w:t xml:space="preserve"> </w:t>
      </w:r>
      <w:proofErr w:type="spellStart"/>
      <w:r w:rsidR="00C7394A" w:rsidRPr="00197FB9">
        <w:rPr>
          <w:color w:val="000000"/>
        </w:rPr>
        <w:t>Tàu</w:t>
      </w:r>
      <w:proofErr w:type="spellEnd"/>
      <w:r>
        <w:t>.</w:t>
      </w:r>
    </w:p>
    <w:p w14:paraId="09C650F2" w14:textId="52B387CF" w:rsidR="00197FB9" w:rsidRPr="00533F28" w:rsidRDefault="00197FB9" w:rsidP="00197FB9">
      <w:pPr>
        <w:pStyle w:val="BodyText"/>
        <w:widowControl w:val="0"/>
        <w:spacing w:after="120"/>
        <w:ind w:firstLine="720"/>
        <w:rPr>
          <w:rFonts w:ascii="Times New Roman" w:hAnsi="Times New Roman"/>
          <w:szCs w:val="28"/>
          <w:lang w:val="nl-NL"/>
        </w:rPr>
      </w:pPr>
      <w:r w:rsidRPr="00533F28">
        <w:rPr>
          <w:rFonts w:ascii="Times New Roman" w:hAnsi="Times New Roman"/>
          <w:szCs w:val="28"/>
          <w:lang w:val="nl-NL"/>
        </w:rPr>
        <w:t xml:space="preserve">- </w:t>
      </w:r>
      <w:r w:rsidRPr="00533F28">
        <w:rPr>
          <w:rFonts w:ascii="Times New Roman" w:hAnsi="Times New Roman"/>
          <w:szCs w:val="28"/>
          <w:lang w:val="vi-VN"/>
        </w:rPr>
        <w:t xml:space="preserve">Tạo </w:t>
      </w:r>
      <w:r w:rsidRPr="00533F28">
        <w:rPr>
          <w:rFonts w:ascii="Times New Roman" w:hAnsi="Times New Roman"/>
          <w:szCs w:val="28"/>
          <w:lang w:val="nl-NL"/>
        </w:rPr>
        <w:t xml:space="preserve">cơ sở pháp lý đầy đủ, </w:t>
      </w:r>
      <w:r w:rsidRPr="00533F28">
        <w:rPr>
          <w:rFonts w:ascii="Times New Roman" w:hAnsi="Times New Roman"/>
          <w:szCs w:val="28"/>
          <w:lang w:val="vi-VN"/>
        </w:rPr>
        <w:t>tương xứng</w:t>
      </w:r>
      <w:r w:rsidRPr="00533F28">
        <w:rPr>
          <w:rFonts w:ascii="Times New Roman" w:hAnsi="Times New Roman"/>
          <w:szCs w:val="28"/>
          <w:lang w:val="nl-NL"/>
        </w:rPr>
        <w:t xml:space="preserve"> hơn trong </w:t>
      </w:r>
      <w:r w:rsidRPr="00533F28">
        <w:rPr>
          <w:rFonts w:ascii="Times New Roman" w:hAnsi="Times New Roman"/>
          <w:szCs w:val="28"/>
          <w:lang w:val="vi-VN"/>
        </w:rPr>
        <w:t>xây dựng</w:t>
      </w:r>
      <w:r w:rsidRPr="00533F28">
        <w:rPr>
          <w:rFonts w:ascii="Times New Roman" w:hAnsi="Times New Roman"/>
          <w:szCs w:val="28"/>
          <w:lang w:val="nl-NL"/>
        </w:rPr>
        <w:t>, hoạt động, quản lý, sử dụng các lực lượng tham gia bảo vệ an ninh, trật tự ở cơ sở</w:t>
      </w:r>
      <w:r w:rsidRPr="00533F28">
        <w:rPr>
          <w:rFonts w:ascii="Times New Roman" w:hAnsi="Times New Roman"/>
          <w:szCs w:val="28"/>
        </w:rPr>
        <w:t>,</w:t>
      </w:r>
      <w:r w:rsidRPr="00533F28">
        <w:rPr>
          <w:rFonts w:ascii="Times New Roman" w:hAnsi="Times New Roman"/>
          <w:szCs w:val="28"/>
          <w:lang w:val="nl-NL"/>
        </w:rPr>
        <w:t xml:space="preserve"> đáp ứng yêu cầu quản lý nhà nước về a</w:t>
      </w:r>
      <w:r>
        <w:rPr>
          <w:rFonts w:ascii="Times New Roman" w:hAnsi="Times New Roman"/>
          <w:szCs w:val="28"/>
          <w:lang w:val="nl-NL"/>
        </w:rPr>
        <w:t>n ninh, trật tự</w:t>
      </w:r>
      <w:r w:rsidR="0091204A">
        <w:rPr>
          <w:rFonts w:ascii="Times New Roman" w:hAnsi="Times New Roman"/>
          <w:szCs w:val="28"/>
          <w:lang w:val="nl-NL"/>
        </w:rPr>
        <w:t xml:space="preserve"> nhằm</w:t>
      </w:r>
      <w:r>
        <w:rPr>
          <w:rFonts w:ascii="Times New Roman" w:hAnsi="Times New Roman"/>
          <w:szCs w:val="28"/>
          <w:lang w:val="nl-NL"/>
        </w:rPr>
        <w:t xml:space="preserve"> phòng, </w:t>
      </w:r>
      <w:r w:rsidRPr="00533F28">
        <w:rPr>
          <w:rFonts w:ascii="Times New Roman" w:hAnsi="Times New Roman"/>
          <w:szCs w:val="28"/>
          <w:lang w:val="nl-NL"/>
        </w:rPr>
        <w:t xml:space="preserve">chống tội phạm và các vi phạm pháp luật khác về an ninh, trật tự </w:t>
      </w:r>
      <w:r w:rsidRPr="00533F28">
        <w:rPr>
          <w:rFonts w:ascii="Times New Roman" w:hAnsi="Times New Roman"/>
          <w:szCs w:val="28"/>
          <w:lang w:val="vi-VN"/>
        </w:rPr>
        <w:t>tại địa bàn</w:t>
      </w:r>
      <w:r w:rsidRPr="00533F28">
        <w:rPr>
          <w:rFonts w:ascii="Times New Roman" w:hAnsi="Times New Roman"/>
          <w:szCs w:val="28"/>
          <w:lang w:val="nl-NL"/>
        </w:rPr>
        <w:t xml:space="preserve"> cơ sở</w:t>
      </w:r>
      <w:r w:rsidR="0091204A">
        <w:rPr>
          <w:rFonts w:ascii="Times New Roman" w:hAnsi="Times New Roman"/>
          <w:szCs w:val="28"/>
          <w:lang w:val="nl-NL"/>
        </w:rPr>
        <w:t xml:space="preserve"> góp phần xây dựng cuộc sống bình yê</w:t>
      </w:r>
      <w:r w:rsidR="00152E9B">
        <w:rPr>
          <w:rFonts w:ascii="Times New Roman" w:hAnsi="Times New Roman"/>
          <w:szCs w:val="28"/>
          <w:lang w:val="nl-NL"/>
        </w:rPr>
        <w:t>n và</w:t>
      </w:r>
      <w:r w:rsidR="0091204A">
        <w:rPr>
          <w:rFonts w:ascii="Times New Roman" w:hAnsi="Times New Roman"/>
          <w:szCs w:val="28"/>
          <w:lang w:val="nl-NL"/>
        </w:rPr>
        <w:t xml:space="preserve"> hạnh phúc cho nhân dân.</w:t>
      </w:r>
    </w:p>
    <w:p w14:paraId="181C01B3" w14:textId="77777777" w:rsidR="00197FB9" w:rsidRDefault="00197FB9" w:rsidP="00197FB9">
      <w:pPr>
        <w:pStyle w:val="BodyText"/>
        <w:widowControl w:val="0"/>
        <w:spacing w:after="120"/>
        <w:ind w:firstLine="720"/>
        <w:rPr>
          <w:rFonts w:ascii="Times New Roman" w:hAnsi="Times New Roman"/>
          <w:b/>
          <w:szCs w:val="28"/>
          <w:lang w:val="nl-NL"/>
        </w:rPr>
      </w:pPr>
      <w:r w:rsidRPr="00533F28">
        <w:rPr>
          <w:rFonts w:ascii="Times New Roman" w:hAnsi="Times New Roman"/>
          <w:b/>
          <w:szCs w:val="28"/>
          <w:lang w:val="nl-NL"/>
        </w:rPr>
        <w:t xml:space="preserve">2. Quan điểm chỉ đạo xây dựng </w:t>
      </w:r>
      <w:r w:rsidR="00C7394A">
        <w:rPr>
          <w:rFonts w:ascii="Times New Roman" w:hAnsi="Times New Roman"/>
          <w:b/>
          <w:szCs w:val="28"/>
          <w:lang w:val="nl-NL"/>
        </w:rPr>
        <w:t>Nghị quyết</w:t>
      </w:r>
    </w:p>
    <w:p w14:paraId="0579E2D5" w14:textId="77777777" w:rsidR="00197FB9" w:rsidRPr="009D6A8B" w:rsidRDefault="00197FB9" w:rsidP="00197FB9">
      <w:pPr>
        <w:pStyle w:val="BodyText"/>
        <w:widowControl w:val="0"/>
        <w:spacing w:after="120"/>
        <w:ind w:firstLine="720"/>
        <w:rPr>
          <w:rFonts w:ascii="Times New Roman" w:hAnsi="Times New Roman"/>
          <w:szCs w:val="28"/>
          <w:lang w:val="nl-NL"/>
        </w:rPr>
      </w:pPr>
      <w:r w:rsidRPr="009D6A8B">
        <w:rPr>
          <w:rFonts w:ascii="Times New Roman" w:hAnsi="Times New Roman"/>
          <w:szCs w:val="28"/>
          <w:lang w:val="nl-NL"/>
        </w:rPr>
        <w:t xml:space="preserve">- </w:t>
      </w:r>
      <w:r w:rsidRPr="009D6A8B">
        <w:rPr>
          <w:rFonts w:ascii="Times New Roman" w:hAnsi="Times New Roman"/>
          <w:szCs w:val="28"/>
          <w:lang w:val="vi-VN"/>
        </w:rPr>
        <w:t>Tuân thủ Hiến pháp, b</w:t>
      </w:r>
      <w:r w:rsidRPr="009D6A8B">
        <w:rPr>
          <w:rFonts w:ascii="Times New Roman" w:hAnsi="Times New Roman"/>
          <w:szCs w:val="28"/>
          <w:lang w:val="nl-NL"/>
        </w:rPr>
        <w:t>ảo đảm tính thống nhất, đồng bộ</w:t>
      </w:r>
      <w:r w:rsidR="00884D1C">
        <w:rPr>
          <w:rFonts w:ascii="Times New Roman" w:hAnsi="Times New Roman"/>
          <w:szCs w:val="28"/>
          <w:lang w:val="nl-NL"/>
        </w:rPr>
        <w:t>, phù hợp với Luật lực lượng tham gia bảo vệ an ninh, trật tự ở cơ sở và các</w:t>
      </w:r>
      <w:r w:rsidRPr="009D6A8B">
        <w:rPr>
          <w:rFonts w:ascii="Times New Roman" w:hAnsi="Times New Roman"/>
          <w:szCs w:val="28"/>
          <w:lang w:val="vi-VN"/>
        </w:rPr>
        <w:t xml:space="preserve"> văn bản quy phạm pháp luật khác có liên quan; bảo đảm các quy định của </w:t>
      </w:r>
      <w:proofErr w:type="spellStart"/>
      <w:r w:rsidR="00884D1C">
        <w:rPr>
          <w:rFonts w:ascii="Times New Roman" w:hAnsi="Times New Roman"/>
          <w:szCs w:val="28"/>
        </w:rPr>
        <w:t>Nghị</w:t>
      </w:r>
      <w:proofErr w:type="spellEnd"/>
      <w:r w:rsidR="00884D1C">
        <w:rPr>
          <w:rFonts w:ascii="Times New Roman" w:hAnsi="Times New Roman"/>
          <w:szCs w:val="28"/>
        </w:rPr>
        <w:t xml:space="preserve"> </w:t>
      </w:r>
      <w:proofErr w:type="spellStart"/>
      <w:r w:rsidR="00884D1C">
        <w:rPr>
          <w:rFonts w:ascii="Times New Roman" w:hAnsi="Times New Roman"/>
          <w:szCs w:val="28"/>
        </w:rPr>
        <w:t>quyết</w:t>
      </w:r>
      <w:proofErr w:type="spellEnd"/>
      <w:r w:rsidRPr="009D6A8B">
        <w:rPr>
          <w:rFonts w:ascii="Times New Roman" w:hAnsi="Times New Roman"/>
          <w:szCs w:val="28"/>
          <w:lang w:val="vi-VN"/>
        </w:rPr>
        <w:t xml:space="preserve"> được cụ thể và có tính khả thi.</w:t>
      </w:r>
    </w:p>
    <w:p w14:paraId="2FFFBEB3" w14:textId="2BE22466" w:rsidR="00197FB9" w:rsidRDefault="00197FB9" w:rsidP="00197FB9">
      <w:pPr>
        <w:widowControl w:val="0"/>
        <w:spacing w:after="120"/>
        <w:ind w:firstLine="720"/>
        <w:jc w:val="both"/>
        <w:rPr>
          <w:lang w:val="vi-VN"/>
        </w:rPr>
      </w:pPr>
      <w:r>
        <w:rPr>
          <w:lang w:val="nl-NL"/>
        </w:rPr>
        <w:t>- K</w:t>
      </w:r>
      <w:r w:rsidRPr="00533F28">
        <w:rPr>
          <w:lang w:val="nl-NL"/>
        </w:rPr>
        <w:t>ế thừa các quy định pháp luật còn phù hợp, khắc phục những</w:t>
      </w:r>
      <w:r w:rsidRPr="00533F28">
        <w:rPr>
          <w:lang w:val="vi-VN"/>
        </w:rPr>
        <w:t xml:space="preserve"> </w:t>
      </w:r>
      <w:r w:rsidRPr="00533F28">
        <w:rPr>
          <w:lang w:val="nl-NL"/>
        </w:rPr>
        <w:t>hạn chế</w:t>
      </w:r>
      <w:r w:rsidRPr="00533F28">
        <w:rPr>
          <w:lang w:val="vi-VN"/>
        </w:rPr>
        <w:t>, bất cập để xây dựng</w:t>
      </w:r>
      <w:r w:rsidRPr="00533F28">
        <w:t xml:space="preserve">, </w:t>
      </w:r>
      <w:proofErr w:type="spellStart"/>
      <w:r w:rsidRPr="00533F28">
        <w:t>kiện</w:t>
      </w:r>
      <w:proofErr w:type="spellEnd"/>
      <w:r w:rsidRPr="00533F28">
        <w:t xml:space="preserve"> </w:t>
      </w:r>
      <w:proofErr w:type="spellStart"/>
      <w:r w:rsidRPr="00533F28">
        <w:t>toàn</w:t>
      </w:r>
      <w:proofErr w:type="spellEnd"/>
      <w:r w:rsidRPr="00533F28">
        <w:rPr>
          <w:lang w:val="vi-VN"/>
        </w:rPr>
        <w:t xml:space="preserve"> </w:t>
      </w:r>
      <w:proofErr w:type="spellStart"/>
      <w:r w:rsidRPr="00533F28">
        <w:t>lực</w:t>
      </w:r>
      <w:proofErr w:type="spellEnd"/>
      <w:r w:rsidRPr="00533F28">
        <w:t xml:space="preserve"> </w:t>
      </w:r>
      <w:proofErr w:type="spellStart"/>
      <w:r w:rsidRPr="00533F28">
        <w:t>lượng</w:t>
      </w:r>
      <w:proofErr w:type="spellEnd"/>
      <w:r w:rsidRPr="00533F28">
        <w:t xml:space="preserve"> </w:t>
      </w:r>
      <w:proofErr w:type="spellStart"/>
      <w:r w:rsidRPr="00533F28">
        <w:t>tham</w:t>
      </w:r>
      <w:proofErr w:type="spellEnd"/>
      <w:r w:rsidRPr="00533F28">
        <w:t xml:space="preserve"> </w:t>
      </w:r>
      <w:proofErr w:type="spellStart"/>
      <w:r w:rsidRPr="00533F28">
        <w:t>gia</w:t>
      </w:r>
      <w:proofErr w:type="spellEnd"/>
      <w:r w:rsidRPr="00533F28">
        <w:t xml:space="preserve"> </w:t>
      </w:r>
      <w:proofErr w:type="spellStart"/>
      <w:r w:rsidRPr="00533F28">
        <w:t>bảo</w:t>
      </w:r>
      <w:proofErr w:type="spellEnd"/>
      <w:r w:rsidRPr="00533F28">
        <w:t xml:space="preserve"> </w:t>
      </w:r>
      <w:proofErr w:type="spellStart"/>
      <w:r w:rsidRPr="00533F28">
        <w:t>vệ</w:t>
      </w:r>
      <w:proofErr w:type="spellEnd"/>
      <w:r w:rsidRPr="00533F28">
        <w:t xml:space="preserve"> an </w:t>
      </w:r>
      <w:proofErr w:type="spellStart"/>
      <w:r w:rsidRPr="00533F28">
        <w:t>ninh</w:t>
      </w:r>
      <w:proofErr w:type="spellEnd"/>
      <w:r w:rsidRPr="00533F28">
        <w:t xml:space="preserve">, </w:t>
      </w:r>
      <w:proofErr w:type="spellStart"/>
      <w:r w:rsidRPr="00533F28">
        <w:t>trật</w:t>
      </w:r>
      <w:proofErr w:type="spellEnd"/>
      <w:r w:rsidRPr="00533F28">
        <w:t xml:space="preserve"> </w:t>
      </w:r>
      <w:proofErr w:type="spellStart"/>
      <w:r w:rsidRPr="00533F28">
        <w:t>tự</w:t>
      </w:r>
      <w:proofErr w:type="spellEnd"/>
      <w:r w:rsidRPr="00533F28">
        <w:t xml:space="preserve"> ở </w:t>
      </w:r>
      <w:proofErr w:type="spellStart"/>
      <w:r w:rsidRPr="00533F28">
        <w:t>cơ</w:t>
      </w:r>
      <w:proofErr w:type="spellEnd"/>
      <w:r w:rsidRPr="00533F28">
        <w:t xml:space="preserve"> </w:t>
      </w:r>
      <w:proofErr w:type="spellStart"/>
      <w:r w:rsidRPr="00533F28">
        <w:t>sở</w:t>
      </w:r>
      <w:proofErr w:type="spellEnd"/>
      <w:r w:rsidRPr="00533F28">
        <w:t xml:space="preserve"> </w:t>
      </w:r>
      <w:r w:rsidRPr="00533F28">
        <w:rPr>
          <w:lang w:val="vi-VN"/>
        </w:rPr>
        <w:t xml:space="preserve">ngày càng </w:t>
      </w:r>
      <w:proofErr w:type="spellStart"/>
      <w:r w:rsidR="0091204A">
        <w:t>chất</w:t>
      </w:r>
      <w:proofErr w:type="spellEnd"/>
      <w:r w:rsidR="0091204A">
        <w:t xml:space="preserve"> </w:t>
      </w:r>
      <w:proofErr w:type="spellStart"/>
      <w:r w:rsidR="0091204A">
        <w:t>lượng</w:t>
      </w:r>
      <w:proofErr w:type="spellEnd"/>
      <w:r w:rsidR="0091204A">
        <w:t xml:space="preserve">, </w:t>
      </w:r>
      <w:r w:rsidRPr="00533F28">
        <w:rPr>
          <w:lang w:val="vi-VN"/>
        </w:rPr>
        <w:t>vững mạnh,</w:t>
      </w:r>
      <w:r w:rsidR="0091204A">
        <w:t xml:space="preserve"> </w:t>
      </w:r>
      <w:proofErr w:type="spellStart"/>
      <w:r w:rsidR="0091204A">
        <w:t>chính</w:t>
      </w:r>
      <w:proofErr w:type="spellEnd"/>
      <w:r w:rsidR="0091204A">
        <w:t xml:space="preserve"> </w:t>
      </w:r>
      <w:proofErr w:type="spellStart"/>
      <w:r w:rsidR="0091204A">
        <w:t>quy</w:t>
      </w:r>
      <w:proofErr w:type="spellEnd"/>
      <w:r w:rsidR="0091204A">
        <w:t xml:space="preserve">, </w:t>
      </w:r>
      <w:proofErr w:type="spellStart"/>
      <w:r w:rsidR="0091204A">
        <w:t>tinh</w:t>
      </w:r>
      <w:proofErr w:type="spellEnd"/>
      <w:r w:rsidR="0091204A">
        <w:t xml:space="preserve"> </w:t>
      </w:r>
      <w:proofErr w:type="spellStart"/>
      <w:r w:rsidR="0091204A">
        <w:t>nhuệ</w:t>
      </w:r>
      <w:proofErr w:type="spellEnd"/>
      <w:r w:rsidR="0091204A">
        <w:t>,</w:t>
      </w:r>
      <w:r w:rsidRPr="00533F28">
        <w:rPr>
          <w:lang w:val="vi-VN"/>
        </w:rPr>
        <w:t xml:space="preserve"> </w:t>
      </w:r>
      <w:r w:rsidRPr="00533F28">
        <w:rPr>
          <w:lang w:val="nl-NL"/>
        </w:rPr>
        <w:t>đáp ứng yêu cầu bảo đảm an ninh, trật tự trong giai đoạn hiện nay và những năm tiếp theo</w:t>
      </w:r>
      <w:r w:rsidRPr="00533F28">
        <w:rPr>
          <w:lang w:val="vi-VN"/>
        </w:rPr>
        <w:t>.</w:t>
      </w:r>
    </w:p>
    <w:p w14:paraId="0143B126" w14:textId="77777777" w:rsidR="00197FB9" w:rsidRPr="009F3EBC" w:rsidRDefault="00197FB9" w:rsidP="00197FB9">
      <w:pPr>
        <w:widowControl w:val="0"/>
        <w:spacing w:after="120"/>
        <w:ind w:firstLine="720"/>
        <w:jc w:val="both"/>
        <w:rPr>
          <w:lang w:val="vi-VN"/>
        </w:rPr>
      </w:pPr>
      <w:r w:rsidRPr="009F3EBC">
        <w:t xml:space="preserve">- </w:t>
      </w:r>
      <w:r>
        <w:t>B</w:t>
      </w:r>
      <w:r w:rsidRPr="009F3EBC">
        <w:t xml:space="preserve">ảo </w:t>
      </w:r>
      <w:proofErr w:type="spellStart"/>
      <w:r w:rsidRPr="009F3EBC">
        <w:t>đảm</w:t>
      </w:r>
      <w:proofErr w:type="spellEnd"/>
      <w:r w:rsidRPr="009F3EBC">
        <w:t xml:space="preserve"> </w:t>
      </w:r>
      <w:proofErr w:type="spellStart"/>
      <w:r w:rsidRPr="009F3EBC">
        <w:t>tính</w:t>
      </w:r>
      <w:proofErr w:type="spellEnd"/>
      <w:r w:rsidRPr="009F3EBC">
        <w:t xml:space="preserve"> </w:t>
      </w:r>
      <w:proofErr w:type="spellStart"/>
      <w:r w:rsidRPr="009F3EBC">
        <w:t>đồng</w:t>
      </w:r>
      <w:proofErr w:type="spellEnd"/>
      <w:r w:rsidRPr="009F3EBC">
        <w:t xml:space="preserve"> </w:t>
      </w:r>
      <w:proofErr w:type="spellStart"/>
      <w:r w:rsidRPr="009F3EBC">
        <w:t>bộ</w:t>
      </w:r>
      <w:proofErr w:type="spellEnd"/>
      <w:r w:rsidRPr="009F3EBC">
        <w:t xml:space="preserve">, </w:t>
      </w:r>
      <w:proofErr w:type="spellStart"/>
      <w:r w:rsidRPr="009F3EBC">
        <w:t>thống</w:t>
      </w:r>
      <w:proofErr w:type="spellEnd"/>
      <w:r w:rsidRPr="009F3EBC">
        <w:t xml:space="preserve"> </w:t>
      </w:r>
      <w:proofErr w:type="spellStart"/>
      <w:r w:rsidRPr="009F3EBC">
        <w:t>nhất</w:t>
      </w:r>
      <w:proofErr w:type="spellEnd"/>
      <w:r w:rsidRPr="009F3EBC">
        <w:t xml:space="preserve">, </w:t>
      </w:r>
      <w:proofErr w:type="spellStart"/>
      <w:r w:rsidRPr="009F3EBC">
        <w:t>không</w:t>
      </w:r>
      <w:proofErr w:type="spellEnd"/>
      <w:r w:rsidRPr="009F3EBC">
        <w:t xml:space="preserve"> </w:t>
      </w:r>
      <w:proofErr w:type="spellStart"/>
      <w:r w:rsidRPr="009F3EBC">
        <w:t>chồng</w:t>
      </w:r>
      <w:proofErr w:type="spellEnd"/>
      <w:r w:rsidRPr="009F3EBC">
        <w:t xml:space="preserve"> </w:t>
      </w:r>
      <w:proofErr w:type="spellStart"/>
      <w:r w:rsidRPr="009F3EBC">
        <w:t>chéo</w:t>
      </w:r>
      <w:proofErr w:type="spellEnd"/>
      <w:r>
        <w:t xml:space="preserve">, </w:t>
      </w:r>
      <w:proofErr w:type="spellStart"/>
      <w:r>
        <w:t>không</w:t>
      </w:r>
      <w:proofErr w:type="spellEnd"/>
      <w:r>
        <w:t xml:space="preserve"> </w:t>
      </w:r>
      <w:proofErr w:type="spellStart"/>
      <w:r>
        <w:t>mâu</w:t>
      </w:r>
      <w:proofErr w:type="spellEnd"/>
      <w:r>
        <w:t xml:space="preserve"> </w:t>
      </w:r>
      <w:proofErr w:type="spellStart"/>
      <w:r>
        <w:t>thuẫn</w:t>
      </w:r>
      <w:proofErr w:type="spellEnd"/>
      <w:r>
        <w:t xml:space="preserve"> </w:t>
      </w:r>
      <w:proofErr w:type="spellStart"/>
      <w:r w:rsidRPr="009F3EBC">
        <w:t>và</w:t>
      </w:r>
      <w:proofErr w:type="spellEnd"/>
      <w:r w:rsidRPr="009F3EBC">
        <w:t xml:space="preserve"> </w:t>
      </w:r>
      <w:proofErr w:type="spellStart"/>
      <w:r w:rsidRPr="009F3EBC">
        <w:t>tăng</w:t>
      </w:r>
      <w:proofErr w:type="spellEnd"/>
      <w:r w:rsidRPr="009F3EBC">
        <w:t xml:space="preserve"> </w:t>
      </w:r>
      <w:proofErr w:type="spellStart"/>
      <w:r w:rsidRPr="009F3EBC">
        <w:lastRenderedPageBreak/>
        <w:t>cường</w:t>
      </w:r>
      <w:proofErr w:type="spellEnd"/>
      <w:r w:rsidRPr="009F3EBC">
        <w:t xml:space="preserve"> </w:t>
      </w:r>
      <w:proofErr w:type="spellStart"/>
      <w:r w:rsidRPr="009F3EBC">
        <w:t>công</w:t>
      </w:r>
      <w:proofErr w:type="spellEnd"/>
      <w:r w:rsidRPr="009F3EBC">
        <w:t xml:space="preserve"> </w:t>
      </w:r>
      <w:proofErr w:type="spellStart"/>
      <w:r w:rsidRPr="009F3EBC">
        <w:t>tác</w:t>
      </w:r>
      <w:proofErr w:type="spellEnd"/>
      <w:r w:rsidRPr="009F3EBC">
        <w:t xml:space="preserve"> </w:t>
      </w:r>
      <w:proofErr w:type="spellStart"/>
      <w:r w:rsidRPr="009F3EBC">
        <w:t>bảo</w:t>
      </w:r>
      <w:proofErr w:type="spellEnd"/>
      <w:r w:rsidRPr="009F3EBC">
        <w:t xml:space="preserve"> </w:t>
      </w:r>
      <w:proofErr w:type="spellStart"/>
      <w:r w:rsidRPr="009F3EBC">
        <w:t>đảm</w:t>
      </w:r>
      <w:proofErr w:type="spellEnd"/>
      <w:r w:rsidRPr="009F3EBC">
        <w:t xml:space="preserve"> an </w:t>
      </w:r>
      <w:proofErr w:type="spellStart"/>
      <w:r w:rsidRPr="009F3EBC">
        <w:t>ninh</w:t>
      </w:r>
      <w:proofErr w:type="spellEnd"/>
      <w:r w:rsidRPr="009F3EBC">
        <w:t xml:space="preserve">, </w:t>
      </w:r>
      <w:proofErr w:type="spellStart"/>
      <w:r w:rsidRPr="009F3EBC">
        <w:t>trật</w:t>
      </w:r>
      <w:proofErr w:type="spellEnd"/>
      <w:r w:rsidRPr="009F3EBC">
        <w:t xml:space="preserve"> </w:t>
      </w:r>
      <w:proofErr w:type="spellStart"/>
      <w:r w:rsidRPr="009F3EBC">
        <w:t>tự</w:t>
      </w:r>
      <w:proofErr w:type="spellEnd"/>
      <w:r w:rsidRPr="009F3EBC">
        <w:t xml:space="preserve">, </w:t>
      </w:r>
      <w:proofErr w:type="gramStart"/>
      <w:r w:rsidRPr="009F3EBC">
        <w:t>an</w:t>
      </w:r>
      <w:proofErr w:type="gramEnd"/>
      <w:r w:rsidRPr="009F3EBC">
        <w:t xml:space="preserve"> </w:t>
      </w:r>
      <w:proofErr w:type="spellStart"/>
      <w:r w:rsidRPr="009F3EBC">
        <w:t>toàn</w:t>
      </w:r>
      <w:proofErr w:type="spellEnd"/>
      <w:r w:rsidRPr="009F3EBC">
        <w:t xml:space="preserve"> </w:t>
      </w:r>
      <w:proofErr w:type="spellStart"/>
      <w:r w:rsidRPr="009F3EBC">
        <w:t>xã</w:t>
      </w:r>
      <w:proofErr w:type="spellEnd"/>
      <w:r w:rsidRPr="009F3EBC">
        <w:t xml:space="preserve"> </w:t>
      </w:r>
      <w:proofErr w:type="spellStart"/>
      <w:r w:rsidRPr="009F3EBC">
        <w:t>hội</w:t>
      </w:r>
      <w:proofErr w:type="spellEnd"/>
      <w:r w:rsidRPr="009F3EBC">
        <w:t xml:space="preserve"> ở </w:t>
      </w:r>
      <w:proofErr w:type="spellStart"/>
      <w:r w:rsidRPr="009F3EBC">
        <w:t>địa</w:t>
      </w:r>
      <w:proofErr w:type="spellEnd"/>
      <w:r w:rsidRPr="009F3EBC">
        <w:t xml:space="preserve"> </w:t>
      </w:r>
      <w:proofErr w:type="spellStart"/>
      <w:r w:rsidRPr="009F3EBC">
        <w:t>bàn</w:t>
      </w:r>
      <w:proofErr w:type="spellEnd"/>
      <w:r w:rsidRPr="009F3EBC">
        <w:t xml:space="preserve"> </w:t>
      </w:r>
      <w:proofErr w:type="spellStart"/>
      <w:r w:rsidRPr="009F3EBC">
        <w:t>cơ</w:t>
      </w:r>
      <w:proofErr w:type="spellEnd"/>
      <w:r w:rsidRPr="009F3EBC">
        <w:t xml:space="preserve"> </w:t>
      </w:r>
      <w:proofErr w:type="spellStart"/>
      <w:r w:rsidRPr="009F3EBC">
        <w:t>sở</w:t>
      </w:r>
      <w:proofErr w:type="spellEnd"/>
      <w:r w:rsidRPr="009F3EBC">
        <w:t>.</w:t>
      </w:r>
    </w:p>
    <w:p w14:paraId="1CEFA34C" w14:textId="77777777" w:rsidR="00197FB9" w:rsidRPr="0091204A" w:rsidRDefault="00197FB9" w:rsidP="00197FB9">
      <w:pPr>
        <w:spacing w:after="120"/>
        <w:ind w:firstLine="720"/>
        <w:rPr>
          <w:b/>
          <w:bCs/>
          <w:highlight w:val="white"/>
        </w:rPr>
      </w:pPr>
      <w:r w:rsidRPr="0091204A">
        <w:rPr>
          <w:b/>
          <w:bCs/>
          <w:highlight w:val="white"/>
        </w:rPr>
        <w:t xml:space="preserve">III. QUÁ </w:t>
      </w:r>
      <w:r w:rsidR="00CA3591" w:rsidRPr="0091204A">
        <w:rPr>
          <w:b/>
          <w:bCs/>
          <w:highlight w:val="white"/>
        </w:rPr>
        <w:t>TRÌNH XÂY DỰNG DỰ THẢO NGHỊ QUYẾT</w:t>
      </w:r>
    </w:p>
    <w:p w14:paraId="30585FB2" w14:textId="60F5A2F3" w:rsidR="00197FB9" w:rsidRDefault="00884D1C" w:rsidP="00197FB9">
      <w:pPr>
        <w:spacing w:after="120"/>
        <w:ind w:firstLine="720"/>
        <w:jc w:val="both"/>
        <w:rPr>
          <w:spacing w:val="-4"/>
          <w:highlight w:val="white"/>
          <w:lang w:eastAsia="vi-VN" w:bidi="vi-VN"/>
        </w:rPr>
      </w:pPr>
      <w:proofErr w:type="spellStart"/>
      <w:r w:rsidRPr="0091204A">
        <w:rPr>
          <w:bCs/>
          <w:highlight w:val="white"/>
        </w:rPr>
        <w:t>Dự</w:t>
      </w:r>
      <w:proofErr w:type="spellEnd"/>
      <w:r w:rsidRPr="0091204A">
        <w:rPr>
          <w:bCs/>
          <w:highlight w:val="white"/>
        </w:rPr>
        <w:t xml:space="preserve"> </w:t>
      </w:r>
      <w:proofErr w:type="spellStart"/>
      <w:r w:rsidRPr="0091204A">
        <w:rPr>
          <w:bCs/>
          <w:highlight w:val="white"/>
        </w:rPr>
        <w:t>thảo</w:t>
      </w:r>
      <w:proofErr w:type="spellEnd"/>
      <w:r w:rsidRPr="0091204A">
        <w:rPr>
          <w:bCs/>
          <w:highlight w:val="white"/>
        </w:rPr>
        <w:t xml:space="preserve"> </w:t>
      </w:r>
      <w:proofErr w:type="spellStart"/>
      <w:r w:rsidRPr="0091204A">
        <w:rPr>
          <w:bCs/>
          <w:highlight w:val="white"/>
        </w:rPr>
        <w:t>Nghị</w:t>
      </w:r>
      <w:proofErr w:type="spellEnd"/>
      <w:r w:rsidRPr="0091204A">
        <w:rPr>
          <w:bCs/>
          <w:highlight w:val="white"/>
        </w:rPr>
        <w:t xml:space="preserve"> </w:t>
      </w:r>
      <w:proofErr w:type="spellStart"/>
      <w:r w:rsidRPr="0091204A">
        <w:rPr>
          <w:bCs/>
          <w:highlight w:val="white"/>
        </w:rPr>
        <w:t>quyết</w:t>
      </w:r>
      <w:proofErr w:type="spellEnd"/>
      <w:r w:rsidR="00197FB9" w:rsidRPr="0091204A">
        <w:rPr>
          <w:bCs/>
          <w:highlight w:val="white"/>
        </w:rPr>
        <w:t xml:space="preserve"> </w:t>
      </w:r>
      <w:proofErr w:type="spellStart"/>
      <w:r w:rsidR="00197FB9" w:rsidRPr="0091204A">
        <w:rPr>
          <w:bCs/>
          <w:highlight w:val="white"/>
        </w:rPr>
        <w:t>đã</w:t>
      </w:r>
      <w:proofErr w:type="spellEnd"/>
      <w:r w:rsidR="00197FB9" w:rsidRPr="0091204A">
        <w:rPr>
          <w:bCs/>
          <w:highlight w:val="white"/>
        </w:rPr>
        <w:t xml:space="preserve"> </w:t>
      </w:r>
      <w:proofErr w:type="spellStart"/>
      <w:r w:rsidR="00197FB9" w:rsidRPr="0091204A">
        <w:rPr>
          <w:bCs/>
          <w:highlight w:val="white"/>
        </w:rPr>
        <w:t>được</w:t>
      </w:r>
      <w:proofErr w:type="spellEnd"/>
      <w:r w:rsidR="00197FB9" w:rsidRPr="0091204A">
        <w:rPr>
          <w:bCs/>
          <w:highlight w:val="white"/>
        </w:rPr>
        <w:t xml:space="preserve"> </w:t>
      </w:r>
      <w:proofErr w:type="spellStart"/>
      <w:r w:rsidR="00197FB9" w:rsidRPr="0091204A">
        <w:rPr>
          <w:bCs/>
          <w:highlight w:val="white"/>
        </w:rPr>
        <w:t>xây</w:t>
      </w:r>
      <w:proofErr w:type="spellEnd"/>
      <w:r w:rsidR="00197FB9" w:rsidRPr="0091204A">
        <w:rPr>
          <w:bCs/>
          <w:highlight w:val="white"/>
        </w:rPr>
        <w:t xml:space="preserve"> </w:t>
      </w:r>
      <w:proofErr w:type="spellStart"/>
      <w:r w:rsidR="00197FB9" w:rsidRPr="0091204A">
        <w:rPr>
          <w:bCs/>
          <w:highlight w:val="white"/>
        </w:rPr>
        <w:t>dựng</w:t>
      </w:r>
      <w:proofErr w:type="spellEnd"/>
      <w:r w:rsidR="00197FB9" w:rsidRPr="0091204A">
        <w:rPr>
          <w:bCs/>
          <w:highlight w:val="white"/>
        </w:rPr>
        <w:t xml:space="preserve"> </w:t>
      </w:r>
      <w:proofErr w:type="spellStart"/>
      <w:r w:rsidR="00197FB9" w:rsidRPr="0091204A">
        <w:rPr>
          <w:highlight w:val="white"/>
          <w:lang w:eastAsia="vi-VN" w:bidi="vi-VN"/>
        </w:rPr>
        <w:t>trên</w:t>
      </w:r>
      <w:proofErr w:type="spellEnd"/>
      <w:r w:rsidR="00197FB9" w:rsidRPr="0091204A">
        <w:rPr>
          <w:highlight w:val="white"/>
          <w:lang w:eastAsia="vi-VN" w:bidi="vi-VN"/>
        </w:rPr>
        <w:t xml:space="preserve"> </w:t>
      </w:r>
      <w:proofErr w:type="spellStart"/>
      <w:r w:rsidR="00197FB9" w:rsidRPr="0091204A">
        <w:rPr>
          <w:highlight w:val="white"/>
          <w:lang w:eastAsia="vi-VN" w:bidi="vi-VN"/>
        </w:rPr>
        <w:t>cơ</w:t>
      </w:r>
      <w:proofErr w:type="spellEnd"/>
      <w:r w:rsidR="00197FB9" w:rsidRPr="0091204A">
        <w:rPr>
          <w:highlight w:val="white"/>
          <w:lang w:eastAsia="vi-VN" w:bidi="vi-VN"/>
        </w:rPr>
        <w:t xml:space="preserve"> </w:t>
      </w:r>
      <w:proofErr w:type="spellStart"/>
      <w:r w:rsidR="00197FB9" w:rsidRPr="0091204A">
        <w:rPr>
          <w:highlight w:val="white"/>
          <w:lang w:eastAsia="vi-VN" w:bidi="vi-VN"/>
        </w:rPr>
        <w:t>sở</w:t>
      </w:r>
      <w:proofErr w:type="spellEnd"/>
      <w:r w:rsidR="00197FB9" w:rsidRPr="0091204A">
        <w:rPr>
          <w:highlight w:val="white"/>
          <w:lang w:eastAsia="vi-VN" w:bidi="vi-VN"/>
        </w:rPr>
        <w:t xml:space="preserve"> </w:t>
      </w:r>
      <w:proofErr w:type="spellStart"/>
      <w:r w:rsidR="00197FB9" w:rsidRPr="0091204A">
        <w:rPr>
          <w:highlight w:val="white"/>
          <w:lang w:eastAsia="vi-VN" w:bidi="vi-VN"/>
        </w:rPr>
        <w:t>bám</w:t>
      </w:r>
      <w:proofErr w:type="spellEnd"/>
      <w:r w:rsidR="00197FB9" w:rsidRPr="0091204A">
        <w:rPr>
          <w:highlight w:val="white"/>
          <w:lang w:eastAsia="vi-VN" w:bidi="vi-VN"/>
        </w:rPr>
        <w:t xml:space="preserve"> </w:t>
      </w:r>
      <w:proofErr w:type="spellStart"/>
      <w:r w:rsidR="00197FB9" w:rsidRPr="0091204A">
        <w:rPr>
          <w:highlight w:val="white"/>
          <w:lang w:eastAsia="vi-VN" w:bidi="vi-VN"/>
        </w:rPr>
        <w:t>sát</w:t>
      </w:r>
      <w:proofErr w:type="spellEnd"/>
      <w:r w:rsidR="00197FB9" w:rsidRPr="0091204A">
        <w:rPr>
          <w:highlight w:val="white"/>
          <w:lang w:eastAsia="vi-VN" w:bidi="vi-VN"/>
        </w:rPr>
        <w:t xml:space="preserve"> </w:t>
      </w:r>
      <w:proofErr w:type="spellStart"/>
      <w:r w:rsidR="00197FB9" w:rsidRPr="0091204A">
        <w:rPr>
          <w:highlight w:val="white"/>
          <w:lang w:eastAsia="vi-VN" w:bidi="vi-VN"/>
        </w:rPr>
        <w:t>nội</w:t>
      </w:r>
      <w:proofErr w:type="spellEnd"/>
      <w:r w:rsidR="00197FB9" w:rsidRPr="0091204A">
        <w:rPr>
          <w:highlight w:val="white"/>
          <w:lang w:eastAsia="vi-VN" w:bidi="vi-VN"/>
        </w:rPr>
        <w:t xml:space="preserve"> dung </w:t>
      </w:r>
      <w:proofErr w:type="spellStart"/>
      <w:r w:rsidR="00197FB9" w:rsidRPr="0091204A">
        <w:rPr>
          <w:highlight w:val="white"/>
          <w:lang w:eastAsia="vi-VN" w:bidi="vi-VN"/>
        </w:rPr>
        <w:t>Luật</w:t>
      </w:r>
      <w:proofErr w:type="spellEnd"/>
      <w:r w:rsidR="00197FB9" w:rsidRPr="0091204A">
        <w:rPr>
          <w:highlight w:val="white"/>
          <w:lang w:eastAsia="vi-VN" w:bidi="vi-VN"/>
        </w:rPr>
        <w:t xml:space="preserve"> Lực </w:t>
      </w:r>
      <w:proofErr w:type="spellStart"/>
      <w:r w:rsidR="00197FB9" w:rsidRPr="0091204A">
        <w:rPr>
          <w:highlight w:val="white"/>
          <w:lang w:eastAsia="vi-VN" w:bidi="vi-VN"/>
        </w:rPr>
        <w:t>lượng</w:t>
      </w:r>
      <w:proofErr w:type="spellEnd"/>
      <w:r w:rsidR="00197FB9" w:rsidRPr="0091204A">
        <w:rPr>
          <w:highlight w:val="white"/>
          <w:lang w:eastAsia="vi-VN" w:bidi="vi-VN"/>
        </w:rPr>
        <w:t xml:space="preserve"> </w:t>
      </w:r>
      <w:proofErr w:type="spellStart"/>
      <w:r w:rsidR="00197FB9" w:rsidRPr="0091204A">
        <w:rPr>
          <w:highlight w:val="white"/>
          <w:lang w:eastAsia="vi-VN" w:bidi="vi-VN"/>
        </w:rPr>
        <w:t>tham</w:t>
      </w:r>
      <w:proofErr w:type="spellEnd"/>
      <w:r w:rsidR="00197FB9" w:rsidRPr="0091204A">
        <w:rPr>
          <w:highlight w:val="white"/>
          <w:lang w:eastAsia="vi-VN" w:bidi="vi-VN"/>
        </w:rPr>
        <w:t xml:space="preserve"> </w:t>
      </w:r>
      <w:proofErr w:type="spellStart"/>
      <w:r w:rsidR="00197FB9" w:rsidRPr="0091204A">
        <w:rPr>
          <w:highlight w:val="white"/>
          <w:lang w:eastAsia="vi-VN" w:bidi="vi-VN"/>
        </w:rPr>
        <w:t>gia</w:t>
      </w:r>
      <w:proofErr w:type="spellEnd"/>
      <w:r w:rsidR="00197FB9" w:rsidRPr="0091204A">
        <w:rPr>
          <w:highlight w:val="white"/>
          <w:lang w:eastAsia="vi-VN" w:bidi="vi-VN"/>
        </w:rPr>
        <w:t xml:space="preserve"> </w:t>
      </w:r>
      <w:proofErr w:type="spellStart"/>
      <w:r w:rsidR="00197FB9" w:rsidRPr="0091204A">
        <w:rPr>
          <w:highlight w:val="white"/>
          <w:lang w:eastAsia="vi-VN" w:bidi="vi-VN"/>
        </w:rPr>
        <w:t>bảo</w:t>
      </w:r>
      <w:proofErr w:type="spellEnd"/>
      <w:r w:rsidR="00197FB9" w:rsidRPr="0091204A">
        <w:rPr>
          <w:highlight w:val="white"/>
          <w:lang w:eastAsia="vi-VN" w:bidi="vi-VN"/>
        </w:rPr>
        <w:t xml:space="preserve"> </w:t>
      </w:r>
      <w:proofErr w:type="spellStart"/>
      <w:r w:rsidR="00197FB9" w:rsidRPr="0091204A">
        <w:rPr>
          <w:highlight w:val="white"/>
          <w:lang w:eastAsia="vi-VN" w:bidi="vi-VN"/>
        </w:rPr>
        <w:t>vệ</w:t>
      </w:r>
      <w:proofErr w:type="spellEnd"/>
      <w:r w:rsidR="00197FB9" w:rsidRPr="0091204A">
        <w:rPr>
          <w:highlight w:val="white"/>
          <w:lang w:eastAsia="vi-VN" w:bidi="vi-VN"/>
        </w:rPr>
        <w:t xml:space="preserve"> an </w:t>
      </w:r>
      <w:proofErr w:type="spellStart"/>
      <w:r w:rsidR="00197FB9" w:rsidRPr="0091204A">
        <w:rPr>
          <w:highlight w:val="white"/>
          <w:lang w:eastAsia="vi-VN" w:bidi="vi-VN"/>
        </w:rPr>
        <w:t>ninh</w:t>
      </w:r>
      <w:proofErr w:type="spellEnd"/>
      <w:r w:rsidR="00197FB9" w:rsidRPr="0091204A">
        <w:rPr>
          <w:highlight w:val="white"/>
          <w:lang w:eastAsia="vi-VN" w:bidi="vi-VN"/>
        </w:rPr>
        <w:t xml:space="preserve">, </w:t>
      </w:r>
      <w:proofErr w:type="spellStart"/>
      <w:r w:rsidR="00197FB9" w:rsidRPr="0091204A">
        <w:rPr>
          <w:highlight w:val="white"/>
          <w:lang w:eastAsia="vi-VN" w:bidi="vi-VN"/>
        </w:rPr>
        <w:t>trật</w:t>
      </w:r>
      <w:proofErr w:type="spellEnd"/>
      <w:r w:rsidR="00197FB9" w:rsidRPr="0091204A">
        <w:rPr>
          <w:highlight w:val="white"/>
          <w:lang w:eastAsia="vi-VN" w:bidi="vi-VN"/>
        </w:rPr>
        <w:t xml:space="preserve"> </w:t>
      </w:r>
      <w:proofErr w:type="spellStart"/>
      <w:r w:rsidR="00197FB9" w:rsidRPr="0091204A">
        <w:rPr>
          <w:highlight w:val="white"/>
          <w:lang w:eastAsia="vi-VN" w:bidi="vi-VN"/>
        </w:rPr>
        <w:t>tự</w:t>
      </w:r>
      <w:proofErr w:type="spellEnd"/>
      <w:r w:rsidR="00197FB9" w:rsidRPr="0091204A">
        <w:rPr>
          <w:highlight w:val="white"/>
          <w:lang w:eastAsia="vi-VN" w:bidi="vi-VN"/>
        </w:rPr>
        <w:t xml:space="preserve"> ở </w:t>
      </w:r>
      <w:proofErr w:type="spellStart"/>
      <w:r w:rsidR="00197FB9" w:rsidRPr="0091204A">
        <w:rPr>
          <w:highlight w:val="white"/>
          <w:lang w:eastAsia="vi-VN" w:bidi="vi-VN"/>
        </w:rPr>
        <w:t>cơ</w:t>
      </w:r>
      <w:proofErr w:type="spellEnd"/>
      <w:r w:rsidR="00197FB9" w:rsidRPr="0091204A">
        <w:rPr>
          <w:highlight w:val="white"/>
          <w:lang w:eastAsia="vi-VN" w:bidi="vi-VN"/>
        </w:rPr>
        <w:t xml:space="preserve"> </w:t>
      </w:r>
      <w:proofErr w:type="spellStart"/>
      <w:r w:rsidR="00197FB9" w:rsidRPr="0091204A">
        <w:rPr>
          <w:highlight w:val="white"/>
          <w:lang w:eastAsia="vi-VN" w:bidi="vi-VN"/>
        </w:rPr>
        <w:t>sở</w:t>
      </w:r>
      <w:proofErr w:type="spellEnd"/>
      <w:r w:rsidR="00197FB9" w:rsidRPr="0091204A">
        <w:rPr>
          <w:highlight w:val="white"/>
          <w:lang w:eastAsia="vi-VN" w:bidi="vi-VN"/>
        </w:rPr>
        <w:t xml:space="preserve"> </w:t>
      </w:r>
      <w:proofErr w:type="spellStart"/>
      <w:r w:rsidR="00197FB9" w:rsidRPr="0091204A">
        <w:rPr>
          <w:highlight w:val="white"/>
          <w:lang w:eastAsia="vi-VN" w:bidi="vi-VN"/>
        </w:rPr>
        <w:t>và</w:t>
      </w:r>
      <w:proofErr w:type="spellEnd"/>
      <w:r w:rsidR="00197FB9" w:rsidRPr="0091204A">
        <w:rPr>
          <w:highlight w:val="white"/>
          <w:lang w:eastAsia="vi-VN" w:bidi="vi-VN"/>
        </w:rPr>
        <w:t xml:space="preserve"> </w:t>
      </w:r>
      <w:proofErr w:type="spellStart"/>
      <w:r w:rsidR="00197FB9" w:rsidRPr="0091204A">
        <w:rPr>
          <w:bCs/>
          <w:highlight w:val="white"/>
        </w:rPr>
        <w:t>theo</w:t>
      </w:r>
      <w:proofErr w:type="spellEnd"/>
      <w:r w:rsidR="00197FB9" w:rsidRPr="0091204A">
        <w:rPr>
          <w:bCs/>
          <w:highlight w:val="white"/>
        </w:rPr>
        <w:t xml:space="preserve"> </w:t>
      </w:r>
      <w:proofErr w:type="spellStart"/>
      <w:r w:rsidR="00197FB9" w:rsidRPr="0091204A">
        <w:rPr>
          <w:bCs/>
          <w:highlight w:val="white"/>
        </w:rPr>
        <w:t>đúng</w:t>
      </w:r>
      <w:proofErr w:type="spellEnd"/>
      <w:r w:rsidR="00197FB9" w:rsidRPr="0091204A">
        <w:rPr>
          <w:bCs/>
          <w:highlight w:val="white"/>
        </w:rPr>
        <w:t xml:space="preserve"> </w:t>
      </w:r>
      <w:proofErr w:type="spellStart"/>
      <w:r w:rsidR="00197FB9" w:rsidRPr="0091204A">
        <w:rPr>
          <w:bCs/>
          <w:highlight w:val="white"/>
        </w:rPr>
        <w:t>trình</w:t>
      </w:r>
      <w:proofErr w:type="spellEnd"/>
      <w:r w:rsidR="00197FB9" w:rsidRPr="0091204A">
        <w:rPr>
          <w:bCs/>
          <w:highlight w:val="white"/>
        </w:rPr>
        <w:t xml:space="preserve"> </w:t>
      </w:r>
      <w:proofErr w:type="spellStart"/>
      <w:r w:rsidR="00197FB9" w:rsidRPr="0091204A">
        <w:rPr>
          <w:bCs/>
          <w:highlight w:val="white"/>
        </w:rPr>
        <w:t>tự</w:t>
      </w:r>
      <w:proofErr w:type="spellEnd"/>
      <w:r w:rsidR="00197FB9" w:rsidRPr="0091204A">
        <w:rPr>
          <w:bCs/>
          <w:highlight w:val="white"/>
        </w:rPr>
        <w:t xml:space="preserve">, </w:t>
      </w:r>
      <w:proofErr w:type="spellStart"/>
      <w:r w:rsidR="00197FB9" w:rsidRPr="0091204A">
        <w:rPr>
          <w:bCs/>
          <w:highlight w:val="white"/>
        </w:rPr>
        <w:t>thủ</w:t>
      </w:r>
      <w:proofErr w:type="spellEnd"/>
      <w:r w:rsidR="00197FB9" w:rsidRPr="0091204A">
        <w:rPr>
          <w:bCs/>
          <w:highlight w:val="white"/>
        </w:rPr>
        <w:t xml:space="preserve"> </w:t>
      </w:r>
      <w:proofErr w:type="spellStart"/>
      <w:r w:rsidR="00197FB9" w:rsidRPr="0091204A">
        <w:rPr>
          <w:bCs/>
          <w:highlight w:val="white"/>
        </w:rPr>
        <w:t>tục</w:t>
      </w:r>
      <w:proofErr w:type="spellEnd"/>
      <w:r w:rsidR="00197FB9" w:rsidRPr="0091204A">
        <w:rPr>
          <w:bCs/>
          <w:highlight w:val="white"/>
        </w:rPr>
        <w:t xml:space="preserve"> </w:t>
      </w:r>
      <w:proofErr w:type="spellStart"/>
      <w:r w:rsidR="00197FB9" w:rsidRPr="0091204A">
        <w:rPr>
          <w:bCs/>
          <w:highlight w:val="white"/>
        </w:rPr>
        <w:t>quy</w:t>
      </w:r>
      <w:proofErr w:type="spellEnd"/>
      <w:r w:rsidR="00197FB9" w:rsidRPr="0091204A">
        <w:rPr>
          <w:bCs/>
          <w:highlight w:val="white"/>
        </w:rPr>
        <w:t xml:space="preserve"> </w:t>
      </w:r>
      <w:proofErr w:type="spellStart"/>
      <w:r w:rsidR="00197FB9" w:rsidRPr="0091204A">
        <w:rPr>
          <w:bCs/>
          <w:highlight w:val="white"/>
        </w:rPr>
        <w:t>định</w:t>
      </w:r>
      <w:proofErr w:type="spellEnd"/>
      <w:r w:rsidR="00197FB9" w:rsidRPr="0091204A">
        <w:rPr>
          <w:bCs/>
          <w:highlight w:val="white"/>
        </w:rPr>
        <w:t xml:space="preserve"> </w:t>
      </w:r>
      <w:proofErr w:type="spellStart"/>
      <w:r w:rsidR="00197FB9" w:rsidRPr="0091204A">
        <w:rPr>
          <w:bCs/>
          <w:highlight w:val="white"/>
        </w:rPr>
        <w:t>của</w:t>
      </w:r>
      <w:proofErr w:type="spellEnd"/>
      <w:r w:rsidR="00197FB9" w:rsidRPr="0091204A">
        <w:rPr>
          <w:bCs/>
          <w:highlight w:val="white"/>
        </w:rPr>
        <w:t xml:space="preserve"> </w:t>
      </w:r>
      <w:r w:rsidR="00197FB9" w:rsidRPr="0091204A">
        <w:rPr>
          <w:highlight w:val="white"/>
          <w:lang w:val="vi-VN" w:eastAsia="vi-VN" w:bidi="vi-VN"/>
        </w:rPr>
        <w:t xml:space="preserve">Luật </w:t>
      </w:r>
      <w:r w:rsidR="00197FB9" w:rsidRPr="0091204A">
        <w:rPr>
          <w:spacing w:val="-4"/>
          <w:highlight w:val="white"/>
          <w:lang w:val="vi-VN" w:eastAsia="vi-VN" w:bidi="vi-VN"/>
        </w:rPr>
        <w:t>Ban hành văn bản quy phạm pháp luật</w:t>
      </w:r>
      <w:r w:rsidR="00197FB9" w:rsidRPr="0091204A">
        <w:rPr>
          <w:spacing w:val="-4"/>
          <w:highlight w:val="white"/>
          <w:lang w:eastAsia="vi-VN" w:bidi="vi-VN"/>
        </w:rPr>
        <w:t xml:space="preserve"> </w:t>
      </w:r>
      <w:proofErr w:type="spellStart"/>
      <w:r w:rsidR="00197FB9" w:rsidRPr="0091204A">
        <w:rPr>
          <w:spacing w:val="-4"/>
          <w:highlight w:val="white"/>
          <w:lang w:eastAsia="vi-VN" w:bidi="vi-VN"/>
        </w:rPr>
        <w:t>năm</w:t>
      </w:r>
      <w:proofErr w:type="spellEnd"/>
      <w:r w:rsidR="00197FB9" w:rsidRPr="0091204A">
        <w:rPr>
          <w:spacing w:val="-4"/>
          <w:highlight w:val="white"/>
          <w:lang w:eastAsia="vi-VN" w:bidi="vi-VN"/>
        </w:rPr>
        <w:t xml:space="preserve"> 2015 (</w:t>
      </w:r>
      <w:proofErr w:type="spellStart"/>
      <w:r w:rsidR="00197FB9" w:rsidRPr="0091204A">
        <w:rPr>
          <w:spacing w:val="-4"/>
          <w:highlight w:val="white"/>
          <w:lang w:eastAsia="vi-VN" w:bidi="vi-VN"/>
        </w:rPr>
        <w:t>sửa</w:t>
      </w:r>
      <w:proofErr w:type="spellEnd"/>
      <w:r w:rsidR="00197FB9" w:rsidRPr="0091204A">
        <w:rPr>
          <w:spacing w:val="-4"/>
          <w:highlight w:val="white"/>
          <w:lang w:eastAsia="vi-VN" w:bidi="vi-VN"/>
        </w:rPr>
        <w:t xml:space="preserve"> </w:t>
      </w:r>
      <w:proofErr w:type="spellStart"/>
      <w:r w:rsidR="00197FB9" w:rsidRPr="0091204A">
        <w:rPr>
          <w:spacing w:val="-4"/>
          <w:highlight w:val="white"/>
          <w:lang w:eastAsia="vi-VN" w:bidi="vi-VN"/>
        </w:rPr>
        <w:t>đổi</w:t>
      </w:r>
      <w:proofErr w:type="spellEnd"/>
      <w:r w:rsidR="00197FB9" w:rsidRPr="0091204A">
        <w:rPr>
          <w:spacing w:val="-4"/>
          <w:highlight w:val="white"/>
          <w:lang w:eastAsia="vi-VN" w:bidi="vi-VN"/>
        </w:rPr>
        <w:t xml:space="preserve">, </w:t>
      </w:r>
      <w:proofErr w:type="spellStart"/>
      <w:r w:rsidR="00197FB9" w:rsidRPr="0091204A">
        <w:rPr>
          <w:spacing w:val="-4"/>
          <w:highlight w:val="white"/>
          <w:lang w:eastAsia="vi-VN" w:bidi="vi-VN"/>
        </w:rPr>
        <w:t>bổ</w:t>
      </w:r>
      <w:proofErr w:type="spellEnd"/>
      <w:r w:rsidR="00197FB9" w:rsidRPr="0091204A">
        <w:rPr>
          <w:spacing w:val="-4"/>
          <w:highlight w:val="white"/>
          <w:lang w:eastAsia="vi-VN" w:bidi="vi-VN"/>
        </w:rPr>
        <w:t xml:space="preserve"> sung </w:t>
      </w:r>
      <w:proofErr w:type="spellStart"/>
      <w:r w:rsidR="00197FB9" w:rsidRPr="0091204A">
        <w:rPr>
          <w:spacing w:val="-4"/>
          <w:highlight w:val="white"/>
          <w:lang w:eastAsia="vi-VN" w:bidi="vi-VN"/>
        </w:rPr>
        <w:t>năm</w:t>
      </w:r>
      <w:proofErr w:type="spellEnd"/>
      <w:r w:rsidR="00197FB9" w:rsidRPr="0091204A">
        <w:rPr>
          <w:spacing w:val="-4"/>
          <w:highlight w:val="white"/>
          <w:lang w:eastAsia="vi-VN" w:bidi="vi-VN"/>
        </w:rPr>
        <w:t xml:space="preserve"> 2020)</w:t>
      </w:r>
      <w:r w:rsidR="0018512D">
        <w:rPr>
          <w:spacing w:val="-4"/>
          <w:highlight w:val="white"/>
          <w:lang w:eastAsia="vi-VN" w:bidi="vi-VN"/>
        </w:rPr>
        <w:t xml:space="preserve">, </w:t>
      </w:r>
      <w:proofErr w:type="spellStart"/>
      <w:r w:rsidR="0018512D">
        <w:rPr>
          <w:spacing w:val="-4"/>
          <w:highlight w:val="white"/>
          <w:lang w:eastAsia="vi-VN" w:bidi="vi-VN"/>
        </w:rPr>
        <w:t>như</w:t>
      </w:r>
      <w:proofErr w:type="spellEnd"/>
      <w:r w:rsidR="0018512D">
        <w:rPr>
          <w:spacing w:val="-4"/>
          <w:highlight w:val="white"/>
          <w:lang w:eastAsia="vi-VN" w:bidi="vi-VN"/>
        </w:rPr>
        <w:t xml:space="preserve"> </w:t>
      </w:r>
      <w:proofErr w:type="spellStart"/>
      <w:r w:rsidR="0018512D">
        <w:rPr>
          <w:spacing w:val="-4"/>
          <w:highlight w:val="white"/>
          <w:lang w:eastAsia="vi-VN" w:bidi="vi-VN"/>
        </w:rPr>
        <w:t>sau</w:t>
      </w:r>
      <w:proofErr w:type="spellEnd"/>
      <w:r w:rsidR="0018512D">
        <w:rPr>
          <w:spacing w:val="-4"/>
          <w:highlight w:val="white"/>
          <w:lang w:eastAsia="vi-VN" w:bidi="vi-VN"/>
        </w:rPr>
        <w:t>:</w:t>
      </w:r>
    </w:p>
    <w:p w14:paraId="4A791B7E" w14:textId="1FB5B9C6" w:rsidR="0018512D" w:rsidRPr="0018512D" w:rsidRDefault="0018512D" w:rsidP="0018512D">
      <w:pPr>
        <w:spacing w:after="120"/>
        <w:ind w:firstLine="720"/>
        <w:jc w:val="both"/>
        <w:rPr>
          <w:highlight w:val="white"/>
          <w:lang w:eastAsia="vi-VN" w:bidi="vi-VN"/>
        </w:rPr>
      </w:pPr>
      <w:r w:rsidRPr="0018512D">
        <w:rPr>
          <w:highlight w:val="white"/>
          <w:lang w:eastAsia="vi-VN" w:bidi="vi-VN"/>
        </w:rPr>
        <w:t>1.</w:t>
      </w:r>
      <w:r>
        <w:rPr>
          <w:highlight w:val="white"/>
          <w:lang w:eastAsia="vi-VN" w:bidi="vi-VN"/>
        </w:rPr>
        <w:t xml:space="preserve"> </w:t>
      </w:r>
      <w:proofErr w:type="spellStart"/>
      <w:r w:rsidRPr="0018512D">
        <w:rPr>
          <w:highlight w:val="white"/>
          <w:lang w:eastAsia="vi-VN" w:bidi="vi-VN"/>
        </w:rPr>
        <w:t>Ngày</w:t>
      </w:r>
      <w:proofErr w:type="spellEnd"/>
      <w:r w:rsidRPr="0018512D">
        <w:rPr>
          <w:highlight w:val="white"/>
          <w:lang w:eastAsia="vi-VN" w:bidi="vi-VN"/>
        </w:rPr>
        <w:t xml:space="preserve"> 26/02/2024, </w:t>
      </w:r>
      <w:proofErr w:type="spellStart"/>
      <w:r w:rsidRPr="0018512D">
        <w:rPr>
          <w:highlight w:val="white"/>
          <w:lang w:eastAsia="vi-VN" w:bidi="vi-VN"/>
        </w:rPr>
        <w:t>Hội</w:t>
      </w:r>
      <w:proofErr w:type="spellEnd"/>
      <w:r w:rsidRPr="0018512D">
        <w:rPr>
          <w:highlight w:val="white"/>
          <w:lang w:eastAsia="vi-VN" w:bidi="vi-VN"/>
        </w:rPr>
        <w:t xml:space="preserve"> </w:t>
      </w:r>
      <w:proofErr w:type="spellStart"/>
      <w:r w:rsidRPr="0018512D">
        <w:rPr>
          <w:highlight w:val="white"/>
          <w:lang w:eastAsia="vi-VN" w:bidi="vi-VN"/>
        </w:rPr>
        <w:t>đồng</w:t>
      </w:r>
      <w:proofErr w:type="spellEnd"/>
      <w:r w:rsidRPr="0018512D">
        <w:rPr>
          <w:highlight w:val="white"/>
          <w:lang w:eastAsia="vi-VN" w:bidi="vi-VN"/>
        </w:rPr>
        <w:t xml:space="preserve"> </w:t>
      </w:r>
      <w:proofErr w:type="spellStart"/>
      <w:r w:rsidRPr="0018512D">
        <w:rPr>
          <w:highlight w:val="white"/>
          <w:lang w:eastAsia="vi-VN" w:bidi="vi-VN"/>
        </w:rPr>
        <w:t>nhân</w:t>
      </w:r>
      <w:proofErr w:type="spellEnd"/>
      <w:r w:rsidRPr="0018512D">
        <w:rPr>
          <w:highlight w:val="white"/>
          <w:lang w:eastAsia="vi-VN" w:bidi="vi-VN"/>
        </w:rPr>
        <w:t xml:space="preserve"> </w:t>
      </w:r>
      <w:proofErr w:type="spellStart"/>
      <w:r w:rsidRPr="0018512D">
        <w:rPr>
          <w:highlight w:val="white"/>
          <w:lang w:eastAsia="vi-VN" w:bidi="vi-VN"/>
        </w:rPr>
        <w:t>dân</w:t>
      </w:r>
      <w:proofErr w:type="spellEnd"/>
      <w:r w:rsidRPr="0018512D">
        <w:rPr>
          <w:highlight w:val="white"/>
          <w:lang w:eastAsia="vi-VN" w:bidi="vi-VN"/>
        </w:rPr>
        <w:t xml:space="preserve"> </w:t>
      </w:r>
      <w:proofErr w:type="spellStart"/>
      <w:r w:rsidRPr="0018512D">
        <w:rPr>
          <w:highlight w:val="white"/>
          <w:lang w:eastAsia="vi-VN" w:bidi="vi-VN"/>
        </w:rPr>
        <w:t>tỉnh</w:t>
      </w:r>
      <w:proofErr w:type="spellEnd"/>
      <w:r w:rsidRPr="0018512D">
        <w:rPr>
          <w:highlight w:val="white"/>
          <w:lang w:eastAsia="vi-VN" w:bidi="vi-VN"/>
        </w:rPr>
        <w:t xml:space="preserve"> ban </w:t>
      </w:r>
      <w:proofErr w:type="spellStart"/>
      <w:r w:rsidRPr="0018512D">
        <w:rPr>
          <w:highlight w:val="white"/>
          <w:lang w:eastAsia="vi-VN" w:bidi="vi-VN"/>
        </w:rPr>
        <w:t>hành</w:t>
      </w:r>
      <w:proofErr w:type="spellEnd"/>
      <w:r w:rsidRPr="0018512D">
        <w:rPr>
          <w:highlight w:val="white"/>
          <w:lang w:eastAsia="vi-VN" w:bidi="vi-VN"/>
        </w:rPr>
        <w:t xml:space="preserve"> </w:t>
      </w:r>
      <w:proofErr w:type="spellStart"/>
      <w:r w:rsidRPr="0018512D">
        <w:rPr>
          <w:highlight w:val="white"/>
          <w:lang w:eastAsia="vi-VN" w:bidi="vi-VN"/>
        </w:rPr>
        <w:t>Quyết</w:t>
      </w:r>
      <w:proofErr w:type="spellEnd"/>
      <w:r w:rsidRPr="0018512D">
        <w:rPr>
          <w:highlight w:val="white"/>
          <w:lang w:eastAsia="vi-VN" w:bidi="vi-VN"/>
        </w:rPr>
        <w:t xml:space="preserve"> </w:t>
      </w:r>
      <w:proofErr w:type="spellStart"/>
      <w:r w:rsidRPr="0018512D">
        <w:rPr>
          <w:highlight w:val="white"/>
          <w:lang w:eastAsia="vi-VN" w:bidi="vi-VN"/>
        </w:rPr>
        <w:t>định</w:t>
      </w:r>
      <w:proofErr w:type="spellEnd"/>
      <w:r w:rsidRPr="0018512D">
        <w:rPr>
          <w:highlight w:val="white"/>
          <w:lang w:eastAsia="vi-VN" w:bidi="vi-VN"/>
        </w:rPr>
        <w:t xml:space="preserve"> </w:t>
      </w:r>
      <w:proofErr w:type="spellStart"/>
      <w:r w:rsidRPr="0018512D">
        <w:rPr>
          <w:highlight w:val="white"/>
          <w:lang w:eastAsia="vi-VN" w:bidi="vi-VN"/>
        </w:rPr>
        <w:t>số</w:t>
      </w:r>
      <w:proofErr w:type="spellEnd"/>
      <w:r w:rsidRPr="0018512D">
        <w:rPr>
          <w:highlight w:val="white"/>
          <w:lang w:eastAsia="vi-VN" w:bidi="vi-VN"/>
        </w:rPr>
        <w:t xml:space="preserve"> 04/QĐ-HĐND </w:t>
      </w:r>
      <w:proofErr w:type="spellStart"/>
      <w:r w:rsidRPr="0018512D">
        <w:rPr>
          <w:highlight w:val="white"/>
          <w:lang w:eastAsia="vi-VN" w:bidi="vi-VN"/>
        </w:rPr>
        <w:t>về</w:t>
      </w:r>
      <w:proofErr w:type="spellEnd"/>
      <w:r w:rsidRPr="0018512D">
        <w:rPr>
          <w:highlight w:val="white"/>
          <w:lang w:eastAsia="vi-VN" w:bidi="vi-VN"/>
        </w:rPr>
        <w:t xml:space="preserve"> </w:t>
      </w:r>
      <w:proofErr w:type="spellStart"/>
      <w:r w:rsidRPr="0018512D">
        <w:rPr>
          <w:highlight w:val="white"/>
          <w:lang w:eastAsia="vi-VN" w:bidi="vi-VN"/>
        </w:rPr>
        <w:t>việc</w:t>
      </w:r>
      <w:proofErr w:type="spellEnd"/>
      <w:r w:rsidRPr="0018512D">
        <w:rPr>
          <w:highlight w:val="white"/>
          <w:lang w:eastAsia="vi-VN" w:bidi="vi-VN"/>
        </w:rPr>
        <w:t xml:space="preserve"> ban </w:t>
      </w:r>
      <w:proofErr w:type="spellStart"/>
      <w:r w:rsidRPr="0018512D">
        <w:rPr>
          <w:highlight w:val="white"/>
          <w:lang w:eastAsia="vi-VN" w:bidi="vi-VN"/>
        </w:rPr>
        <w:t>hành</w:t>
      </w:r>
      <w:proofErr w:type="spellEnd"/>
      <w:r w:rsidRPr="0018512D">
        <w:rPr>
          <w:highlight w:val="white"/>
          <w:lang w:eastAsia="vi-VN" w:bidi="vi-VN"/>
        </w:rPr>
        <w:t xml:space="preserve"> Danh </w:t>
      </w:r>
      <w:proofErr w:type="spellStart"/>
      <w:r w:rsidRPr="0018512D">
        <w:rPr>
          <w:highlight w:val="white"/>
          <w:lang w:eastAsia="vi-VN" w:bidi="vi-VN"/>
        </w:rPr>
        <w:t>mục</w:t>
      </w:r>
      <w:proofErr w:type="spellEnd"/>
      <w:r w:rsidRPr="0018512D">
        <w:rPr>
          <w:highlight w:val="white"/>
          <w:lang w:eastAsia="vi-VN" w:bidi="vi-VN"/>
        </w:rPr>
        <w:t xml:space="preserve"> </w:t>
      </w:r>
      <w:proofErr w:type="spellStart"/>
      <w:r w:rsidRPr="0018512D">
        <w:rPr>
          <w:highlight w:val="white"/>
          <w:lang w:eastAsia="vi-VN" w:bidi="vi-VN"/>
        </w:rPr>
        <w:t>Nghị</w:t>
      </w:r>
      <w:proofErr w:type="spellEnd"/>
      <w:r w:rsidRPr="0018512D">
        <w:rPr>
          <w:highlight w:val="white"/>
          <w:lang w:eastAsia="vi-VN" w:bidi="vi-VN"/>
        </w:rPr>
        <w:t xml:space="preserve"> </w:t>
      </w:r>
      <w:proofErr w:type="spellStart"/>
      <w:r w:rsidRPr="0018512D">
        <w:rPr>
          <w:highlight w:val="white"/>
          <w:lang w:eastAsia="vi-VN" w:bidi="vi-VN"/>
        </w:rPr>
        <w:t>quyết</w:t>
      </w:r>
      <w:proofErr w:type="spellEnd"/>
      <w:r w:rsidRPr="0018512D">
        <w:rPr>
          <w:highlight w:val="white"/>
          <w:lang w:eastAsia="vi-VN" w:bidi="vi-VN"/>
        </w:rPr>
        <w:t xml:space="preserve"> </w:t>
      </w:r>
      <w:proofErr w:type="spellStart"/>
      <w:r w:rsidRPr="0018512D">
        <w:rPr>
          <w:highlight w:val="white"/>
          <w:lang w:eastAsia="vi-VN" w:bidi="vi-VN"/>
        </w:rPr>
        <w:t>quy</w:t>
      </w:r>
      <w:proofErr w:type="spellEnd"/>
      <w:r w:rsidRPr="0018512D">
        <w:rPr>
          <w:highlight w:val="white"/>
          <w:lang w:eastAsia="vi-VN" w:bidi="vi-VN"/>
        </w:rPr>
        <w:t xml:space="preserve"> </w:t>
      </w:r>
      <w:proofErr w:type="spellStart"/>
      <w:r w:rsidRPr="0018512D">
        <w:rPr>
          <w:highlight w:val="white"/>
          <w:lang w:eastAsia="vi-VN" w:bidi="vi-VN"/>
        </w:rPr>
        <w:t>phạm</w:t>
      </w:r>
      <w:proofErr w:type="spellEnd"/>
      <w:r w:rsidRPr="0018512D">
        <w:rPr>
          <w:highlight w:val="white"/>
          <w:lang w:eastAsia="vi-VN" w:bidi="vi-VN"/>
        </w:rPr>
        <w:t xml:space="preserve"> </w:t>
      </w:r>
      <w:proofErr w:type="spellStart"/>
      <w:r w:rsidRPr="0018512D">
        <w:rPr>
          <w:highlight w:val="white"/>
          <w:lang w:eastAsia="vi-VN" w:bidi="vi-VN"/>
        </w:rPr>
        <w:t>pháp</w:t>
      </w:r>
      <w:proofErr w:type="spellEnd"/>
      <w:r w:rsidRPr="0018512D">
        <w:rPr>
          <w:highlight w:val="white"/>
          <w:lang w:eastAsia="vi-VN" w:bidi="vi-VN"/>
        </w:rPr>
        <w:t xml:space="preserve"> </w:t>
      </w:r>
      <w:proofErr w:type="spellStart"/>
      <w:r w:rsidRPr="0018512D">
        <w:rPr>
          <w:highlight w:val="white"/>
          <w:lang w:eastAsia="vi-VN" w:bidi="vi-VN"/>
        </w:rPr>
        <w:t>luật</w:t>
      </w:r>
      <w:proofErr w:type="spellEnd"/>
      <w:r w:rsidRPr="0018512D">
        <w:rPr>
          <w:highlight w:val="white"/>
          <w:lang w:eastAsia="vi-VN" w:bidi="vi-VN"/>
        </w:rPr>
        <w:t xml:space="preserve"> </w:t>
      </w:r>
      <w:proofErr w:type="spellStart"/>
      <w:r w:rsidRPr="0018512D">
        <w:rPr>
          <w:highlight w:val="white"/>
          <w:lang w:eastAsia="vi-VN" w:bidi="vi-VN"/>
        </w:rPr>
        <w:t>của</w:t>
      </w:r>
      <w:proofErr w:type="spellEnd"/>
      <w:r w:rsidRPr="0018512D">
        <w:rPr>
          <w:highlight w:val="white"/>
          <w:lang w:eastAsia="vi-VN" w:bidi="vi-VN"/>
        </w:rPr>
        <w:t xml:space="preserve"> </w:t>
      </w:r>
      <w:proofErr w:type="spellStart"/>
      <w:r w:rsidRPr="0018512D">
        <w:rPr>
          <w:highlight w:val="white"/>
          <w:lang w:eastAsia="vi-VN" w:bidi="vi-VN"/>
        </w:rPr>
        <w:t>Hội</w:t>
      </w:r>
      <w:proofErr w:type="spellEnd"/>
      <w:r w:rsidRPr="0018512D">
        <w:rPr>
          <w:highlight w:val="white"/>
          <w:lang w:eastAsia="vi-VN" w:bidi="vi-VN"/>
        </w:rPr>
        <w:t xml:space="preserve"> </w:t>
      </w:r>
      <w:proofErr w:type="spellStart"/>
      <w:r w:rsidRPr="0018512D">
        <w:rPr>
          <w:highlight w:val="white"/>
          <w:lang w:eastAsia="vi-VN" w:bidi="vi-VN"/>
        </w:rPr>
        <w:t>đồng</w:t>
      </w:r>
      <w:proofErr w:type="spellEnd"/>
      <w:r w:rsidRPr="0018512D">
        <w:rPr>
          <w:highlight w:val="white"/>
          <w:lang w:eastAsia="vi-VN" w:bidi="vi-VN"/>
        </w:rPr>
        <w:t xml:space="preserve"> </w:t>
      </w:r>
      <w:proofErr w:type="spellStart"/>
      <w:r w:rsidRPr="0018512D">
        <w:rPr>
          <w:highlight w:val="white"/>
          <w:lang w:eastAsia="vi-VN" w:bidi="vi-VN"/>
        </w:rPr>
        <w:t>nhân</w:t>
      </w:r>
      <w:proofErr w:type="spellEnd"/>
      <w:r w:rsidRPr="0018512D">
        <w:rPr>
          <w:highlight w:val="white"/>
          <w:lang w:eastAsia="vi-VN" w:bidi="vi-VN"/>
        </w:rPr>
        <w:t xml:space="preserve"> </w:t>
      </w:r>
      <w:proofErr w:type="spellStart"/>
      <w:r w:rsidRPr="0018512D">
        <w:rPr>
          <w:highlight w:val="white"/>
          <w:lang w:eastAsia="vi-VN" w:bidi="vi-VN"/>
        </w:rPr>
        <w:t>dân</w:t>
      </w:r>
      <w:proofErr w:type="spellEnd"/>
      <w:r w:rsidRPr="0018512D">
        <w:rPr>
          <w:highlight w:val="white"/>
          <w:lang w:eastAsia="vi-VN" w:bidi="vi-VN"/>
        </w:rPr>
        <w:t xml:space="preserve"> </w:t>
      </w:r>
      <w:proofErr w:type="spellStart"/>
      <w:r w:rsidRPr="0018512D">
        <w:rPr>
          <w:highlight w:val="white"/>
          <w:lang w:eastAsia="vi-VN" w:bidi="vi-VN"/>
        </w:rPr>
        <w:t>tỉnh</w:t>
      </w:r>
      <w:proofErr w:type="spellEnd"/>
      <w:r w:rsidRPr="0018512D">
        <w:rPr>
          <w:highlight w:val="white"/>
          <w:lang w:eastAsia="vi-VN" w:bidi="vi-VN"/>
        </w:rPr>
        <w:t xml:space="preserve"> </w:t>
      </w:r>
      <w:proofErr w:type="spellStart"/>
      <w:r w:rsidRPr="0018512D">
        <w:rPr>
          <w:highlight w:val="white"/>
          <w:lang w:eastAsia="vi-VN" w:bidi="vi-VN"/>
        </w:rPr>
        <w:t>Bà</w:t>
      </w:r>
      <w:proofErr w:type="spellEnd"/>
      <w:r w:rsidRPr="0018512D">
        <w:rPr>
          <w:highlight w:val="white"/>
          <w:lang w:eastAsia="vi-VN" w:bidi="vi-VN"/>
        </w:rPr>
        <w:t xml:space="preserve"> </w:t>
      </w:r>
      <w:proofErr w:type="spellStart"/>
      <w:r w:rsidRPr="0018512D">
        <w:rPr>
          <w:highlight w:val="white"/>
          <w:lang w:eastAsia="vi-VN" w:bidi="vi-VN"/>
        </w:rPr>
        <w:t>Rịa</w:t>
      </w:r>
      <w:proofErr w:type="spellEnd"/>
      <w:r w:rsidRPr="0018512D">
        <w:rPr>
          <w:highlight w:val="white"/>
          <w:lang w:eastAsia="vi-VN" w:bidi="vi-VN"/>
        </w:rPr>
        <w:t xml:space="preserve"> – </w:t>
      </w:r>
      <w:proofErr w:type="spellStart"/>
      <w:r w:rsidRPr="0018512D">
        <w:rPr>
          <w:highlight w:val="white"/>
          <w:lang w:eastAsia="vi-VN" w:bidi="vi-VN"/>
        </w:rPr>
        <w:t>Vũng</w:t>
      </w:r>
      <w:proofErr w:type="spellEnd"/>
      <w:r w:rsidRPr="0018512D">
        <w:rPr>
          <w:highlight w:val="white"/>
          <w:lang w:eastAsia="vi-VN" w:bidi="vi-VN"/>
        </w:rPr>
        <w:t xml:space="preserve"> </w:t>
      </w:r>
      <w:proofErr w:type="spellStart"/>
      <w:r w:rsidRPr="0018512D">
        <w:rPr>
          <w:highlight w:val="white"/>
          <w:lang w:eastAsia="vi-VN" w:bidi="vi-VN"/>
        </w:rPr>
        <w:t>Tàu</w:t>
      </w:r>
      <w:proofErr w:type="spellEnd"/>
      <w:r w:rsidRPr="0018512D">
        <w:rPr>
          <w:highlight w:val="white"/>
          <w:lang w:eastAsia="vi-VN" w:bidi="vi-VN"/>
        </w:rPr>
        <w:t xml:space="preserve"> </w:t>
      </w:r>
      <w:proofErr w:type="spellStart"/>
      <w:r w:rsidRPr="0018512D">
        <w:rPr>
          <w:highlight w:val="white"/>
          <w:lang w:eastAsia="vi-VN" w:bidi="vi-VN"/>
        </w:rPr>
        <w:t>quy</w:t>
      </w:r>
      <w:proofErr w:type="spellEnd"/>
      <w:r w:rsidRPr="0018512D">
        <w:rPr>
          <w:highlight w:val="white"/>
          <w:lang w:eastAsia="vi-VN" w:bidi="vi-VN"/>
        </w:rPr>
        <w:t xml:space="preserve"> </w:t>
      </w:r>
      <w:proofErr w:type="spellStart"/>
      <w:r w:rsidRPr="0018512D">
        <w:rPr>
          <w:highlight w:val="white"/>
          <w:lang w:eastAsia="vi-VN" w:bidi="vi-VN"/>
        </w:rPr>
        <w:t>định</w:t>
      </w:r>
      <w:proofErr w:type="spellEnd"/>
      <w:r w:rsidRPr="0018512D">
        <w:rPr>
          <w:highlight w:val="white"/>
          <w:lang w:eastAsia="vi-VN" w:bidi="vi-VN"/>
        </w:rPr>
        <w:t xml:space="preserve"> chi </w:t>
      </w:r>
      <w:proofErr w:type="spellStart"/>
      <w:r w:rsidRPr="0018512D">
        <w:rPr>
          <w:highlight w:val="white"/>
          <w:lang w:eastAsia="vi-VN" w:bidi="vi-VN"/>
        </w:rPr>
        <w:t>tiết</w:t>
      </w:r>
      <w:proofErr w:type="spellEnd"/>
      <w:r w:rsidRPr="0018512D">
        <w:rPr>
          <w:highlight w:val="white"/>
          <w:lang w:eastAsia="vi-VN" w:bidi="vi-VN"/>
        </w:rPr>
        <w:t xml:space="preserve"> </w:t>
      </w:r>
      <w:proofErr w:type="spellStart"/>
      <w:r w:rsidRPr="0018512D">
        <w:rPr>
          <w:highlight w:val="white"/>
          <w:lang w:eastAsia="vi-VN" w:bidi="vi-VN"/>
        </w:rPr>
        <w:t>nội</w:t>
      </w:r>
      <w:proofErr w:type="spellEnd"/>
      <w:r w:rsidRPr="0018512D">
        <w:rPr>
          <w:highlight w:val="white"/>
          <w:lang w:eastAsia="vi-VN" w:bidi="vi-VN"/>
        </w:rPr>
        <w:t xml:space="preserve"> dung </w:t>
      </w:r>
      <w:proofErr w:type="spellStart"/>
      <w:r w:rsidRPr="0018512D">
        <w:rPr>
          <w:highlight w:val="white"/>
          <w:lang w:eastAsia="vi-VN" w:bidi="vi-VN"/>
        </w:rPr>
        <w:t>giao</w:t>
      </w:r>
      <w:proofErr w:type="spellEnd"/>
      <w:r w:rsidRPr="0018512D">
        <w:rPr>
          <w:highlight w:val="white"/>
          <w:lang w:eastAsia="vi-VN" w:bidi="vi-VN"/>
        </w:rPr>
        <w:t xml:space="preserve"> </w:t>
      </w:r>
      <w:proofErr w:type="spellStart"/>
      <w:r w:rsidRPr="0018512D">
        <w:rPr>
          <w:highlight w:val="white"/>
          <w:lang w:eastAsia="vi-VN" w:bidi="vi-VN"/>
        </w:rPr>
        <w:t>tại</w:t>
      </w:r>
      <w:proofErr w:type="spellEnd"/>
      <w:r w:rsidRPr="0018512D">
        <w:rPr>
          <w:highlight w:val="white"/>
          <w:lang w:eastAsia="vi-VN" w:bidi="vi-VN"/>
        </w:rPr>
        <w:t xml:space="preserve"> </w:t>
      </w:r>
      <w:proofErr w:type="spellStart"/>
      <w:r w:rsidRPr="0018512D">
        <w:rPr>
          <w:highlight w:val="white"/>
          <w:lang w:eastAsia="vi-VN" w:bidi="vi-VN"/>
        </w:rPr>
        <w:t>Luật</w:t>
      </w:r>
      <w:proofErr w:type="spellEnd"/>
      <w:r w:rsidRPr="0018512D">
        <w:rPr>
          <w:highlight w:val="white"/>
          <w:lang w:eastAsia="vi-VN" w:bidi="vi-VN"/>
        </w:rPr>
        <w:t xml:space="preserve"> </w:t>
      </w:r>
      <w:proofErr w:type="spellStart"/>
      <w:r w:rsidRPr="0018512D">
        <w:rPr>
          <w:highlight w:val="white"/>
          <w:lang w:eastAsia="vi-VN" w:bidi="vi-VN"/>
        </w:rPr>
        <w:t>Nhà</w:t>
      </w:r>
      <w:proofErr w:type="spellEnd"/>
      <w:r w:rsidRPr="0018512D">
        <w:rPr>
          <w:highlight w:val="white"/>
          <w:lang w:eastAsia="vi-VN" w:bidi="vi-VN"/>
        </w:rPr>
        <w:t xml:space="preserve"> ở </w:t>
      </w:r>
      <w:proofErr w:type="spellStart"/>
      <w:r w:rsidRPr="0018512D">
        <w:rPr>
          <w:highlight w:val="white"/>
          <w:lang w:eastAsia="vi-VN" w:bidi="vi-VN"/>
        </w:rPr>
        <w:t>và</w:t>
      </w:r>
      <w:proofErr w:type="spellEnd"/>
      <w:r w:rsidRPr="0018512D">
        <w:rPr>
          <w:highlight w:val="white"/>
          <w:lang w:eastAsia="vi-VN" w:bidi="vi-VN"/>
        </w:rPr>
        <w:t xml:space="preserve"> </w:t>
      </w:r>
      <w:proofErr w:type="spellStart"/>
      <w:r w:rsidRPr="0018512D">
        <w:rPr>
          <w:highlight w:val="white"/>
          <w:lang w:eastAsia="vi-VN" w:bidi="vi-VN"/>
        </w:rPr>
        <w:t>Luật</w:t>
      </w:r>
      <w:proofErr w:type="spellEnd"/>
      <w:r w:rsidRPr="0018512D">
        <w:rPr>
          <w:highlight w:val="white"/>
          <w:lang w:eastAsia="vi-VN" w:bidi="vi-VN"/>
        </w:rPr>
        <w:t xml:space="preserve"> Lực </w:t>
      </w:r>
      <w:proofErr w:type="spellStart"/>
      <w:r w:rsidRPr="0018512D">
        <w:rPr>
          <w:highlight w:val="white"/>
          <w:lang w:eastAsia="vi-VN" w:bidi="vi-VN"/>
        </w:rPr>
        <w:t>lượng</w:t>
      </w:r>
      <w:proofErr w:type="spellEnd"/>
      <w:r w:rsidRPr="0018512D">
        <w:rPr>
          <w:highlight w:val="white"/>
          <w:lang w:eastAsia="vi-VN" w:bidi="vi-VN"/>
        </w:rPr>
        <w:t xml:space="preserve"> </w:t>
      </w:r>
      <w:proofErr w:type="spellStart"/>
      <w:r w:rsidRPr="0018512D">
        <w:rPr>
          <w:highlight w:val="white"/>
          <w:lang w:eastAsia="vi-VN" w:bidi="vi-VN"/>
        </w:rPr>
        <w:t>tham</w:t>
      </w:r>
      <w:proofErr w:type="spellEnd"/>
      <w:r w:rsidRPr="0018512D">
        <w:rPr>
          <w:highlight w:val="white"/>
          <w:lang w:eastAsia="vi-VN" w:bidi="vi-VN"/>
        </w:rPr>
        <w:t xml:space="preserve"> </w:t>
      </w:r>
      <w:proofErr w:type="spellStart"/>
      <w:r w:rsidRPr="0018512D">
        <w:rPr>
          <w:highlight w:val="white"/>
          <w:lang w:eastAsia="vi-VN" w:bidi="vi-VN"/>
        </w:rPr>
        <w:t>gia</w:t>
      </w:r>
      <w:proofErr w:type="spellEnd"/>
      <w:r w:rsidRPr="0018512D">
        <w:rPr>
          <w:highlight w:val="white"/>
          <w:lang w:eastAsia="vi-VN" w:bidi="vi-VN"/>
        </w:rPr>
        <w:t xml:space="preserve"> </w:t>
      </w:r>
      <w:proofErr w:type="spellStart"/>
      <w:r w:rsidRPr="0018512D">
        <w:rPr>
          <w:highlight w:val="white"/>
          <w:lang w:eastAsia="vi-VN" w:bidi="vi-VN"/>
        </w:rPr>
        <w:t>bảo</w:t>
      </w:r>
      <w:proofErr w:type="spellEnd"/>
      <w:r w:rsidRPr="0018512D">
        <w:rPr>
          <w:highlight w:val="white"/>
          <w:lang w:eastAsia="vi-VN" w:bidi="vi-VN"/>
        </w:rPr>
        <w:t xml:space="preserve"> </w:t>
      </w:r>
      <w:proofErr w:type="spellStart"/>
      <w:r w:rsidRPr="0018512D">
        <w:rPr>
          <w:highlight w:val="white"/>
          <w:lang w:eastAsia="vi-VN" w:bidi="vi-VN"/>
        </w:rPr>
        <w:t>vệ</w:t>
      </w:r>
      <w:proofErr w:type="spellEnd"/>
      <w:r w:rsidRPr="0018512D">
        <w:rPr>
          <w:highlight w:val="white"/>
          <w:lang w:eastAsia="vi-VN" w:bidi="vi-VN"/>
        </w:rPr>
        <w:t xml:space="preserve"> an </w:t>
      </w:r>
      <w:proofErr w:type="spellStart"/>
      <w:r w:rsidRPr="0018512D">
        <w:rPr>
          <w:highlight w:val="white"/>
          <w:lang w:eastAsia="vi-VN" w:bidi="vi-VN"/>
        </w:rPr>
        <w:t>ninh</w:t>
      </w:r>
      <w:proofErr w:type="spellEnd"/>
      <w:r w:rsidRPr="0018512D">
        <w:rPr>
          <w:highlight w:val="white"/>
          <w:lang w:eastAsia="vi-VN" w:bidi="vi-VN"/>
        </w:rPr>
        <w:t xml:space="preserve">, </w:t>
      </w:r>
      <w:proofErr w:type="spellStart"/>
      <w:r w:rsidRPr="0018512D">
        <w:rPr>
          <w:highlight w:val="white"/>
          <w:lang w:eastAsia="vi-VN" w:bidi="vi-VN"/>
        </w:rPr>
        <w:t>trật</w:t>
      </w:r>
      <w:proofErr w:type="spellEnd"/>
      <w:r w:rsidRPr="0018512D">
        <w:rPr>
          <w:highlight w:val="white"/>
          <w:lang w:eastAsia="vi-VN" w:bidi="vi-VN"/>
        </w:rPr>
        <w:t xml:space="preserve"> </w:t>
      </w:r>
      <w:proofErr w:type="spellStart"/>
      <w:r w:rsidRPr="0018512D">
        <w:rPr>
          <w:highlight w:val="white"/>
          <w:lang w:eastAsia="vi-VN" w:bidi="vi-VN"/>
        </w:rPr>
        <w:t>tự</w:t>
      </w:r>
      <w:proofErr w:type="spellEnd"/>
      <w:r w:rsidRPr="0018512D">
        <w:rPr>
          <w:highlight w:val="white"/>
          <w:lang w:eastAsia="vi-VN" w:bidi="vi-VN"/>
        </w:rPr>
        <w:t xml:space="preserve"> ở </w:t>
      </w:r>
      <w:proofErr w:type="spellStart"/>
      <w:r w:rsidRPr="0018512D">
        <w:rPr>
          <w:highlight w:val="white"/>
          <w:lang w:eastAsia="vi-VN" w:bidi="vi-VN"/>
        </w:rPr>
        <w:t>cơ</w:t>
      </w:r>
      <w:proofErr w:type="spellEnd"/>
      <w:r w:rsidRPr="0018512D">
        <w:rPr>
          <w:highlight w:val="white"/>
          <w:lang w:eastAsia="vi-VN" w:bidi="vi-VN"/>
        </w:rPr>
        <w:t xml:space="preserve"> </w:t>
      </w:r>
      <w:proofErr w:type="spellStart"/>
      <w:r w:rsidRPr="0018512D">
        <w:rPr>
          <w:highlight w:val="white"/>
          <w:lang w:eastAsia="vi-VN" w:bidi="vi-VN"/>
        </w:rPr>
        <w:t>sở</w:t>
      </w:r>
      <w:proofErr w:type="spellEnd"/>
      <w:r w:rsidRPr="0018512D">
        <w:rPr>
          <w:highlight w:val="white"/>
          <w:lang w:eastAsia="vi-VN" w:bidi="vi-VN"/>
        </w:rPr>
        <w:t xml:space="preserve"> </w:t>
      </w:r>
      <w:proofErr w:type="spellStart"/>
      <w:r w:rsidRPr="0018512D">
        <w:rPr>
          <w:highlight w:val="white"/>
          <w:lang w:eastAsia="vi-VN" w:bidi="vi-VN"/>
        </w:rPr>
        <w:t>được</w:t>
      </w:r>
      <w:proofErr w:type="spellEnd"/>
      <w:r w:rsidRPr="0018512D">
        <w:rPr>
          <w:highlight w:val="white"/>
          <w:lang w:eastAsia="vi-VN" w:bidi="vi-VN"/>
        </w:rPr>
        <w:t xml:space="preserve"> Quốc </w:t>
      </w:r>
      <w:proofErr w:type="spellStart"/>
      <w:r w:rsidRPr="0018512D">
        <w:rPr>
          <w:highlight w:val="white"/>
          <w:lang w:eastAsia="vi-VN" w:bidi="vi-VN"/>
        </w:rPr>
        <w:t>hội</w:t>
      </w:r>
      <w:proofErr w:type="spellEnd"/>
      <w:r w:rsidRPr="0018512D">
        <w:rPr>
          <w:highlight w:val="white"/>
          <w:lang w:eastAsia="vi-VN" w:bidi="vi-VN"/>
        </w:rPr>
        <w:t xml:space="preserve"> </w:t>
      </w:r>
      <w:proofErr w:type="spellStart"/>
      <w:r w:rsidRPr="0018512D">
        <w:rPr>
          <w:highlight w:val="white"/>
          <w:lang w:eastAsia="vi-VN" w:bidi="vi-VN"/>
        </w:rPr>
        <w:t>khóa</w:t>
      </w:r>
      <w:proofErr w:type="spellEnd"/>
      <w:r w:rsidRPr="0018512D">
        <w:rPr>
          <w:highlight w:val="white"/>
          <w:lang w:eastAsia="vi-VN" w:bidi="vi-VN"/>
        </w:rPr>
        <w:t xml:space="preserve"> XV </w:t>
      </w:r>
      <w:proofErr w:type="spellStart"/>
      <w:r w:rsidRPr="0018512D">
        <w:rPr>
          <w:highlight w:val="white"/>
          <w:lang w:eastAsia="vi-VN" w:bidi="vi-VN"/>
        </w:rPr>
        <w:t>thông</w:t>
      </w:r>
      <w:proofErr w:type="spellEnd"/>
      <w:r w:rsidRPr="0018512D">
        <w:rPr>
          <w:highlight w:val="white"/>
          <w:lang w:eastAsia="vi-VN" w:bidi="vi-VN"/>
        </w:rPr>
        <w:t xml:space="preserve"> qua </w:t>
      </w:r>
      <w:proofErr w:type="spellStart"/>
      <w:r w:rsidRPr="0018512D">
        <w:rPr>
          <w:highlight w:val="white"/>
          <w:lang w:eastAsia="vi-VN" w:bidi="vi-VN"/>
        </w:rPr>
        <w:t>tại</w:t>
      </w:r>
      <w:proofErr w:type="spellEnd"/>
      <w:r w:rsidRPr="0018512D">
        <w:rPr>
          <w:highlight w:val="white"/>
          <w:lang w:eastAsia="vi-VN" w:bidi="vi-VN"/>
        </w:rPr>
        <w:t xml:space="preserve"> </w:t>
      </w:r>
      <w:proofErr w:type="spellStart"/>
      <w:r w:rsidRPr="0018512D">
        <w:rPr>
          <w:highlight w:val="white"/>
          <w:lang w:eastAsia="vi-VN" w:bidi="vi-VN"/>
        </w:rPr>
        <w:t>Kỳ</w:t>
      </w:r>
      <w:proofErr w:type="spellEnd"/>
      <w:r w:rsidRPr="0018512D">
        <w:rPr>
          <w:highlight w:val="white"/>
          <w:lang w:eastAsia="vi-VN" w:bidi="vi-VN"/>
        </w:rPr>
        <w:t xml:space="preserve"> </w:t>
      </w:r>
      <w:proofErr w:type="spellStart"/>
      <w:r w:rsidRPr="0018512D">
        <w:rPr>
          <w:highlight w:val="white"/>
          <w:lang w:eastAsia="vi-VN" w:bidi="vi-VN"/>
        </w:rPr>
        <w:t>họp</w:t>
      </w:r>
      <w:proofErr w:type="spellEnd"/>
      <w:r w:rsidRPr="0018512D">
        <w:rPr>
          <w:highlight w:val="white"/>
          <w:lang w:eastAsia="vi-VN" w:bidi="vi-VN"/>
        </w:rPr>
        <w:t xml:space="preserve"> </w:t>
      </w:r>
      <w:proofErr w:type="spellStart"/>
      <w:r w:rsidRPr="0018512D">
        <w:rPr>
          <w:highlight w:val="white"/>
          <w:lang w:eastAsia="vi-VN" w:bidi="vi-VN"/>
        </w:rPr>
        <w:t>thứ</w:t>
      </w:r>
      <w:proofErr w:type="spellEnd"/>
      <w:r w:rsidRPr="0018512D">
        <w:rPr>
          <w:highlight w:val="white"/>
          <w:lang w:eastAsia="vi-VN" w:bidi="vi-VN"/>
        </w:rPr>
        <w:t xml:space="preserve"> </w:t>
      </w:r>
      <w:proofErr w:type="spellStart"/>
      <w:r w:rsidRPr="0018512D">
        <w:rPr>
          <w:highlight w:val="white"/>
          <w:lang w:eastAsia="vi-VN" w:bidi="vi-VN"/>
        </w:rPr>
        <w:t>sáu</w:t>
      </w:r>
      <w:proofErr w:type="spellEnd"/>
      <w:r w:rsidRPr="0018512D">
        <w:rPr>
          <w:highlight w:val="white"/>
          <w:lang w:eastAsia="vi-VN" w:bidi="vi-VN"/>
        </w:rPr>
        <w:t>.</w:t>
      </w:r>
    </w:p>
    <w:p w14:paraId="033E953A" w14:textId="1DC5AE1B" w:rsidR="0018512D" w:rsidRDefault="0018512D" w:rsidP="0018512D">
      <w:pPr>
        <w:spacing w:after="120"/>
        <w:jc w:val="both"/>
        <w:rPr>
          <w:highlight w:val="white"/>
          <w:lang w:eastAsia="vi-VN" w:bidi="vi-VN"/>
        </w:rPr>
      </w:pPr>
      <w:r>
        <w:rPr>
          <w:highlight w:val="white"/>
          <w:lang w:eastAsia="vi-VN" w:bidi="vi-VN"/>
        </w:rPr>
        <w:tab/>
        <w:t xml:space="preserve">2. </w:t>
      </w:r>
      <w:proofErr w:type="spellStart"/>
      <w:r>
        <w:rPr>
          <w:highlight w:val="white"/>
          <w:lang w:eastAsia="vi-VN" w:bidi="vi-VN"/>
        </w:rPr>
        <w:t>Ngày</w:t>
      </w:r>
      <w:proofErr w:type="spellEnd"/>
      <w:r>
        <w:rPr>
          <w:highlight w:val="white"/>
          <w:lang w:eastAsia="vi-VN" w:bidi="vi-VN"/>
        </w:rPr>
        <w:t xml:space="preserve"> 12/03/2024, </w:t>
      </w:r>
      <w:proofErr w:type="spellStart"/>
      <w:r>
        <w:rPr>
          <w:highlight w:val="white"/>
          <w:lang w:eastAsia="vi-VN" w:bidi="vi-VN"/>
        </w:rPr>
        <w:t>Ủy</w:t>
      </w:r>
      <w:proofErr w:type="spellEnd"/>
      <w:r>
        <w:rPr>
          <w:highlight w:val="white"/>
          <w:lang w:eastAsia="vi-VN" w:bidi="vi-VN"/>
        </w:rPr>
        <w:t xml:space="preserve"> ban </w:t>
      </w:r>
      <w:proofErr w:type="spellStart"/>
      <w:r>
        <w:rPr>
          <w:highlight w:val="white"/>
          <w:lang w:eastAsia="vi-VN" w:bidi="vi-VN"/>
        </w:rPr>
        <w:t>nhân</w:t>
      </w:r>
      <w:proofErr w:type="spellEnd"/>
      <w:r>
        <w:rPr>
          <w:highlight w:val="white"/>
          <w:lang w:eastAsia="vi-VN" w:bidi="vi-VN"/>
        </w:rPr>
        <w:t xml:space="preserve"> </w:t>
      </w:r>
      <w:proofErr w:type="spellStart"/>
      <w:r>
        <w:rPr>
          <w:highlight w:val="white"/>
          <w:lang w:eastAsia="vi-VN" w:bidi="vi-VN"/>
        </w:rPr>
        <w:t>dân</w:t>
      </w:r>
      <w:proofErr w:type="spellEnd"/>
      <w:r>
        <w:rPr>
          <w:highlight w:val="white"/>
          <w:lang w:eastAsia="vi-VN" w:bidi="vi-VN"/>
        </w:rPr>
        <w:t xml:space="preserve"> </w:t>
      </w:r>
      <w:proofErr w:type="spellStart"/>
      <w:r>
        <w:rPr>
          <w:highlight w:val="white"/>
          <w:lang w:eastAsia="vi-VN" w:bidi="vi-VN"/>
        </w:rPr>
        <w:t>tỉnh</w:t>
      </w:r>
      <w:proofErr w:type="spellEnd"/>
      <w:r>
        <w:rPr>
          <w:highlight w:val="white"/>
          <w:lang w:eastAsia="vi-VN" w:bidi="vi-VN"/>
        </w:rPr>
        <w:t xml:space="preserve"> ban </w:t>
      </w:r>
      <w:proofErr w:type="spellStart"/>
      <w:r>
        <w:rPr>
          <w:highlight w:val="white"/>
          <w:lang w:eastAsia="vi-VN" w:bidi="vi-VN"/>
        </w:rPr>
        <w:t>hành</w:t>
      </w:r>
      <w:proofErr w:type="spellEnd"/>
      <w:r>
        <w:rPr>
          <w:highlight w:val="white"/>
          <w:lang w:eastAsia="vi-VN" w:bidi="vi-VN"/>
        </w:rPr>
        <w:t xml:space="preserve"> </w:t>
      </w:r>
      <w:r w:rsidR="00F43A16">
        <w:rPr>
          <w:highlight w:val="white"/>
          <w:lang w:eastAsia="vi-VN" w:bidi="vi-VN"/>
        </w:rPr>
        <w:t>C</w:t>
      </w:r>
      <w:r>
        <w:rPr>
          <w:highlight w:val="white"/>
          <w:lang w:eastAsia="vi-VN" w:bidi="vi-VN"/>
        </w:rPr>
        <w:t xml:space="preserve">ông </w:t>
      </w:r>
      <w:proofErr w:type="spellStart"/>
      <w:r>
        <w:rPr>
          <w:highlight w:val="white"/>
          <w:lang w:eastAsia="vi-VN" w:bidi="vi-VN"/>
        </w:rPr>
        <w:t>văn</w:t>
      </w:r>
      <w:proofErr w:type="spellEnd"/>
      <w:r>
        <w:rPr>
          <w:highlight w:val="white"/>
          <w:lang w:eastAsia="vi-VN" w:bidi="vi-VN"/>
        </w:rPr>
        <w:t xml:space="preserve"> </w:t>
      </w:r>
      <w:proofErr w:type="spellStart"/>
      <w:r>
        <w:rPr>
          <w:highlight w:val="white"/>
          <w:lang w:eastAsia="vi-VN" w:bidi="vi-VN"/>
        </w:rPr>
        <w:t>số</w:t>
      </w:r>
      <w:proofErr w:type="spellEnd"/>
      <w:r>
        <w:rPr>
          <w:highlight w:val="white"/>
          <w:lang w:eastAsia="vi-VN" w:bidi="vi-VN"/>
        </w:rPr>
        <w:t xml:space="preserve"> 2858/UBND-VP </w:t>
      </w:r>
      <w:proofErr w:type="spellStart"/>
      <w:r>
        <w:rPr>
          <w:highlight w:val="white"/>
          <w:lang w:eastAsia="vi-VN" w:bidi="vi-VN"/>
        </w:rPr>
        <w:t>về</w:t>
      </w:r>
      <w:proofErr w:type="spellEnd"/>
      <w:r>
        <w:rPr>
          <w:highlight w:val="white"/>
          <w:lang w:eastAsia="vi-VN" w:bidi="vi-VN"/>
        </w:rPr>
        <w:t xml:space="preserve"> </w:t>
      </w:r>
      <w:proofErr w:type="spellStart"/>
      <w:r>
        <w:rPr>
          <w:highlight w:val="white"/>
          <w:lang w:eastAsia="vi-VN" w:bidi="vi-VN"/>
        </w:rPr>
        <w:t>việc</w:t>
      </w:r>
      <w:proofErr w:type="spellEnd"/>
      <w:r>
        <w:rPr>
          <w:highlight w:val="white"/>
          <w:lang w:eastAsia="vi-VN" w:bidi="vi-VN"/>
        </w:rPr>
        <w:t xml:space="preserve"> </w:t>
      </w:r>
      <w:proofErr w:type="spellStart"/>
      <w:r>
        <w:rPr>
          <w:highlight w:val="white"/>
          <w:lang w:eastAsia="vi-VN" w:bidi="vi-VN"/>
        </w:rPr>
        <w:t>triển</w:t>
      </w:r>
      <w:proofErr w:type="spellEnd"/>
      <w:r>
        <w:rPr>
          <w:highlight w:val="white"/>
          <w:lang w:eastAsia="vi-VN" w:bidi="vi-VN"/>
        </w:rPr>
        <w:t xml:space="preserve"> </w:t>
      </w:r>
      <w:proofErr w:type="spellStart"/>
      <w:r>
        <w:rPr>
          <w:highlight w:val="white"/>
          <w:lang w:eastAsia="vi-VN" w:bidi="vi-VN"/>
        </w:rPr>
        <w:t>khai</w:t>
      </w:r>
      <w:proofErr w:type="spellEnd"/>
      <w:r>
        <w:rPr>
          <w:highlight w:val="white"/>
          <w:lang w:eastAsia="vi-VN" w:bidi="vi-VN"/>
        </w:rPr>
        <w:t xml:space="preserve"> </w:t>
      </w:r>
      <w:proofErr w:type="spellStart"/>
      <w:r>
        <w:rPr>
          <w:highlight w:val="white"/>
          <w:lang w:eastAsia="vi-VN" w:bidi="vi-VN"/>
        </w:rPr>
        <w:t>Luật</w:t>
      </w:r>
      <w:proofErr w:type="spellEnd"/>
      <w:r>
        <w:rPr>
          <w:highlight w:val="white"/>
          <w:lang w:eastAsia="vi-VN" w:bidi="vi-VN"/>
        </w:rPr>
        <w:t xml:space="preserve"> </w:t>
      </w:r>
      <w:proofErr w:type="spellStart"/>
      <w:r>
        <w:rPr>
          <w:highlight w:val="white"/>
          <w:lang w:eastAsia="vi-VN" w:bidi="vi-VN"/>
        </w:rPr>
        <w:t>nhà</w:t>
      </w:r>
      <w:proofErr w:type="spellEnd"/>
      <w:r>
        <w:rPr>
          <w:highlight w:val="white"/>
          <w:lang w:eastAsia="vi-VN" w:bidi="vi-VN"/>
        </w:rPr>
        <w:t xml:space="preserve"> ở, </w:t>
      </w:r>
      <w:proofErr w:type="spellStart"/>
      <w:r>
        <w:rPr>
          <w:highlight w:val="white"/>
          <w:lang w:eastAsia="vi-VN" w:bidi="vi-VN"/>
        </w:rPr>
        <w:t>Luật</w:t>
      </w:r>
      <w:proofErr w:type="spellEnd"/>
      <w:r>
        <w:rPr>
          <w:highlight w:val="white"/>
          <w:lang w:eastAsia="vi-VN" w:bidi="vi-VN"/>
        </w:rPr>
        <w:t xml:space="preserve"> </w:t>
      </w:r>
      <w:proofErr w:type="spellStart"/>
      <w:r>
        <w:rPr>
          <w:highlight w:val="white"/>
          <w:lang w:eastAsia="vi-VN" w:bidi="vi-VN"/>
        </w:rPr>
        <w:t>lực</w:t>
      </w:r>
      <w:proofErr w:type="spellEnd"/>
      <w:r>
        <w:rPr>
          <w:highlight w:val="white"/>
          <w:lang w:eastAsia="vi-VN" w:bidi="vi-VN"/>
        </w:rPr>
        <w:t xml:space="preserve"> </w:t>
      </w:r>
      <w:proofErr w:type="spellStart"/>
      <w:r>
        <w:rPr>
          <w:highlight w:val="white"/>
          <w:lang w:eastAsia="vi-VN" w:bidi="vi-VN"/>
        </w:rPr>
        <w:t>lượng</w:t>
      </w:r>
      <w:proofErr w:type="spellEnd"/>
      <w:r>
        <w:rPr>
          <w:highlight w:val="white"/>
          <w:lang w:eastAsia="vi-VN" w:bidi="vi-VN"/>
        </w:rPr>
        <w:t xml:space="preserve"> </w:t>
      </w:r>
      <w:proofErr w:type="spellStart"/>
      <w:r>
        <w:rPr>
          <w:highlight w:val="white"/>
          <w:lang w:eastAsia="vi-VN" w:bidi="vi-VN"/>
        </w:rPr>
        <w:t>tham</w:t>
      </w:r>
      <w:proofErr w:type="spellEnd"/>
      <w:r>
        <w:rPr>
          <w:highlight w:val="white"/>
          <w:lang w:eastAsia="vi-VN" w:bidi="vi-VN"/>
        </w:rPr>
        <w:t xml:space="preserve"> </w:t>
      </w:r>
      <w:proofErr w:type="spellStart"/>
      <w:r>
        <w:rPr>
          <w:highlight w:val="white"/>
          <w:lang w:eastAsia="vi-VN" w:bidi="vi-VN"/>
        </w:rPr>
        <w:t>gia</w:t>
      </w:r>
      <w:proofErr w:type="spellEnd"/>
      <w:r>
        <w:rPr>
          <w:highlight w:val="white"/>
          <w:lang w:eastAsia="vi-VN" w:bidi="vi-VN"/>
        </w:rPr>
        <w:t xml:space="preserve"> </w:t>
      </w:r>
      <w:proofErr w:type="spellStart"/>
      <w:r>
        <w:rPr>
          <w:highlight w:val="white"/>
          <w:lang w:eastAsia="vi-VN" w:bidi="vi-VN"/>
        </w:rPr>
        <w:t>bảo</w:t>
      </w:r>
      <w:proofErr w:type="spellEnd"/>
      <w:r>
        <w:rPr>
          <w:highlight w:val="white"/>
          <w:lang w:eastAsia="vi-VN" w:bidi="vi-VN"/>
        </w:rPr>
        <w:t xml:space="preserve"> </w:t>
      </w:r>
      <w:proofErr w:type="spellStart"/>
      <w:r>
        <w:rPr>
          <w:highlight w:val="white"/>
          <w:lang w:eastAsia="vi-VN" w:bidi="vi-VN"/>
        </w:rPr>
        <w:t>vệ</w:t>
      </w:r>
      <w:proofErr w:type="spellEnd"/>
      <w:r>
        <w:rPr>
          <w:highlight w:val="white"/>
          <w:lang w:eastAsia="vi-VN" w:bidi="vi-VN"/>
        </w:rPr>
        <w:t xml:space="preserve"> an </w:t>
      </w:r>
      <w:proofErr w:type="spellStart"/>
      <w:r>
        <w:rPr>
          <w:highlight w:val="white"/>
          <w:lang w:eastAsia="vi-VN" w:bidi="vi-VN"/>
        </w:rPr>
        <w:t>ninh</w:t>
      </w:r>
      <w:proofErr w:type="spellEnd"/>
      <w:r>
        <w:rPr>
          <w:highlight w:val="white"/>
          <w:lang w:eastAsia="vi-VN" w:bidi="vi-VN"/>
        </w:rPr>
        <w:t xml:space="preserve">, </w:t>
      </w:r>
      <w:proofErr w:type="spellStart"/>
      <w:r>
        <w:rPr>
          <w:highlight w:val="white"/>
          <w:lang w:eastAsia="vi-VN" w:bidi="vi-VN"/>
        </w:rPr>
        <w:t>trật</w:t>
      </w:r>
      <w:proofErr w:type="spellEnd"/>
      <w:r>
        <w:rPr>
          <w:highlight w:val="white"/>
          <w:lang w:eastAsia="vi-VN" w:bidi="vi-VN"/>
        </w:rPr>
        <w:t xml:space="preserve"> </w:t>
      </w:r>
      <w:proofErr w:type="spellStart"/>
      <w:r>
        <w:rPr>
          <w:highlight w:val="white"/>
          <w:lang w:eastAsia="vi-VN" w:bidi="vi-VN"/>
        </w:rPr>
        <w:t>tự</w:t>
      </w:r>
      <w:proofErr w:type="spellEnd"/>
      <w:r>
        <w:rPr>
          <w:highlight w:val="white"/>
          <w:lang w:eastAsia="vi-VN" w:bidi="vi-VN"/>
        </w:rPr>
        <w:t xml:space="preserve"> ở </w:t>
      </w:r>
      <w:proofErr w:type="spellStart"/>
      <w:r>
        <w:rPr>
          <w:highlight w:val="white"/>
          <w:lang w:eastAsia="vi-VN" w:bidi="vi-VN"/>
        </w:rPr>
        <w:t>cơ</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w:t>
      </w:r>
      <w:proofErr w:type="spellStart"/>
      <w:r>
        <w:rPr>
          <w:highlight w:val="white"/>
          <w:lang w:eastAsia="vi-VN" w:bidi="vi-VN"/>
        </w:rPr>
        <w:t>giao</w:t>
      </w:r>
      <w:proofErr w:type="spellEnd"/>
      <w:r>
        <w:rPr>
          <w:highlight w:val="white"/>
          <w:lang w:eastAsia="vi-VN" w:bidi="vi-VN"/>
        </w:rPr>
        <w:t xml:space="preserve"> Công an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chủ</w:t>
      </w:r>
      <w:proofErr w:type="spellEnd"/>
      <w:r>
        <w:rPr>
          <w:highlight w:val="white"/>
          <w:lang w:eastAsia="vi-VN" w:bidi="vi-VN"/>
        </w:rPr>
        <w:t xml:space="preserve"> </w:t>
      </w:r>
      <w:proofErr w:type="spellStart"/>
      <w:r>
        <w:rPr>
          <w:highlight w:val="white"/>
          <w:lang w:eastAsia="vi-VN" w:bidi="vi-VN"/>
        </w:rPr>
        <w:t>trì</w:t>
      </w:r>
      <w:proofErr w:type="spellEnd"/>
      <w:r>
        <w:rPr>
          <w:highlight w:val="white"/>
          <w:lang w:eastAsia="vi-VN" w:bidi="vi-VN"/>
        </w:rPr>
        <w:t xml:space="preserve">, </w:t>
      </w:r>
      <w:proofErr w:type="spellStart"/>
      <w:r>
        <w:rPr>
          <w:highlight w:val="white"/>
          <w:lang w:eastAsia="vi-VN" w:bidi="vi-VN"/>
        </w:rPr>
        <w:t>phối</w:t>
      </w:r>
      <w:proofErr w:type="spellEnd"/>
      <w:r>
        <w:rPr>
          <w:highlight w:val="white"/>
          <w:lang w:eastAsia="vi-VN" w:bidi="vi-VN"/>
        </w:rPr>
        <w:t xml:space="preserve"> </w:t>
      </w:r>
      <w:proofErr w:type="spellStart"/>
      <w:r>
        <w:rPr>
          <w:highlight w:val="white"/>
          <w:lang w:eastAsia="vi-VN" w:bidi="vi-VN"/>
        </w:rPr>
        <w:t>hợp</w:t>
      </w:r>
      <w:proofErr w:type="spellEnd"/>
      <w:r>
        <w:rPr>
          <w:highlight w:val="white"/>
          <w:lang w:eastAsia="vi-VN" w:bidi="vi-VN"/>
        </w:rPr>
        <w:t xml:space="preserve"> </w:t>
      </w:r>
      <w:proofErr w:type="spellStart"/>
      <w:r w:rsidR="00F43A16">
        <w:rPr>
          <w:highlight w:val="white"/>
          <w:lang w:eastAsia="vi-VN" w:bidi="vi-VN"/>
        </w:rPr>
        <w:t>với</w:t>
      </w:r>
      <w:proofErr w:type="spellEnd"/>
      <w:r w:rsidR="00F43A16">
        <w:rPr>
          <w:highlight w:val="white"/>
          <w:lang w:eastAsia="vi-VN" w:bidi="vi-VN"/>
        </w:rPr>
        <w:t xml:space="preserve"> </w:t>
      </w:r>
      <w:proofErr w:type="spellStart"/>
      <w:r w:rsidR="00F43A16">
        <w:rPr>
          <w:highlight w:val="white"/>
          <w:lang w:eastAsia="vi-VN" w:bidi="vi-VN"/>
        </w:rPr>
        <w:t>các</w:t>
      </w:r>
      <w:proofErr w:type="spellEnd"/>
      <w:r w:rsidR="00F43A16">
        <w:rPr>
          <w:highlight w:val="white"/>
          <w:lang w:eastAsia="vi-VN" w:bidi="vi-VN"/>
        </w:rPr>
        <w:t xml:space="preserve"> </w:t>
      </w:r>
      <w:proofErr w:type="spellStart"/>
      <w:r w:rsidR="00F43A16">
        <w:rPr>
          <w:highlight w:val="white"/>
          <w:lang w:eastAsia="vi-VN" w:bidi="vi-VN"/>
        </w:rPr>
        <w:t>cơ</w:t>
      </w:r>
      <w:proofErr w:type="spellEnd"/>
      <w:r w:rsidR="00F43A16">
        <w:rPr>
          <w:highlight w:val="white"/>
          <w:lang w:eastAsia="vi-VN" w:bidi="vi-VN"/>
        </w:rPr>
        <w:t xml:space="preserve"> </w:t>
      </w:r>
      <w:proofErr w:type="spellStart"/>
      <w:r w:rsidR="00F43A16">
        <w:rPr>
          <w:highlight w:val="white"/>
          <w:lang w:eastAsia="vi-VN" w:bidi="vi-VN"/>
        </w:rPr>
        <w:t>quan</w:t>
      </w:r>
      <w:proofErr w:type="spellEnd"/>
      <w:r w:rsidR="00F43A16">
        <w:rPr>
          <w:highlight w:val="white"/>
          <w:lang w:eastAsia="vi-VN" w:bidi="vi-VN"/>
        </w:rPr>
        <w:t xml:space="preserve"> </w:t>
      </w:r>
      <w:proofErr w:type="spellStart"/>
      <w:r w:rsidR="00F43A16">
        <w:rPr>
          <w:highlight w:val="white"/>
          <w:lang w:eastAsia="vi-VN" w:bidi="vi-VN"/>
        </w:rPr>
        <w:t>liên</w:t>
      </w:r>
      <w:proofErr w:type="spellEnd"/>
      <w:r w:rsidR="00F43A16">
        <w:rPr>
          <w:highlight w:val="white"/>
          <w:lang w:eastAsia="vi-VN" w:bidi="vi-VN"/>
        </w:rPr>
        <w:t xml:space="preserve"> </w:t>
      </w:r>
      <w:proofErr w:type="spellStart"/>
      <w:r w:rsidR="00F43A16">
        <w:rPr>
          <w:highlight w:val="white"/>
          <w:lang w:eastAsia="vi-VN" w:bidi="vi-VN"/>
        </w:rPr>
        <w:t>quan</w:t>
      </w:r>
      <w:proofErr w:type="spellEnd"/>
      <w:r w:rsidR="00F43A16">
        <w:rPr>
          <w:highlight w:val="white"/>
          <w:lang w:eastAsia="vi-VN" w:bidi="vi-VN"/>
        </w:rPr>
        <w:t xml:space="preserve"> </w:t>
      </w:r>
      <w:proofErr w:type="spellStart"/>
      <w:r w:rsidR="00F43A16">
        <w:rPr>
          <w:highlight w:val="white"/>
          <w:lang w:eastAsia="vi-VN" w:bidi="vi-VN"/>
        </w:rPr>
        <w:t>để</w:t>
      </w:r>
      <w:proofErr w:type="spellEnd"/>
      <w:r w:rsidR="00F43A16">
        <w:rPr>
          <w:highlight w:val="white"/>
          <w:lang w:eastAsia="vi-VN" w:bidi="vi-VN"/>
        </w:rPr>
        <w:t xml:space="preserve"> </w:t>
      </w:r>
      <w:proofErr w:type="spellStart"/>
      <w:r w:rsidR="00F43A16">
        <w:rPr>
          <w:highlight w:val="white"/>
          <w:lang w:eastAsia="vi-VN" w:bidi="vi-VN"/>
        </w:rPr>
        <w:t>tham</w:t>
      </w:r>
      <w:proofErr w:type="spellEnd"/>
      <w:r w:rsidR="00F43A16">
        <w:rPr>
          <w:highlight w:val="white"/>
          <w:lang w:eastAsia="vi-VN" w:bidi="vi-VN"/>
        </w:rPr>
        <w:t xml:space="preserve"> </w:t>
      </w:r>
      <w:proofErr w:type="spellStart"/>
      <w:r w:rsidR="00F43A16">
        <w:rPr>
          <w:highlight w:val="white"/>
          <w:lang w:eastAsia="vi-VN" w:bidi="vi-VN"/>
        </w:rPr>
        <w:t>mưu</w:t>
      </w:r>
      <w:proofErr w:type="spellEnd"/>
      <w:r w:rsidR="00F43A16">
        <w:rPr>
          <w:highlight w:val="white"/>
          <w:lang w:eastAsia="vi-VN" w:bidi="vi-VN"/>
        </w:rPr>
        <w:t xml:space="preserve"> </w:t>
      </w:r>
      <w:proofErr w:type="spellStart"/>
      <w:r w:rsidR="00F43A16">
        <w:rPr>
          <w:highlight w:val="white"/>
          <w:lang w:eastAsia="vi-VN" w:bidi="vi-VN"/>
        </w:rPr>
        <w:t>Ủy</w:t>
      </w:r>
      <w:proofErr w:type="spellEnd"/>
      <w:r w:rsidR="00F43A16">
        <w:rPr>
          <w:highlight w:val="white"/>
          <w:lang w:eastAsia="vi-VN" w:bidi="vi-VN"/>
        </w:rPr>
        <w:t xml:space="preserve"> ban </w:t>
      </w:r>
      <w:proofErr w:type="spellStart"/>
      <w:r w:rsidR="00F43A16">
        <w:rPr>
          <w:highlight w:val="white"/>
          <w:lang w:eastAsia="vi-VN" w:bidi="vi-VN"/>
        </w:rPr>
        <w:t>nhân</w:t>
      </w:r>
      <w:proofErr w:type="spellEnd"/>
      <w:r w:rsidR="00F43A16">
        <w:rPr>
          <w:highlight w:val="white"/>
          <w:lang w:eastAsia="vi-VN" w:bidi="vi-VN"/>
        </w:rPr>
        <w:t xml:space="preserve"> </w:t>
      </w:r>
      <w:proofErr w:type="spellStart"/>
      <w:r w:rsidR="00F43A16">
        <w:rPr>
          <w:highlight w:val="white"/>
          <w:lang w:eastAsia="vi-VN" w:bidi="vi-VN"/>
        </w:rPr>
        <w:t>dân</w:t>
      </w:r>
      <w:proofErr w:type="spellEnd"/>
      <w:r w:rsidR="00F43A16">
        <w:rPr>
          <w:highlight w:val="white"/>
          <w:lang w:eastAsia="vi-VN" w:bidi="vi-VN"/>
        </w:rPr>
        <w:t xml:space="preserve"> </w:t>
      </w:r>
      <w:proofErr w:type="spellStart"/>
      <w:r w:rsidR="00F43A16">
        <w:rPr>
          <w:highlight w:val="white"/>
          <w:lang w:eastAsia="vi-VN" w:bidi="vi-VN"/>
        </w:rPr>
        <w:t>tỉnh</w:t>
      </w:r>
      <w:proofErr w:type="spellEnd"/>
      <w:r w:rsidR="00F43A16">
        <w:rPr>
          <w:highlight w:val="white"/>
          <w:lang w:eastAsia="vi-VN" w:bidi="vi-VN"/>
        </w:rPr>
        <w:t xml:space="preserve"> </w:t>
      </w:r>
      <w:proofErr w:type="spellStart"/>
      <w:r w:rsidR="00F43A16">
        <w:rPr>
          <w:highlight w:val="white"/>
          <w:lang w:eastAsia="vi-VN" w:bidi="vi-VN"/>
        </w:rPr>
        <w:t>triển</w:t>
      </w:r>
      <w:proofErr w:type="spellEnd"/>
      <w:r w:rsidR="00F43A16">
        <w:rPr>
          <w:highlight w:val="white"/>
          <w:lang w:eastAsia="vi-VN" w:bidi="vi-VN"/>
        </w:rPr>
        <w:t xml:space="preserve"> </w:t>
      </w:r>
      <w:proofErr w:type="spellStart"/>
      <w:r w:rsidR="00F43A16">
        <w:rPr>
          <w:highlight w:val="white"/>
          <w:lang w:eastAsia="vi-VN" w:bidi="vi-VN"/>
        </w:rPr>
        <w:t>khai</w:t>
      </w:r>
      <w:proofErr w:type="spellEnd"/>
      <w:r w:rsidR="00F43A16">
        <w:rPr>
          <w:highlight w:val="white"/>
          <w:lang w:eastAsia="vi-VN" w:bidi="vi-VN"/>
        </w:rPr>
        <w:t xml:space="preserve"> </w:t>
      </w:r>
      <w:proofErr w:type="spellStart"/>
      <w:r w:rsidR="00F43A16">
        <w:rPr>
          <w:highlight w:val="white"/>
          <w:lang w:eastAsia="vi-VN" w:bidi="vi-VN"/>
        </w:rPr>
        <w:t>thực</w:t>
      </w:r>
      <w:proofErr w:type="spellEnd"/>
      <w:r w:rsidR="00F43A16">
        <w:rPr>
          <w:highlight w:val="white"/>
          <w:lang w:eastAsia="vi-VN" w:bidi="vi-VN"/>
        </w:rPr>
        <w:t xml:space="preserve"> </w:t>
      </w:r>
      <w:proofErr w:type="spellStart"/>
      <w:r w:rsidR="00F43A16">
        <w:rPr>
          <w:highlight w:val="white"/>
          <w:lang w:eastAsia="vi-VN" w:bidi="vi-VN"/>
        </w:rPr>
        <w:t>hiện</w:t>
      </w:r>
      <w:proofErr w:type="spellEnd"/>
      <w:r w:rsidR="00F43A16">
        <w:rPr>
          <w:highlight w:val="white"/>
          <w:lang w:eastAsia="vi-VN" w:bidi="vi-VN"/>
        </w:rPr>
        <w:t xml:space="preserve"> </w:t>
      </w:r>
      <w:proofErr w:type="spellStart"/>
      <w:r w:rsidR="00F43A16">
        <w:rPr>
          <w:highlight w:val="white"/>
          <w:lang w:eastAsia="vi-VN" w:bidi="vi-VN"/>
        </w:rPr>
        <w:t>các</w:t>
      </w:r>
      <w:proofErr w:type="spellEnd"/>
      <w:r w:rsidR="00F43A16">
        <w:rPr>
          <w:highlight w:val="white"/>
          <w:lang w:eastAsia="vi-VN" w:bidi="vi-VN"/>
        </w:rPr>
        <w:t xml:space="preserve"> </w:t>
      </w:r>
      <w:proofErr w:type="spellStart"/>
      <w:r w:rsidR="00F43A16">
        <w:rPr>
          <w:highlight w:val="white"/>
          <w:lang w:eastAsia="vi-VN" w:bidi="vi-VN"/>
        </w:rPr>
        <w:t>nội</w:t>
      </w:r>
      <w:proofErr w:type="spellEnd"/>
      <w:r w:rsidR="00F43A16">
        <w:rPr>
          <w:highlight w:val="white"/>
          <w:lang w:eastAsia="vi-VN" w:bidi="vi-VN"/>
        </w:rPr>
        <w:t xml:space="preserve"> dung </w:t>
      </w:r>
      <w:proofErr w:type="spellStart"/>
      <w:r w:rsidR="00F43A16">
        <w:rPr>
          <w:highlight w:val="white"/>
          <w:lang w:eastAsia="vi-VN" w:bidi="vi-VN"/>
        </w:rPr>
        <w:t>liên</w:t>
      </w:r>
      <w:proofErr w:type="spellEnd"/>
      <w:r w:rsidR="00F43A16">
        <w:rPr>
          <w:highlight w:val="white"/>
          <w:lang w:eastAsia="vi-VN" w:bidi="vi-VN"/>
        </w:rPr>
        <w:t xml:space="preserve"> </w:t>
      </w:r>
      <w:proofErr w:type="spellStart"/>
      <w:r w:rsidR="00F43A16">
        <w:rPr>
          <w:highlight w:val="white"/>
          <w:lang w:eastAsia="vi-VN" w:bidi="vi-VN"/>
        </w:rPr>
        <w:t>quan</w:t>
      </w:r>
      <w:proofErr w:type="spellEnd"/>
      <w:r w:rsidR="00F43A16">
        <w:rPr>
          <w:highlight w:val="white"/>
          <w:lang w:eastAsia="vi-VN" w:bidi="vi-VN"/>
        </w:rPr>
        <w:t xml:space="preserve"> </w:t>
      </w:r>
      <w:proofErr w:type="spellStart"/>
      <w:r w:rsidR="00F43A16">
        <w:rPr>
          <w:highlight w:val="white"/>
          <w:lang w:eastAsia="vi-VN" w:bidi="vi-VN"/>
        </w:rPr>
        <w:t>của</w:t>
      </w:r>
      <w:proofErr w:type="spellEnd"/>
      <w:r w:rsidR="00F43A16">
        <w:rPr>
          <w:highlight w:val="white"/>
          <w:lang w:eastAsia="vi-VN" w:bidi="vi-VN"/>
        </w:rPr>
        <w:t xml:space="preserve"> </w:t>
      </w:r>
      <w:proofErr w:type="spellStart"/>
      <w:r w:rsidR="00F43A16">
        <w:rPr>
          <w:highlight w:val="white"/>
          <w:lang w:eastAsia="vi-VN" w:bidi="vi-VN"/>
        </w:rPr>
        <w:t>Luật</w:t>
      </w:r>
      <w:proofErr w:type="spellEnd"/>
      <w:r w:rsidR="00F43A16">
        <w:rPr>
          <w:highlight w:val="white"/>
          <w:lang w:eastAsia="vi-VN" w:bidi="vi-VN"/>
        </w:rPr>
        <w:t xml:space="preserve"> Lực </w:t>
      </w:r>
      <w:proofErr w:type="spellStart"/>
      <w:r w:rsidR="00F43A16">
        <w:rPr>
          <w:highlight w:val="white"/>
          <w:lang w:eastAsia="vi-VN" w:bidi="vi-VN"/>
        </w:rPr>
        <w:t>lượng</w:t>
      </w:r>
      <w:proofErr w:type="spellEnd"/>
      <w:r w:rsidR="00F43A16">
        <w:rPr>
          <w:highlight w:val="white"/>
          <w:lang w:eastAsia="vi-VN" w:bidi="vi-VN"/>
        </w:rPr>
        <w:t xml:space="preserve"> </w:t>
      </w:r>
      <w:proofErr w:type="spellStart"/>
      <w:r w:rsidR="00F43A16">
        <w:rPr>
          <w:highlight w:val="white"/>
          <w:lang w:eastAsia="vi-VN" w:bidi="vi-VN"/>
        </w:rPr>
        <w:t>tham</w:t>
      </w:r>
      <w:proofErr w:type="spellEnd"/>
      <w:r w:rsidR="00F43A16">
        <w:rPr>
          <w:highlight w:val="white"/>
          <w:lang w:eastAsia="vi-VN" w:bidi="vi-VN"/>
        </w:rPr>
        <w:t xml:space="preserve"> </w:t>
      </w:r>
      <w:proofErr w:type="spellStart"/>
      <w:r w:rsidR="00F43A16">
        <w:rPr>
          <w:highlight w:val="white"/>
          <w:lang w:eastAsia="vi-VN" w:bidi="vi-VN"/>
        </w:rPr>
        <w:t>gia</w:t>
      </w:r>
      <w:proofErr w:type="spellEnd"/>
      <w:r w:rsidR="00F43A16">
        <w:rPr>
          <w:highlight w:val="white"/>
          <w:lang w:eastAsia="vi-VN" w:bidi="vi-VN"/>
        </w:rPr>
        <w:t xml:space="preserve"> </w:t>
      </w:r>
      <w:proofErr w:type="spellStart"/>
      <w:r w:rsidR="00F43A16">
        <w:rPr>
          <w:highlight w:val="white"/>
          <w:lang w:eastAsia="vi-VN" w:bidi="vi-VN"/>
        </w:rPr>
        <w:t>bảo</w:t>
      </w:r>
      <w:proofErr w:type="spellEnd"/>
      <w:r w:rsidR="00F43A16">
        <w:rPr>
          <w:highlight w:val="white"/>
          <w:lang w:eastAsia="vi-VN" w:bidi="vi-VN"/>
        </w:rPr>
        <w:t xml:space="preserve"> </w:t>
      </w:r>
      <w:proofErr w:type="spellStart"/>
      <w:r w:rsidR="00F43A16">
        <w:rPr>
          <w:highlight w:val="white"/>
          <w:lang w:eastAsia="vi-VN" w:bidi="vi-VN"/>
        </w:rPr>
        <w:t>vệ</w:t>
      </w:r>
      <w:proofErr w:type="spellEnd"/>
      <w:r w:rsidR="00F43A16">
        <w:rPr>
          <w:highlight w:val="white"/>
          <w:lang w:eastAsia="vi-VN" w:bidi="vi-VN"/>
        </w:rPr>
        <w:t xml:space="preserve"> an </w:t>
      </w:r>
      <w:proofErr w:type="spellStart"/>
      <w:r w:rsidR="00F43A16">
        <w:rPr>
          <w:highlight w:val="white"/>
          <w:lang w:eastAsia="vi-VN" w:bidi="vi-VN"/>
        </w:rPr>
        <w:t>ninh</w:t>
      </w:r>
      <w:proofErr w:type="spellEnd"/>
      <w:r w:rsidR="00F43A16">
        <w:rPr>
          <w:highlight w:val="white"/>
          <w:lang w:eastAsia="vi-VN" w:bidi="vi-VN"/>
        </w:rPr>
        <w:t xml:space="preserve">, </w:t>
      </w:r>
      <w:proofErr w:type="spellStart"/>
      <w:r w:rsidR="00F43A16">
        <w:rPr>
          <w:highlight w:val="white"/>
          <w:lang w:eastAsia="vi-VN" w:bidi="vi-VN"/>
        </w:rPr>
        <w:t>trật</w:t>
      </w:r>
      <w:proofErr w:type="spellEnd"/>
      <w:r w:rsidR="00F43A16">
        <w:rPr>
          <w:highlight w:val="white"/>
          <w:lang w:eastAsia="vi-VN" w:bidi="vi-VN"/>
        </w:rPr>
        <w:t xml:space="preserve"> </w:t>
      </w:r>
      <w:proofErr w:type="spellStart"/>
      <w:r w:rsidR="00F43A16">
        <w:rPr>
          <w:highlight w:val="white"/>
          <w:lang w:eastAsia="vi-VN" w:bidi="vi-VN"/>
        </w:rPr>
        <w:t>tự</w:t>
      </w:r>
      <w:proofErr w:type="spellEnd"/>
      <w:r w:rsidR="00F43A16">
        <w:rPr>
          <w:highlight w:val="white"/>
          <w:lang w:eastAsia="vi-VN" w:bidi="vi-VN"/>
        </w:rPr>
        <w:t xml:space="preserve"> ở </w:t>
      </w:r>
      <w:proofErr w:type="spellStart"/>
      <w:r w:rsidR="00F43A16">
        <w:rPr>
          <w:highlight w:val="white"/>
          <w:lang w:eastAsia="vi-VN" w:bidi="vi-VN"/>
        </w:rPr>
        <w:t>cơ</w:t>
      </w:r>
      <w:proofErr w:type="spellEnd"/>
      <w:r w:rsidR="00F43A16">
        <w:rPr>
          <w:highlight w:val="white"/>
          <w:lang w:eastAsia="vi-VN" w:bidi="vi-VN"/>
        </w:rPr>
        <w:t xml:space="preserve"> </w:t>
      </w:r>
      <w:proofErr w:type="spellStart"/>
      <w:r w:rsidR="00F43A16">
        <w:rPr>
          <w:highlight w:val="white"/>
          <w:lang w:eastAsia="vi-VN" w:bidi="vi-VN"/>
        </w:rPr>
        <w:t>sở</w:t>
      </w:r>
      <w:proofErr w:type="spellEnd"/>
      <w:r w:rsidR="00F43A16">
        <w:rPr>
          <w:highlight w:val="white"/>
          <w:lang w:eastAsia="vi-VN" w:bidi="vi-VN"/>
        </w:rPr>
        <w:t xml:space="preserve"> </w:t>
      </w:r>
      <w:proofErr w:type="spellStart"/>
      <w:r w:rsidR="00F43A16">
        <w:rPr>
          <w:highlight w:val="white"/>
          <w:lang w:eastAsia="vi-VN" w:bidi="vi-VN"/>
        </w:rPr>
        <w:t>theo</w:t>
      </w:r>
      <w:proofErr w:type="spellEnd"/>
      <w:r w:rsidR="00F43A16">
        <w:rPr>
          <w:highlight w:val="white"/>
          <w:lang w:eastAsia="vi-VN" w:bidi="vi-VN"/>
        </w:rPr>
        <w:t xml:space="preserve"> </w:t>
      </w:r>
      <w:proofErr w:type="spellStart"/>
      <w:r w:rsidR="00F43A16">
        <w:rPr>
          <w:highlight w:val="white"/>
          <w:lang w:eastAsia="vi-VN" w:bidi="vi-VN"/>
        </w:rPr>
        <w:t>đúng</w:t>
      </w:r>
      <w:proofErr w:type="spellEnd"/>
      <w:r w:rsidR="00F43A16">
        <w:rPr>
          <w:highlight w:val="white"/>
          <w:lang w:eastAsia="vi-VN" w:bidi="vi-VN"/>
        </w:rPr>
        <w:t xml:space="preserve"> </w:t>
      </w:r>
      <w:proofErr w:type="spellStart"/>
      <w:r w:rsidR="00F43A16">
        <w:rPr>
          <w:highlight w:val="white"/>
          <w:lang w:eastAsia="vi-VN" w:bidi="vi-VN"/>
        </w:rPr>
        <w:t>quy</w:t>
      </w:r>
      <w:proofErr w:type="spellEnd"/>
      <w:r w:rsidR="00F43A16">
        <w:rPr>
          <w:highlight w:val="white"/>
          <w:lang w:eastAsia="vi-VN" w:bidi="vi-VN"/>
        </w:rPr>
        <w:t xml:space="preserve"> </w:t>
      </w:r>
      <w:proofErr w:type="spellStart"/>
      <w:r w:rsidR="00F43A16">
        <w:rPr>
          <w:highlight w:val="white"/>
          <w:lang w:eastAsia="vi-VN" w:bidi="vi-VN"/>
        </w:rPr>
        <w:t>định</w:t>
      </w:r>
      <w:proofErr w:type="spellEnd"/>
      <w:r w:rsidR="00F43A16">
        <w:rPr>
          <w:highlight w:val="white"/>
          <w:lang w:eastAsia="vi-VN" w:bidi="vi-VN"/>
        </w:rPr>
        <w:t>.</w:t>
      </w:r>
    </w:p>
    <w:p w14:paraId="43B51667" w14:textId="5E4D3ABC" w:rsidR="00F43A16" w:rsidRDefault="00F43A16" w:rsidP="0018512D">
      <w:pPr>
        <w:spacing w:after="120"/>
        <w:jc w:val="both"/>
        <w:rPr>
          <w:highlight w:val="white"/>
          <w:lang w:eastAsia="vi-VN" w:bidi="vi-VN"/>
        </w:rPr>
      </w:pPr>
      <w:r>
        <w:rPr>
          <w:highlight w:val="white"/>
          <w:lang w:eastAsia="vi-VN" w:bidi="vi-VN"/>
        </w:rPr>
        <w:tab/>
        <w:t xml:space="preserve">3. Công an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đã</w:t>
      </w:r>
      <w:proofErr w:type="spellEnd"/>
      <w:r>
        <w:rPr>
          <w:highlight w:val="white"/>
          <w:lang w:eastAsia="vi-VN" w:bidi="vi-VN"/>
        </w:rPr>
        <w:t xml:space="preserve"> </w:t>
      </w:r>
      <w:proofErr w:type="spellStart"/>
      <w:r>
        <w:rPr>
          <w:highlight w:val="white"/>
          <w:lang w:eastAsia="vi-VN" w:bidi="vi-VN"/>
        </w:rPr>
        <w:t>khẩn</w:t>
      </w:r>
      <w:proofErr w:type="spellEnd"/>
      <w:r>
        <w:rPr>
          <w:highlight w:val="white"/>
          <w:lang w:eastAsia="vi-VN" w:bidi="vi-VN"/>
        </w:rPr>
        <w:t xml:space="preserve"> </w:t>
      </w:r>
      <w:proofErr w:type="spellStart"/>
      <w:r>
        <w:rPr>
          <w:highlight w:val="white"/>
          <w:lang w:eastAsia="vi-VN" w:bidi="vi-VN"/>
        </w:rPr>
        <w:t>trương</w:t>
      </w:r>
      <w:proofErr w:type="spellEnd"/>
      <w:r>
        <w:rPr>
          <w:highlight w:val="white"/>
          <w:lang w:eastAsia="vi-VN" w:bidi="vi-VN"/>
        </w:rPr>
        <w:t xml:space="preserve"> </w:t>
      </w:r>
      <w:proofErr w:type="spellStart"/>
      <w:r>
        <w:rPr>
          <w:highlight w:val="white"/>
          <w:lang w:eastAsia="vi-VN" w:bidi="vi-VN"/>
        </w:rPr>
        <w:t>xây</w:t>
      </w:r>
      <w:proofErr w:type="spellEnd"/>
      <w:r>
        <w:rPr>
          <w:highlight w:val="white"/>
          <w:lang w:eastAsia="vi-VN" w:bidi="vi-VN"/>
        </w:rPr>
        <w:t xml:space="preserve"> </w:t>
      </w:r>
      <w:proofErr w:type="spellStart"/>
      <w:r>
        <w:rPr>
          <w:highlight w:val="white"/>
          <w:lang w:eastAsia="vi-VN" w:bidi="vi-VN"/>
        </w:rPr>
        <w:t>dựng</w:t>
      </w:r>
      <w:proofErr w:type="spellEnd"/>
      <w:r>
        <w:rPr>
          <w:highlight w:val="white"/>
          <w:lang w:eastAsia="vi-VN" w:bidi="vi-VN"/>
        </w:rPr>
        <w:t xml:space="preserve"> </w:t>
      </w:r>
      <w:proofErr w:type="spellStart"/>
      <w:r>
        <w:rPr>
          <w:highlight w:val="white"/>
          <w:lang w:eastAsia="vi-VN" w:bidi="vi-VN"/>
        </w:rPr>
        <w:t>dự</w:t>
      </w:r>
      <w:proofErr w:type="spellEnd"/>
      <w:r>
        <w:rPr>
          <w:highlight w:val="white"/>
          <w:lang w:eastAsia="vi-VN" w:bidi="vi-VN"/>
        </w:rPr>
        <w:t xml:space="preserve"> </w:t>
      </w:r>
      <w:proofErr w:type="spellStart"/>
      <w:r>
        <w:rPr>
          <w:highlight w:val="white"/>
          <w:lang w:eastAsia="vi-VN" w:bidi="vi-VN"/>
        </w:rPr>
        <w:t>thảo</w:t>
      </w:r>
      <w:proofErr w:type="spellEnd"/>
      <w:r>
        <w:rPr>
          <w:highlight w:val="white"/>
          <w:lang w:eastAsia="vi-VN" w:bidi="vi-VN"/>
        </w:rPr>
        <w:t xml:space="preserve"> </w:t>
      </w:r>
      <w:proofErr w:type="spellStart"/>
      <w:r>
        <w:rPr>
          <w:highlight w:val="white"/>
          <w:lang w:eastAsia="vi-VN" w:bidi="vi-VN"/>
        </w:rPr>
        <w:t>Tờ</w:t>
      </w:r>
      <w:proofErr w:type="spellEnd"/>
      <w:r>
        <w:rPr>
          <w:highlight w:val="white"/>
          <w:lang w:eastAsia="vi-VN" w:bidi="vi-VN"/>
        </w:rPr>
        <w:t xml:space="preserve"> </w:t>
      </w:r>
      <w:proofErr w:type="spellStart"/>
      <w:r>
        <w:rPr>
          <w:highlight w:val="white"/>
          <w:lang w:eastAsia="vi-VN" w:bidi="vi-VN"/>
        </w:rPr>
        <w:t>trình</w:t>
      </w:r>
      <w:proofErr w:type="spellEnd"/>
      <w:r>
        <w:rPr>
          <w:highlight w:val="white"/>
          <w:lang w:eastAsia="vi-VN" w:bidi="vi-VN"/>
        </w:rPr>
        <w:t xml:space="preserve"> </w:t>
      </w:r>
      <w:proofErr w:type="spellStart"/>
      <w:r>
        <w:rPr>
          <w:highlight w:val="white"/>
          <w:lang w:eastAsia="vi-VN" w:bidi="vi-VN"/>
        </w:rPr>
        <w:t>Nghị</w:t>
      </w:r>
      <w:proofErr w:type="spellEnd"/>
      <w:r>
        <w:rPr>
          <w:highlight w:val="white"/>
          <w:lang w:eastAsia="vi-VN" w:bidi="vi-VN"/>
        </w:rPr>
        <w:t xml:space="preserve"> </w:t>
      </w:r>
      <w:proofErr w:type="spellStart"/>
      <w:r>
        <w:rPr>
          <w:highlight w:val="white"/>
          <w:lang w:eastAsia="vi-VN" w:bidi="vi-VN"/>
        </w:rPr>
        <w:t>quyết</w:t>
      </w:r>
      <w:proofErr w:type="spellEnd"/>
      <w:r>
        <w:rPr>
          <w:highlight w:val="white"/>
          <w:lang w:eastAsia="vi-VN" w:bidi="vi-VN"/>
        </w:rPr>
        <w:t xml:space="preserve">, </w:t>
      </w:r>
      <w:proofErr w:type="spellStart"/>
      <w:r>
        <w:rPr>
          <w:highlight w:val="white"/>
          <w:lang w:eastAsia="vi-VN" w:bidi="vi-VN"/>
        </w:rPr>
        <w:t>phương</w:t>
      </w:r>
      <w:proofErr w:type="spellEnd"/>
      <w:r>
        <w:rPr>
          <w:highlight w:val="white"/>
          <w:lang w:eastAsia="vi-VN" w:bidi="vi-VN"/>
        </w:rPr>
        <w:t xml:space="preserve"> </w:t>
      </w:r>
      <w:proofErr w:type="spellStart"/>
      <w:r>
        <w:rPr>
          <w:highlight w:val="white"/>
          <w:lang w:eastAsia="vi-VN" w:bidi="vi-VN"/>
        </w:rPr>
        <w:t>án</w:t>
      </w:r>
      <w:proofErr w:type="spellEnd"/>
      <w:r>
        <w:rPr>
          <w:highlight w:val="white"/>
          <w:lang w:eastAsia="vi-VN" w:bidi="vi-VN"/>
        </w:rPr>
        <w:t xml:space="preserve"> </w:t>
      </w:r>
      <w:proofErr w:type="spellStart"/>
      <w:r>
        <w:rPr>
          <w:highlight w:val="white"/>
          <w:lang w:eastAsia="vi-VN" w:bidi="vi-VN"/>
        </w:rPr>
        <w:t>kiện</w:t>
      </w:r>
      <w:proofErr w:type="spellEnd"/>
      <w:r>
        <w:rPr>
          <w:highlight w:val="white"/>
          <w:lang w:eastAsia="vi-VN" w:bidi="vi-VN"/>
        </w:rPr>
        <w:t xml:space="preserve"> </w:t>
      </w:r>
      <w:proofErr w:type="spellStart"/>
      <w:r>
        <w:rPr>
          <w:highlight w:val="white"/>
          <w:lang w:eastAsia="vi-VN" w:bidi="vi-VN"/>
        </w:rPr>
        <w:t>toàn</w:t>
      </w:r>
      <w:proofErr w:type="spellEnd"/>
      <w:r>
        <w:rPr>
          <w:highlight w:val="white"/>
          <w:lang w:eastAsia="vi-VN" w:bidi="vi-VN"/>
        </w:rPr>
        <w:t xml:space="preserve"> </w:t>
      </w:r>
      <w:proofErr w:type="spellStart"/>
      <w:r>
        <w:rPr>
          <w:highlight w:val="white"/>
          <w:lang w:eastAsia="vi-VN" w:bidi="vi-VN"/>
        </w:rPr>
        <w:t>lực</w:t>
      </w:r>
      <w:proofErr w:type="spellEnd"/>
      <w:r>
        <w:rPr>
          <w:highlight w:val="white"/>
          <w:lang w:eastAsia="vi-VN" w:bidi="vi-VN"/>
        </w:rPr>
        <w:t xml:space="preserve"> </w:t>
      </w:r>
      <w:proofErr w:type="spellStart"/>
      <w:r>
        <w:rPr>
          <w:highlight w:val="white"/>
          <w:lang w:eastAsia="vi-VN" w:bidi="vi-VN"/>
        </w:rPr>
        <w:t>lượng</w:t>
      </w:r>
      <w:proofErr w:type="spellEnd"/>
      <w:r>
        <w:rPr>
          <w:highlight w:val="white"/>
          <w:lang w:eastAsia="vi-VN" w:bidi="vi-VN"/>
        </w:rPr>
        <w:t xml:space="preserve"> </w:t>
      </w:r>
      <w:proofErr w:type="spellStart"/>
      <w:r>
        <w:rPr>
          <w:highlight w:val="white"/>
          <w:lang w:eastAsia="vi-VN" w:bidi="vi-VN"/>
        </w:rPr>
        <w:t>tham</w:t>
      </w:r>
      <w:proofErr w:type="spellEnd"/>
      <w:r>
        <w:rPr>
          <w:highlight w:val="white"/>
          <w:lang w:eastAsia="vi-VN" w:bidi="vi-VN"/>
        </w:rPr>
        <w:t xml:space="preserve"> </w:t>
      </w:r>
      <w:proofErr w:type="spellStart"/>
      <w:r>
        <w:rPr>
          <w:highlight w:val="white"/>
          <w:lang w:eastAsia="vi-VN" w:bidi="vi-VN"/>
        </w:rPr>
        <w:t>gia</w:t>
      </w:r>
      <w:proofErr w:type="spellEnd"/>
      <w:r>
        <w:rPr>
          <w:highlight w:val="white"/>
          <w:lang w:eastAsia="vi-VN" w:bidi="vi-VN"/>
        </w:rPr>
        <w:t xml:space="preserve"> </w:t>
      </w:r>
      <w:proofErr w:type="spellStart"/>
      <w:r>
        <w:rPr>
          <w:highlight w:val="white"/>
          <w:lang w:eastAsia="vi-VN" w:bidi="vi-VN"/>
        </w:rPr>
        <w:t>bảo</w:t>
      </w:r>
      <w:proofErr w:type="spellEnd"/>
      <w:r>
        <w:rPr>
          <w:highlight w:val="white"/>
          <w:lang w:eastAsia="vi-VN" w:bidi="vi-VN"/>
        </w:rPr>
        <w:t xml:space="preserve"> </w:t>
      </w:r>
      <w:proofErr w:type="spellStart"/>
      <w:r>
        <w:rPr>
          <w:highlight w:val="white"/>
          <w:lang w:eastAsia="vi-VN" w:bidi="vi-VN"/>
        </w:rPr>
        <w:t>vệ</w:t>
      </w:r>
      <w:proofErr w:type="spellEnd"/>
      <w:r>
        <w:rPr>
          <w:highlight w:val="white"/>
          <w:lang w:eastAsia="vi-VN" w:bidi="vi-VN"/>
        </w:rPr>
        <w:t xml:space="preserve"> an </w:t>
      </w:r>
      <w:proofErr w:type="spellStart"/>
      <w:r>
        <w:rPr>
          <w:highlight w:val="white"/>
          <w:lang w:eastAsia="vi-VN" w:bidi="vi-VN"/>
        </w:rPr>
        <w:t>ninh</w:t>
      </w:r>
      <w:proofErr w:type="spellEnd"/>
      <w:r>
        <w:rPr>
          <w:highlight w:val="white"/>
          <w:lang w:eastAsia="vi-VN" w:bidi="vi-VN"/>
        </w:rPr>
        <w:t xml:space="preserve">, </w:t>
      </w:r>
      <w:proofErr w:type="spellStart"/>
      <w:r>
        <w:rPr>
          <w:highlight w:val="white"/>
          <w:lang w:eastAsia="vi-VN" w:bidi="vi-VN"/>
        </w:rPr>
        <w:t>trật</w:t>
      </w:r>
      <w:proofErr w:type="spellEnd"/>
      <w:r>
        <w:rPr>
          <w:highlight w:val="white"/>
          <w:lang w:eastAsia="vi-VN" w:bidi="vi-VN"/>
        </w:rPr>
        <w:t xml:space="preserve"> </w:t>
      </w:r>
      <w:proofErr w:type="spellStart"/>
      <w:r>
        <w:rPr>
          <w:highlight w:val="white"/>
          <w:lang w:eastAsia="vi-VN" w:bidi="vi-VN"/>
        </w:rPr>
        <w:t>tự</w:t>
      </w:r>
      <w:proofErr w:type="spellEnd"/>
      <w:r>
        <w:rPr>
          <w:highlight w:val="white"/>
          <w:lang w:eastAsia="vi-VN" w:bidi="vi-VN"/>
        </w:rPr>
        <w:t xml:space="preserve"> ở </w:t>
      </w:r>
      <w:proofErr w:type="spellStart"/>
      <w:r>
        <w:rPr>
          <w:highlight w:val="white"/>
          <w:lang w:eastAsia="vi-VN" w:bidi="vi-VN"/>
        </w:rPr>
        <w:t>cơ</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w:t>
      </w:r>
    </w:p>
    <w:p w14:paraId="53D31B48" w14:textId="0CC1E1B3" w:rsidR="00F43A16" w:rsidRDefault="00F43A16" w:rsidP="0018512D">
      <w:pPr>
        <w:spacing w:after="120"/>
        <w:jc w:val="both"/>
        <w:rPr>
          <w:highlight w:val="white"/>
          <w:lang w:eastAsia="vi-VN" w:bidi="vi-VN"/>
        </w:rPr>
      </w:pPr>
      <w:r>
        <w:rPr>
          <w:highlight w:val="white"/>
          <w:lang w:eastAsia="vi-VN" w:bidi="vi-VN"/>
        </w:rPr>
        <w:tab/>
        <w:t xml:space="preserve">4. </w:t>
      </w:r>
      <w:proofErr w:type="spellStart"/>
      <w:r>
        <w:rPr>
          <w:highlight w:val="white"/>
          <w:lang w:eastAsia="vi-VN" w:bidi="vi-VN"/>
        </w:rPr>
        <w:t>Ngày</w:t>
      </w:r>
      <w:proofErr w:type="spellEnd"/>
      <w:r>
        <w:rPr>
          <w:highlight w:val="white"/>
          <w:lang w:eastAsia="vi-VN" w:bidi="vi-VN"/>
        </w:rPr>
        <w:t xml:space="preserve"> 06/3/2024, Công an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đã</w:t>
      </w:r>
      <w:proofErr w:type="spellEnd"/>
      <w:r>
        <w:rPr>
          <w:highlight w:val="white"/>
          <w:lang w:eastAsia="vi-VN" w:bidi="vi-VN"/>
        </w:rPr>
        <w:t xml:space="preserve"> </w:t>
      </w:r>
      <w:proofErr w:type="spellStart"/>
      <w:r>
        <w:rPr>
          <w:highlight w:val="white"/>
          <w:lang w:eastAsia="vi-VN" w:bidi="vi-VN"/>
        </w:rPr>
        <w:t>tổ</w:t>
      </w:r>
      <w:proofErr w:type="spellEnd"/>
      <w:r>
        <w:rPr>
          <w:highlight w:val="white"/>
          <w:lang w:eastAsia="vi-VN" w:bidi="vi-VN"/>
        </w:rPr>
        <w:t xml:space="preserve"> </w:t>
      </w:r>
      <w:proofErr w:type="spellStart"/>
      <w:r>
        <w:rPr>
          <w:highlight w:val="white"/>
          <w:lang w:eastAsia="vi-VN" w:bidi="vi-VN"/>
        </w:rPr>
        <w:t>chức</w:t>
      </w:r>
      <w:proofErr w:type="spellEnd"/>
      <w:r>
        <w:rPr>
          <w:highlight w:val="white"/>
          <w:lang w:eastAsia="vi-VN" w:bidi="vi-VN"/>
        </w:rPr>
        <w:t xml:space="preserve"> </w:t>
      </w:r>
      <w:proofErr w:type="spellStart"/>
      <w:r>
        <w:rPr>
          <w:highlight w:val="white"/>
          <w:lang w:eastAsia="vi-VN" w:bidi="vi-VN"/>
        </w:rPr>
        <w:t>cuộc</w:t>
      </w:r>
      <w:proofErr w:type="spellEnd"/>
      <w:r>
        <w:rPr>
          <w:highlight w:val="white"/>
          <w:lang w:eastAsia="vi-VN" w:bidi="vi-VN"/>
        </w:rPr>
        <w:t xml:space="preserve"> </w:t>
      </w:r>
      <w:proofErr w:type="spellStart"/>
      <w:r>
        <w:rPr>
          <w:highlight w:val="white"/>
          <w:lang w:eastAsia="vi-VN" w:bidi="vi-VN"/>
        </w:rPr>
        <w:t>họp</w:t>
      </w:r>
      <w:proofErr w:type="spellEnd"/>
      <w:r>
        <w:rPr>
          <w:highlight w:val="white"/>
          <w:lang w:eastAsia="vi-VN" w:bidi="vi-VN"/>
        </w:rPr>
        <w:t xml:space="preserve"> </w:t>
      </w:r>
      <w:proofErr w:type="spellStart"/>
      <w:r>
        <w:rPr>
          <w:highlight w:val="white"/>
          <w:lang w:eastAsia="vi-VN" w:bidi="vi-VN"/>
        </w:rPr>
        <w:t>với</w:t>
      </w:r>
      <w:proofErr w:type="spellEnd"/>
      <w:r>
        <w:rPr>
          <w:highlight w:val="white"/>
          <w:lang w:eastAsia="vi-VN" w:bidi="vi-VN"/>
        </w:rPr>
        <w:t xml:space="preserve"> Công an </w:t>
      </w:r>
      <w:proofErr w:type="spellStart"/>
      <w:r>
        <w:rPr>
          <w:highlight w:val="white"/>
          <w:lang w:eastAsia="vi-VN" w:bidi="vi-VN"/>
        </w:rPr>
        <w:t>các</w:t>
      </w:r>
      <w:proofErr w:type="spellEnd"/>
      <w:r>
        <w:rPr>
          <w:highlight w:val="white"/>
          <w:lang w:eastAsia="vi-VN" w:bidi="vi-VN"/>
        </w:rPr>
        <w:t xml:space="preserve"> </w:t>
      </w:r>
      <w:proofErr w:type="spellStart"/>
      <w:r>
        <w:rPr>
          <w:highlight w:val="white"/>
          <w:lang w:eastAsia="vi-VN" w:bidi="vi-VN"/>
        </w:rPr>
        <w:t>đơn</w:t>
      </w:r>
      <w:proofErr w:type="spellEnd"/>
      <w:r>
        <w:rPr>
          <w:highlight w:val="white"/>
          <w:lang w:eastAsia="vi-VN" w:bidi="vi-VN"/>
        </w:rPr>
        <w:t xml:space="preserve"> </w:t>
      </w:r>
      <w:proofErr w:type="spellStart"/>
      <w:r>
        <w:rPr>
          <w:highlight w:val="white"/>
          <w:lang w:eastAsia="vi-VN" w:bidi="vi-VN"/>
        </w:rPr>
        <w:t>vị</w:t>
      </w:r>
      <w:proofErr w:type="spellEnd"/>
      <w:r>
        <w:rPr>
          <w:highlight w:val="white"/>
          <w:lang w:eastAsia="vi-VN" w:bidi="vi-VN"/>
        </w:rPr>
        <w:t xml:space="preserve">, </w:t>
      </w:r>
      <w:proofErr w:type="spellStart"/>
      <w:r>
        <w:rPr>
          <w:highlight w:val="white"/>
          <w:lang w:eastAsia="vi-VN" w:bidi="vi-VN"/>
        </w:rPr>
        <w:t>địa</w:t>
      </w:r>
      <w:proofErr w:type="spellEnd"/>
      <w:r>
        <w:rPr>
          <w:highlight w:val="white"/>
          <w:lang w:eastAsia="vi-VN" w:bidi="vi-VN"/>
        </w:rPr>
        <w:t xml:space="preserve"> </w:t>
      </w:r>
      <w:proofErr w:type="spellStart"/>
      <w:r>
        <w:rPr>
          <w:highlight w:val="white"/>
          <w:lang w:eastAsia="vi-VN" w:bidi="vi-VN"/>
        </w:rPr>
        <w:t>phương</w:t>
      </w:r>
      <w:proofErr w:type="spellEnd"/>
      <w:r>
        <w:rPr>
          <w:highlight w:val="white"/>
          <w:lang w:eastAsia="vi-VN" w:bidi="vi-VN"/>
        </w:rPr>
        <w:t xml:space="preserve"> </w:t>
      </w:r>
      <w:proofErr w:type="spellStart"/>
      <w:r>
        <w:rPr>
          <w:highlight w:val="white"/>
          <w:lang w:eastAsia="vi-VN" w:bidi="vi-VN"/>
        </w:rPr>
        <w:t>để</w:t>
      </w:r>
      <w:proofErr w:type="spellEnd"/>
      <w:r>
        <w:rPr>
          <w:highlight w:val="white"/>
          <w:lang w:eastAsia="vi-VN" w:bidi="vi-VN"/>
        </w:rPr>
        <w:t xml:space="preserve"> </w:t>
      </w:r>
      <w:proofErr w:type="spellStart"/>
      <w:r>
        <w:rPr>
          <w:highlight w:val="white"/>
          <w:lang w:eastAsia="vi-VN" w:bidi="vi-VN"/>
        </w:rPr>
        <w:t>quán</w:t>
      </w:r>
      <w:proofErr w:type="spellEnd"/>
      <w:r>
        <w:rPr>
          <w:highlight w:val="white"/>
          <w:lang w:eastAsia="vi-VN" w:bidi="vi-VN"/>
        </w:rPr>
        <w:t xml:space="preserve"> </w:t>
      </w:r>
      <w:proofErr w:type="spellStart"/>
      <w:r>
        <w:rPr>
          <w:highlight w:val="white"/>
          <w:lang w:eastAsia="vi-VN" w:bidi="vi-VN"/>
        </w:rPr>
        <w:t>triệt</w:t>
      </w:r>
      <w:proofErr w:type="spellEnd"/>
      <w:r>
        <w:rPr>
          <w:highlight w:val="white"/>
          <w:lang w:eastAsia="vi-VN" w:bidi="vi-VN"/>
        </w:rPr>
        <w:t xml:space="preserve"> </w:t>
      </w:r>
      <w:proofErr w:type="spellStart"/>
      <w:r>
        <w:rPr>
          <w:highlight w:val="white"/>
          <w:lang w:eastAsia="vi-VN" w:bidi="vi-VN"/>
        </w:rPr>
        <w:t>các</w:t>
      </w:r>
      <w:proofErr w:type="spellEnd"/>
      <w:r>
        <w:rPr>
          <w:highlight w:val="white"/>
          <w:lang w:eastAsia="vi-VN" w:bidi="vi-VN"/>
        </w:rPr>
        <w:t xml:space="preserve"> </w:t>
      </w:r>
      <w:proofErr w:type="spellStart"/>
      <w:r>
        <w:rPr>
          <w:highlight w:val="white"/>
          <w:lang w:eastAsia="vi-VN" w:bidi="vi-VN"/>
        </w:rPr>
        <w:t>nội</w:t>
      </w:r>
      <w:proofErr w:type="spellEnd"/>
      <w:r>
        <w:rPr>
          <w:highlight w:val="white"/>
          <w:lang w:eastAsia="vi-VN" w:bidi="vi-VN"/>
        </w:rPr>
        <w:t xml:space="preserve"> dung, </w:t>
      </w:r>
      <w:proofErr w:type="spellStart"/>
      <w:r>
        <w:rPr>
          <w:highlight w:val="white"/>
          <w:lang w:eastAsia="vi-VN" w:bidi="vi-VN"/>
        </w:rPr>
        <w:t>điều</w:t>
      </w:r>
      <w:proofErr w:type="spellEnd"/>
      <w:r>
        <w:rPr>
          <w:highlight w:val="white"/>
          <w:lang w:eastAsia="vi-VN" w:bidi="vi-VN"/>
        </w:rPr>
        <w:t xml:space="preserve"> </w:t>
      </w:r>
      <w:proofErr w:type="spellStart"/>
      <w:r>
        <w:rPr>
          <w:highlight w:val="white"/>
          <w:lang w:eastAsia="vi-VN" w:bidi="vi-VN"/>
        </w:rPr>
        <w:t>kiện</w:t>
      </w:r>
      <w:proofErr w:type="spellEnd"/>
      <w:r>
        <w:rPr>
          <w:highlight w:val="white"/>
          <w:lang w:eastAsia="vi-VN" w:bidi="vi-VN"/>
        </w:rPr>
        <w:t xml:space="preserve"> </w:t>
      </w:r>
      <w:proofErr w:type="spellStart"/>
      <w:r>
        <w:rPr>
          <w:highlight w:val="white"/>
          <w:lang w:eastAsia="vi-VN" w:bidi="vi-VN"/>
        </w:rPr>
        <w:t>cần</w:t>
      </w:r>
      <w:proofErr w:type="spellEnd"/>
      <w:r>
        <w:rPr>
          <w:highlight w:val="white"/>
          <w:lang w:eastAsia="vi-VN" w:bidi="vi-VN"/>
        </w:rPr>
        <w:t xml:space="preserve"> </w:t>
      </w:r>
      <w:proofErr w:type="spellStart"/>
      <w:r>
        <w:rPr>
          <w:highlight w:val="white"/>
          <w:lang w:eastAsia="vi-VN" w:bidi="vi-VN"/>
        </w:rPr>
        <w:t>thiết</w:t>
      </w:r>
      <w:proofErr w:type="spellEnd"/>
      <w:r>
        <w:rPr>
          <w:highlight w:val="white"/>
          <w:lang w:eastAsia="vi-VN" w:bidi="vi-VN"/>
        </w:rPr>
        <w:t xml:space="preserve"> </w:t>
      </w:r>
      <w:proofErr w:type="spellStart"/>
      <w:r>
        <w:rPr>
          <w:highlight w:val="white"/>
          <w:lang w:eastAsia="vi-VN" w:bidi="vi-VN"/>
        </w:rPr>
        <w:t>để</w:t>
      </w:r>
      <w:proofErr w:type="spellEnd"/>
      <w:r>
        <w:rPr>
          <w:highlight w:val="white"/>
          <w:lang w:eastAsia="vi-VN" w:bidi="vi-VN"/>
        </w:rPr>
        <w:t xml:space="preserve"> </w:t>
      </w:r>
      <w:proofErr w:type="spellStart"/>
      <w:r w:rsidR="00801ACA">
        <w:rPr>
          <w:highlight w:val="white"/>
          <w:lang w:eastAsia="vi-VN" w:bidi="vi-VN"/>
        </w:rPr>
        <w:t>triển</w:t>
      </w:r>
      <w:proofErr w:type="spellEnd"/>
      <w:r w:rsidR="00801ACA">
        <w:rPr>
          <w:highlight w:val="white"/>
          <w:lang w:eastAsia="vi-VN" w:bidi="vi-VN"/>
        </w:rPr>
        <w:t xml:space="preserve"> </w:t>
      </w:r>
      <w:proofErr w:type="spellStart"/>
      <w:r w:rsidR="00801ACA">
        <w:rPr>
          <w:highlight w:val="white"/>
          <w:lang w:eastAsia="vi-VN" w:bidi="vi-VN"/>
        </w:rPr>
        <w:t>khai</w:t>
      </w:r>
      <w:proofErr w:type="spellEnd"/>
      <w:r w:rsidR="00801ACA">
        <w:rPr>
          <w:highlight w:val="white"/>
          <w:lang w:eastAsia="vi-VN" w:bidi="vi-VN"/>
        </w:rPr>
        <w:t xml:space="preserve"> </w:t>
      </w:r>
      <w:proofErr w:type="spellStart"/>
      <w:r w:rsidR="00801ACA">
        <w:rPr>
          <w:highlight w:val="white"/>
          <w:lang w:eastAsia="vi-VN" w:bidi="vi-VN"/>
        </w:rPr>
        <w:t>thi</w:t>
      </w:r>
      <w:proofErr w:type="spellEnd"/>
      <w:r w:rsidR="00801ACA">
        <w:rPr>
          <w:highlight w:val="white"/>
          <w:lang w:eastAsia="vi-VN" w:bidi="vi-VN"/>
        </w:rPr>
        <w:t xml:space="preserve"> </w:t>
      </w:r>
      <w:proofErr w:type="spellStart"/>
      <w:r w:rsidR="00801ACA">
        <w:rPr>
          <w:highlight w:val="white"/>
          <w:lang w:eastAsia="vi-VN" w:bidi="vi-VN"/>
        </w:rPr>
        <w:t>hành</w:t>
      </w:r>
      <w:proofErr w:type="spellEnd"/>
      <w:r w:rsidR="00801ACA">
        <w:rPr>
          <w:highlight w:val="white"/>
          <w:lang w:eastAsia="vi-VN" w:bidi="vi-VN"/>
        </w:rPr>
        <w:t xml:space="preserve"> </w:t>
      </w:r>
      <w:proofErr w:type="spellStart"/>
      <w:r>
        <w:rPr>
          <w:highlight w:val="white"/>
          <w:lang w:eastAsia="vi-VN" w:bidi="vi-VN"/>
        </w:rPr>
        <w:t>Luật</w:t>
      </w:r>
      <w:proofErr w:type="spellEnd"/>
      <w:r w:rsidR="00801ACA">
        <w:rPr>
          <w:highlight w:val="white"/>
          <w:lang w:eastAsia="vi-VN" w:bidi="vi-VN"/>
        </w:rPr>
        <w:t xml:space="preserve"> Lực </w:t>
      </w:r>
      <w:proofErr w:type="spellStart"/>
      <w:r w:rsidR="00801ACA">
        <w:rPr>
          <w:highlight w:val="white"/>
          <w:lang w:eastAsia="vi-VN" w:bidi="vi-VN"/>
        </w:rPr>
        <w:t>lượng</w:t>
      </w:r>
      <w:proofErr w:type="spellEnd"/>
      <w:r w:rsidR="00801ACA">
        <w:rPr>
          <w:highlight w:val="white"/>
          <w:lang w:eastAsia="vi-VN" w:bidi="vi-VN"/>
        </w:rPr>
        <w:t xml:space="preserve"> </w:t>
      </w:r>
      <w:proofErr w:type="spellStart"/>
      <w:r w:rsidR="00801ACA">
        <w:rPr>
          <w:highlight w:val="white"/>
          <w:lang w:eastAsia="vi-VN" w:bidi="vi-VN"/>
        </w:rPr>
        <w:t>tham</w:t>
      </w:r>
      <w:proofErr w:type="spellEnd"/>
      <w:r w:rsidR="00801ACA">
        <w:rPr>
          <w:highlight w:val="white"/>
          <w:lang w:eastAsia="vi-VN" w:bidi="vi-VN"/>
        </w:rPr>
        <w:t xml:space="preserve"> </w:t>
      </w:r>
      <w:proofErr w:type="spellStart"/>
      <w:r w:rsidR="00801ACA">
        <w:rPr>
          <w:highlight w:val="white"/>
          <w:lang w:eastAsia="vi-VN" w:bidi="vi-VN"/>
        </w:rPr>
        <w:t>gia</w:t>
      </w:r>
      <w:proofErr w:type="spellEnd"/>
      <w:r w:rsidR="00801ACA">
        <w:rPr>
          <w:highlight w:val="white"/>
          <w:lang w:eastAsia="vi-VN" w:bidi="vi-VN"/>
        </w:rPr>
        <w:t xml:space="preserve"> </w:t>
      </w:r>
      <w:proofErr w:type="spellStart"/>
      <w:r w:rsidR="00801ACA">
        <w:rPr>
          <w:highlight w:val="white"/>
          <w:lang w:eastAsia="vi-VN" w:bidi="vi-VN"/>
        </w:rPr>
        <w:t>bảo</w:t>
      </w:r>
      <w:proofErr w:type="spellEnd"/>
      <w:r w:rsidR="00801ACA">
        <w:rPr>
          <w:highlight w:val="white"/>
          <w:lang w:eastAsia="vi-VN" w:bidi="vi-VN"/>
        </w:rPr>
        <w:t xml:space="preserve"> </w:t>
      </w:r>
      <w:proofErr w:type="spellStart"/>
      <w:r w:rsidR="00801ACA">
        <w:rPr>
          <w:highlight w:val="white"/>
          <w:lang w:eastAsia="vi-VN" w:bidi="vi-VN"/>
        </w:rPr>
        <w:t>vệ</w:t>
      </w:r>
      <w:proofErr w:type="spellEnd"/>
      <w:r w:rsidR="00801ACA">
        <w:rPr>
          <w:highlight w:val="white"/>
          <w:lang w:eastAsia="vi-VN" w:bidi="vi-VN"/>
        </w:rPr>
        <w:t xml:space="preserve"> an </w:t>
      </w:r>
      <w:proofErr w:type="spellStart"/>
      <w:r w:rsidR="00801ACA">
        <w:rPr>
          <w:highlight w:val="white"/>
          <w:lang w:eastAsia="vi-VN" w:bidi="vi-VN"/>
        </w:rPr>
        <w:t>ninh</w:t>
      </w:r>
      <w:proofErr w:type="spellEnd"/>
      <w:r w:rsidR="00801ACA">
        <w:rPr>
          <w:highlight w:val="white"/>
          <w:lang w:eastAsia="vi-VN" w:bidi="vi-VN"/>
        </w:rPr>
        <w:t xml:space="preserve">, </w:t>
      </w:r>
      <w:proofErr w:type="spellStart"/>
      <w:r w:rsidR="00801ACA">
        <w:rPr>
          <w:highlight w:val="white"/>
          <w:lang w:eastAsia="vi-VN" w:bidi="vi-VN"/>
        </w:rPr>
        <w:t>trật</w:t>
      </w:r>
      <w:proofErr w:type="spellEnd"/>
      <w:r w:rsidR="00801ACA">
        <w:rPr>
          <w:highlight w:val="white"/>
          <w:lang w:eastAsia="vi-VN" w:bidi="vi-VN"/>
        </w:rPr>
        <w:t xml:space="preserve"> </w:t>
      </w:r>
      <w:proofErr w:type="spellStart"/>
      <w:r w:rsidR="00801ACA">
        <w:rPr>
          <w:highlight w:val="white"/>
          <w:lang w:eastAsia="vi-VN" w:bidi="vi-VN"/>
        </w:rPr>
        <w:t>tự</w:t>
      </w:r>
      <w:proofErr w:type="spellEnd"/>
      <w:r w:rsidR="00801ACA">
        <w:rPr>
          <w:highlight w:val="white"/>
          <w:lang w:eastAsia="vi-VN" w:bidi="vi-VN"/>
        </w:rPr>
        <w:t xml:space="preserve"> ở </w:t>
      </w:r>
      <w:proofErr w:type="spellStart"/>
      <w:r w:rsidR="00801ACA">
        <w:rPr>
          <w:highlight w:val="white"/>
          <w:lang w:eastAsia="vi-VN" w:bidi="vi-VN"/>
        </w:rPr>
        <w:t>cơ</w:t>
      </w:r>
      <w:proofErr w:type="spellEnd"/>
      <w:r w:rsidR="00801ACA">
        <w:rPr>
          <w:highlight w:val="white"/>
          <w:lang w:eastAsia="vi-VN" w:bidi="vi-VN"/>
        </w:rPr>
        <w:t xml:space="preserve"> </w:t>
      </w:r>
      <w:proofErr w:type="spellStart"/>
      <w:r w:rsidR="00801ACA">
        <w:rPr>
          <w:highlight w:val="white"/>
          <w:lang w:eastAsia="vi-VN" w:bidi="vi-VN"/>
        </w:rPr>
        <w:t>sở</w:t>
      </w:r>
      <w:proofErr w:type="spellEnd"/>
      <w:r>
        <w:rPr>
          <w:highlight w:val="white"/>
          <w:lang w:eastAsia="vi-VN" w:bidi="vi-VN"/>
        </w:rPr>
        <w:t xml:space="preserve"> </w:t>
      </w:r>
      <w:proofErr w:type="spellStart"/>
      <w:r>
        <w:rPr>
          <w:highlight w:val="white"/>
          <w:lang w:eastAsia="vi-VN" w:bidi="vi-VN"/>
        </w:rPr>
        <w:t>có</w:t>
      </w:r>
      <w:proofErr w:type="spellEnd"/>
      <w:r>
        <w:rPr>
          <w:highlight w:val="white"/>
          <w:lang w:eastAsia="vi-VN" w:bidi="vi-VN"/>
        </w:rPr>
        <w:t xml:space="preserve"> </w:t>
      </w:r>
      <w:proofErr w:type="spellStart"/>
      <w:r>
        <w:rPr>
          <w:highlight w:val="white"/>
          <w:lang w:eastAsia="vi-VN" w:bidi="vi-VN"/>
        </w:rPr>
        <w:t>hiệu</w:t>
      </w:r>
      <w:proofErr w:type="spellEnd"/>
      <w:r w:rsidR="00801ACA">
        <w:rPr>
          <w:highlight w:val="white"/>
          <w:lang w:eastAsia="vi-VN" w:bidi="vi-VN"/>
        </w:rPr>
        <w:t xml:space="preserve"> </w:t>
      </w:r>
      <w:proofErr w:type="spellStart"/>
      <w:r w:rsidR="00801ACA">
        <w:rPr>
          <w:highlight w:val="white"/>
          <w:lang w:eastAsia="vi-VN" w:bidi="vi-VN"/>
        </w:rPr>
        <w:t>lực</w:t>
      </w:r>
      <w:proofErr w:type="spellEnd"/>
      <w:r w:rsidR="00801ACA">
        <w:rPr>
          <w:highlight w:val="white"/>
          <w:lang w:eastAsia="vi-VN" w:bidi="vi-VN"/>
        </w:rPr>
        <w:t xml:space="preserve"> </w:t>
      </w:r>
      <w:proofErr w:type="spellStart"/>
      <w:r w:rsidR="00801ACA">
        <w:rPr>
          <w:highlight w:val="white"/>
          <w:lang w:eastAsia="vi-VN" w:bidi="vi-VN"/>
        </w:rPr>
        <w:t>từ</w:t>
      </w:r>
      <w:proofErr w:type="spellEnd"/>
      <w:r w:rsidR="00801ACA">
        <w:rPr>
          <w:highlight w:val="white"/>
          <w:lang w:eastAsia="vi-VN" w:bidi="vi-VN"/>
        </w:rPr>
        <w:t xml:space="preserve"> </w:t>
      </w:r>
      <w:proofErr w:type="spellStart"/>
      <w:r w:rsidR="00801ACA">
        <w:rPr>
          <w:highlight w:val="white"/>
          <w:lang w:eastAsia="vi-VN" w:bidi="vi-VN"/>
        </w:rPr>
        <w:t>ngày</w:t>
      </w:r>
      <w:proofErr w:type="spellEnd"/>
      <w:r w:rsidR="00801ACA">
        <w:rPr>
          <w:highlight w:val="white"/>
          <w:lang w:eastAsia="vi-VN" w:bidi="vi-VN"/>
        </w:rPr>
        <w:t xml:space="preserve"> 01/7/2024 </w:t>
      </w:r>
      <w:proofErr w:type="spellStart"/>
      <w:r w:rsidR="00801ACA">
        <w:rPr>
          <w:highlight w:val="white"/>
          <w:lang w:eastAsia="vi-VN" w:bidi="vi-VN"/>
        </w:rPr>
        <w:t>đồng</w:t>
      </w:r>
      <w:proofErr w:type="spellEnd"/>
      <w:r w:rsidR="00801ACA">
        <w:rPr>
          <w:highlight w:val="white"/>
          <w:lang w:eastAsia="vi-VN" w:bidi="vi-VN"/>
        </w:rPr>
        <w:t xml:space="preserve"> </w:t>
      </w:r>
      <w:proofErr w:type="spellStart"/>
      <w:r w:rsidR="00801ACA">
        <w:rPr>
          <w:highlight w:val="white"/>
          <w:lang w:eastAsia="vi-VN" w:bidi="vi-VN"/>
        </w:rPr>
        <w:t>thời</w:t>
      </w:r>
      <w:proofErr w:type="spellEnd"/>
      <w:r w:rsidR="00801ACA">
        <w:rPr>
          <w:highlight w:val="white"/>
          <w:lang w:eastAsia="vi-VN" w:bidi="vi-VN"/>
        </w:rPr>
        <w:t xml:space="preserve"> </w:t>
      </w:r>
      <w:proofErr w:type="spellStart"/>
      <w:r w:rsidR="00801ACA">
        <w:rPr>
          <w:highlight w:val="white"/>
          <w:lang w:eastAsia="vi-VN" w:bidi="vi-VN"/>
        </w:rPr>
        <w:t>lấy</w:t>
      </w:r>
      <w:proofErr w:type="spellEnd"/>
      <w:r w:rsidR="00801ACA">
        <w:rPr>
          <w:highlight w:val="white"/>
          <w:lang w:eastAsia="vi-VN" w:bidi="vi-VN"/>
        </w:rPr>
        <w:t xml:space="preserve"> ý </w:t>
      </w:r>
      <w:proofErr w:type="spellStart"/>
      <w:r w:rsidR="00801ACA">
        <w:rPr>
          <w:highlight w:val="white"/>
          <w:lang w:eastAsia="vi-VN" w:bidi="vi-VN"/>
        </w:rPr>
        <w:t>kiến</w:t>
      </w:r>
      <w:proofErr w:type="spellEnd"/>
      <w:r w:rsidR="00801ACA">
        <w:rPr>
          <w:highlight w:val="white"/>
          <w:lang w:eastAsia="vi-VN" w:bidi="vi-VN"/>
        </w:rPr>
        <w:t xml:space="preserve"> </w:t>
      </w:r>
      <w:proofErr w:type="spellStart"/>
      <w:r w:rsidR="00801ACA">
        <w:rPr>
          <w:highlight w:val="white"/>
          <w:lang w:eastAsia="vi-VN" w:bidi="vi-VN"/>
        </w:rPr>
        <w:t>góp</w:t>
      </w:r>
      <w:proofErr w:type="spellEnd"/>
      <w:r w:rsidR="00801ACA">
        <w:rPr>
          <w:highlight w:val="white"/>
          <w:lang w:eastAsia="vi-VN" w:bidi="vi-VN"/>
        </w:rPr>
        <w:t xml:space="preserve"> ý </w:t>
      </w:r>
      <w:proofErr w:type="spellStart"/>
      <w:r w:rsidR="00801ACA">
        <w:rPr>
          <w:highlight w:val="white"/>
          <w:lang w:eastAsia="vi-VN" w:bidi="vi-VN"/>
        </w:rPr>
        <w:t>của</w:t>
      </w:r>
      <w:proofErr w:type="spellEnd"/>
      <w:r w:rsidR="00801ACA">
        <w:rPr>
          <w:highlight w:val="white"/>
          <w:lang w:eastAsia="vi-VN" w:bidi="vi-VN"/>
        </w:rPr>
        <w:t xml:space="preserve"> Công an </w:t>
      </w:r>
      <w:proofErr w:type="spellStart"/>
      <w:r w:rsidR="00801ACA">
        <w:rPr>
          <w:highlight w:val="white"/>
          <w:lang w:eastAsia="vi-VN" w:bidi="vi-VN"/>
        </w:rPr>
        <w:t>các</w:t>
      </w:r>
      <w:proofErr w:type="spellEnd"/>
      <w:r w:rsidR="00801ACA">
        <w:rPr>
          <w:highlight w:val="white"/>
          <w:lang w:eastAsia="vi-VN" w:bidi="vi-VN"/>
        </w:rPr>
        <w:t xml:space="preserve"> </w:t>
      </w:r>
      <w:proofErr w:type="spellStart"/>
      <w:r w:rsidR="00801ACA">
        <w:rPr>
          <w:highlight w:val="white"/>
          <w:lang w:eastAsia="vi-VN" w:bidi="vi-VN"/>
        </w:rPr>
        <w:t>đơn</w:t>
      </w:r>
      <w:proofErr w:type="spellEnd"/>
      <w:r w:rsidR="00801ACA">
        <w:rPr>
          <w:highlight w:val="white"/>
          <w:lang w:eastAsia="vi-VN" w:bidi="vi-VN"/>
        </w:rPr>
        <w:t xml:space="preserve"> </w:t>
      </w:r>
      <w:proofErr w:type="spellStart"/>
      <w:r w:rsidR="00801ACA">
        <w:rPr>
          <w:highlight w:val="white"/>
          <w:lang w:eastAsia="vi-VN" w:bidi="vi-VN"/>
        </w:rPr>
        <w:t>vị</w:t>
      </w:r>
      <w:proofErr w:type="spellEnd"/>
      <w:r w:rsidR="00801ACA">
        <w:rPr>
          <w:highlight w:val="white"/>
          <w:lang w:eastAsia="vi-VN" w:bidi="vi-VN"/>
        </w:rPr>
        <w:t xml:space="preserve">, </w:t>
      </w:r>
      <w:proofErr w:type="spellStart"/>
      <w:r w:rsidR="00801ACA">
        <w:rPr>
          <w:highlight w:val="white"/>
          <w:lang w:eastAsia="vi-VN" w:bidi="vi-VN"/>
        </w:rPr>
        <w:t>địa</w:t>
      </w:r>
      <w:proofErr w:type="spellEnd"/>
      <w:r w:rsidR="00801ACA">
        <w:rPr>
          <w:highlight w:val="white"/>
          <w:lang w:eastAsia="vi-VN" w:bidi="vi-VN"/>
        </w:rPr>
        <w:t xml:space="preserve"> </w:t>
      </w:r>
      <w:proofErr w:type="spellStart"/>
      <w:r w:rsidR="00801ACA">
        <w:rPr>
          <w:highlight w:val="white"/>
          <w:lang w:eastAsia="vi-VN" w:bidi="vi-VN"/>
        </w:rPr>
        <w:t>phương</w:t>
      </w:r>
      <w:proofErr w:type="spellEnd"/>
      <w:r w:rsidR="00801ACA">
        <w:rPr>
          <w:highlight w:val="white"/>
          <w:lang w:eastAsia="vi-VN" w:bidi="vi-VN"/>
        </w:rPr>
        <w:t>.</w:t>
      </w:r>
    </w:p>
    <w:p w14:paraId="511BEF8D" w14:textId="7A9069B1" w:rsidR="00801ACA" w:rsidRDefault="00801ACA" w:rsidP="0018512D">
      <w:pPr>
        <w:spacing w:after="120"/>
        <w:jc w:val="both"/>
        <w:rPr>
          <w:highlight w:val="white"/>
          <w:lang w:eastAsia="vi-VN" w:bidi="vi-VN"/>
        </w:rPr>
      </w:pPr>
      <w:r>
        <w:rPr>
          <w:highlight w:val="white"/>
          <w:lang w:eastAsia="vi-VN" w:bidi="vi-VN"/>
        </w:rPr>
        <w:tab/>
        <w:t xml:space="preserve">5. </w:t>
      </w:r>
      <w:proofErr w:type="spellStart"/>
      <w:r>
        <w:rPr>
          <w:highlight w:val="white"/>
          <w:lang w:eastAsia="vi-VN" w:bidi="vi-VN"/>
        </w:rPr>
        <w:t>Ngày</w:t>
      </w:r>
      <w:proofErr w:type="spellEnd"/>
      <w:r>
        <w:rPr>
          <w:highlight w:val="white"/>
          <w:lang w:eastAsia="vi-VN" w:bidi="vi-VN"/>
        </w:rPr>
        <w:t xml:space="preserve"> 21/3/2024, Công an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đã</w:t>
      </w:r>
      <w:proofErr w:type="spellEnd"/>
      <w:r>
        <w:rPr>
          <w:highlight w:val="white"/>
          <w:lang w:eastAsia="vi-VN" w:bidi="vi-VN"/>
        </w:rPr>
        <w:t xml:space="preserve"> </w:t>
      </w:r>
      <w:proofErr w:type="spellStart"/>
      <w:r>
        <w:rPr>
          <w:highlight w:val="white"/>
          <w:lang w:eastAsia="vi-VN" w:bidi="vi-VN"/>
        </w:rPr>
        <w:t>mời</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w:t>
      </w:r>
      <w:proofErr w:type="spellStart"/>
      <w:r>
        <w:rPr>
          <w:highlight w:val="white"/>
          <w:lang w:eastAsia="vi-VN" w:bidi="vi-VN"/>
        </w:rPr>
        <w:t>Tư</w:t>
      </w:r>
      <w:proofErr w:type="spellEnd"/>
      <w:r>
        <w:rPr>
          <w:highlight w:val="white"/>
          <w:lang w:eastAsia="vi-VN" w:bidi="vi-VN"/>
        </w:rPr>
        <w:t xml:space="preserve"> </w:t>
      </w:r>
      <w:proofErr w:type="spellStart"/>
      <w:r>
        <w:rPr>
          <w:highlight w:val="white"/>
          <w:lang w:eastAsia="vi-VN" w:bidi="vi-VN"/>
        </w:rPr>
        <w:t>pháp</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Lao </w:t>
      </w:r>
      <w:proofErr w:type="spellStart"/>
      <w:r>
        <w:rPr>
          <w:highlight w:val="white"/>
          <w:lang w:eastAsia="vi-VN" w:bidi="vi-VN"/>
        </w:rPr>
        <w:t>động</w:t>
      </w:r>
      <w:proofErr w:type="spellEnd"/>
      <w:r>
        <w:rPr>
          <w:highlight w:val="white"/>
          <w:lang w:eastAsia="vi-VN" w:bidi="vi-VN"/>
        </w:rPr>
        <w:t xml:space="preserve"> – Thương </w:t>
      </w:r>
      <w:proofErr w:type="spellStart"/>
      <w:r>
        <w:rPr>
          <w:highlight w:val="white"/>
          <w:lang w:eastAsia="vi-VN" w:bidi="vi-VN"/>
        </w:rPr>
        <w:t>binh</w:t>
      </w:r>
      <w:proofErr w:type="spellEnd"/>
      <w:r>
        <w:rPr>
          <w:highlight w:val="white"/>
          <w:lang w:eastAsia="vi-VN" w:bidi="vi-VN"/>
        </w:rPr>
        <w:t xml:space="preserve"> </w:t>
      </w:r>
      <w:proofErr w:type="spellStart"/>
      <w:r>
        <w:rPr>
          <w:highlight w:val="white"/>
          <w:lang w:eastAsia="vi-VN" w:bidi="vi-VN"/>
        </w:rPr>
        <w:t>và</w:t>
      </w:r>
      <w:proofErr w:type="spellEnd"/>
      <w:r>
        <w:rPr>
          <w:highlight w:val="white"/>
          <w:lang w:eastAsia="vi-VN" w:bidi="vi-VN"/>
        </w:rPr>
        <w:t xml:space="preserve"> </w:t>
      </w:r>
      <w:proofErr w:type="spellStart"/>
      <w:r>
        <w:rPr>
          <w:highlight w:val="white"/>
          <w:lang w:eastAsia="vi-VN" w:bidi="vi-VN"/>
        </w:rPr>
        <w:t>Xã</w:t>
      </w:r>
      <w:proofErr w:type="spellEnd"/>
      <w:r>
        <w:rPr>
          <w:highlight w:val="white"/>
          <w:lang w:eastAsia="vi-VN" w:bidi="vi-VN"/>
        </w:rPr>
        <w:t xml:space="preserve"> </w:t>
      </w:r>
      <w:proofErr w:type="spellStart"/>
      <w:r>
        <w:rPr>
          <w:highlight w:val="white"/>
          <w:lang w:eastAsia="vi-VN" w:bidi="vi-VN"/>
        </w:rPr>
        <w:t>hội</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w:t>
      </w:r>
      <w:proofErr w:type="spellStart"/>
      <w:r>
        <w:rPr>
          <w:highlight w:val="white"/>
          <w:lang w:eastAsia="vi-VN" w:bidi="vi-VN"/>
        </w:rPr>
        <w:t>Nội</w:t>
      </w:r>
      <w:proofErr w:type="spellEnd"/>
      <w:r>
        <w:rPr>
          <w:highlight w:val="white"/>
          <w:lang w:eastAsia="vi-VN" w:bidi="vi-VN"/>
        </w:rPr>
        <w:t xml:space="preserve"> </w:t>
      </w:r>
      <w:proofErr w:type="spellStart"/>
      <w:r>
        <w:rPr>
          <w:highlight w:val="white"/>
          <w:lang w:eastAsia="vi-VN" w:bidi="vi-VN"/>
        </w:rPr>
        <w:t>vụ</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Tài </w:t>
      </w:r>
      <w:proofErr w:type="spellStart"/>
      <w:r>
        <w:rPr>
          <w:highlight w:val="white"/>
          <w:lang w:eastAsia="vi-VN" w:bidi="vi-VN"/>
        </w:rPr>
        <w:t>chính</w:t>
      </w:r>
      <w:proofErr w:type="spellEnd"/>
      <w:r>
        <w:rPr>
          <w:highlight w:val="white"/>
          <w:lang w:eastAsia="vi-VN" w:bidi="vi-VN"/>
        </w:rPr>
        <w:t xml:space="preserve">, Bảo </w:t>
      </w:r>
      <w:proofErr w:type="spellStart"/>
      <w:r>
        <w:rPr>
          <w:highlight w:val="white"/>
          <w:lang w:eastAsia="vi-VN" w:bidi="vi-VN"/>
        </w:rPr>
        <w:t>hiểm</w:t>
      </w:r>
      <w:proofErr w:type="spellEnd"/>
      <w:r>
        <w:rPr>
          <w:highlight w:val="white"/>
          <w:lang w:eastAsia="vi-VN" w:bidi="vi-VN"/>
        </w:rPr>
        <w:t xml:space="preserve"> </w:t>
      </w:r>
      <w:proofErr w:type="spellStart"/>
      <w:r>
        <w:rPr>
          <w:highlight w:val="white"/>
          <w:lang w:eastAsia="vi-VN" w:bidi="vi-VN"/>
        </w:rPr>
        <w:t>xã</w:t>
      </w:r>
      <w:proofErr w:type="spellEnd"/>
      <w:r>
        <w:rPr>
          <w:highlight w:val="white"/>
          <w:lang w:eastAsia="vi-VN" w:bidi="vi-VN"/>
        </w:rPr>
        <w:t xml:space="preserve"> </w:t>
      </w:r>
      <w:proofErr w:type="spellStart"/>
      <w:r>
        <w:rPr>
          <w:highlight w:val="white"/>
          <w:lang w:eastAsia="vi-VN" w:bidi="vi-VN"/>
        </w:rPr>
        <w:t>hội</w:t>
      </w:r>
      <w:proofErr w:type="spellEnd"/>
      <w:r>
        <w:rPr>
          <w:highlight w:val="white"/>
          <w:lang w:eastAsia="vi-VN" w:bidi="vi-VN"/>
        </w:rPr>
        <w:t xml:space="preserve">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và</w:t>
      </w:r>
      <w:proofErr w:type="spellEnd"/>
      <w:r>
        <w:rPr>
          <w:highlight w:val="white"/>
          <w:lang w:eastAsia="vi-VN" w:bidi="vi-VN"/>
        </w:rPr>
        <w:t xml:space="preserve"> </w:t>
      </w:r>
      <w:proofErr w:type="spellStart"/>
      <w:r>
        <w:rPr>
          <w:highlight w:val="white"/>
          <w:lang w:eastAsia="vi-VN" w:bidi="vi-VN"/>
        </w:rPr>
        <w:t>các</w:t>
      </w:r>
      <w:proofErr w:type="spellEnd"/>
      <w:r>
        <w:rPr>
          <w:highlight w:val="white"/>
          <w:lang w:eastAsia="vi-VN" w:bidi="vi-VN"/>
        </w:rPr>
        <w:t xml:space="preserve"> </w:t>
      </w:r>
      <w:proofErr w:type="spellStart"/>
      <w:r>
        <w:rPr>
          <w:highlight w:val="white"/>
          <w:lang w:eastAsia="vi-VN" w:bidi="vi-VN"/>
        </w:rPr>
        <w:t>đơn</w:t>
      </w:r>
      <w:proofErr w:type="spellEnd"/>
      <w:r>
        <w:rPr>
          <w:highlight w:val="white"/>
          <w:lang w:eastAsia="vi-VN" w:bidi="vi-VN"/>
        </w:rPr>
        <w:t xml:space="preserve"> </w:t>
      </w:r>
      <w:proofErr w:type="spellStart"/>
      <w:r>
        <w:rPr>
          <w:highlight w:val="white"/>
          <w:lang w:eastAsia="vi-VN" w:bidi="vi-VN"/>
        </w:rPr>
        <w:t>vị</w:t>
      </w:r>
      <w:proofErr w:type="spellEnd"/>
      <w:r>
        <w:rPr>
          <w:highlight w:val="white"/>
          <w:lang w:eastAsia="vi-VN" w:bidi="vi-VN"/>
        </w:rPr>
        <w:t xml:space="preserve"> </w:t>
      </w:r>
      <w:proofErr w:type="spellStart"/>
      <w:r>
        <w:rPr>
          <w:highlight w:val="white"/>
          <w:lang w:eastAsia="vi-VN" w:bidi="vi-VN"/>
        </w:rPr>
        <w:t>có</w:t>
      </w:r>
      <w:proofErr w:type="spellEnd"/>
      <w:r>
        <w:rPr>
          <w:highlight w:val="white"/>
          <w:lang w:eastAsia="vi-VN" w:bidi="vi-VN"/>
        </w:rPr>
        <w:t xml:space="preserve"> </w:t>
      </w:r>
      <w:proofErr w:type="spellStart"/>
      <w:r>
        <w:rPr>
          <w:highlight w:val="white"/>
          <w:lang w:eastAsia="vi-VN" w:bidi="vi-VN"/>
        </w:rPr>
        <w:t>liên</w:t>
      </w:r>
      <w:proofErr w:type="spellEnd"/>
      <w:r>
        <w:rPr>
          <w:highlight w:val="white"/>
          <w:lang w:eastAsia="vi-VN" w:bidi="vi-VN"/>
        </w:rPr>
        <w:t xml:space="preserve"> </w:t>
      </w:r>
      <w:proofErr w:type="spellStart"/>
      <w:r>
        <w:rPr>
          <w:highlight w:val="white"/>
          <w:lang w:eastAsia="vi-VN" w:bidi="vi-VN"/>
        </w:rPr>
        <w:t>quan</w:t>
      </w:r>
      <w:proofErr w:type="spellEnd"/>
      <w:r>
        <w:rPr>
          <w:highlight w:val="white"/>
          <w:lang w:eastAsia="vi-VN" w:bidi="vi-VN"/>
        </w:rPr>
        <w:t xml:space="preserve"> </w:t>
      </w:r>
      <w:proofErr w:type="spellStart"/>
      <w:r>
        <w:rPr>
          <w:highlight w:val="white"/>
          <w:lang w:eastAsia="vi-VN" w:bidi="vi-VN"/>
        </w:rPr>
        <w:t>họp</w:t>
      </w:r>
      <w:proofErr w:type="spellEnd"/>
      <w:r>
        <w:rPr>
          <w:highlight w:val="white"/>
          <w:lang w:eastAsia="vi-VN" w:bidi="vi-VN"/>
        </w:rPr>
        <w:t xml:space="preserve"> </w:t>
      </w:r>
      <w:proofErr w:type="spellStart"/>
      <w:r>
        <w:rPr>
          <w:highlight w:val="white"/>
          <w:lang w:eastAsia="vi-VN" w:bidi="vi-VN"/>
        </w:rPr>
        <w:t>cho</w:t>
      </w:r>
      <w:proofErr w:type="spellEnd"/>
      <w:r>
        <w:rPr>
          <w:highlight w:val="white"/>
          <w:lang w:eastAsia="vi-VN" w:bidi="vi-VN"/>
        </w:rPr>
        <w:t xml:space="preserve"> ý </w:t>
      </w:r>
      <w:proofErr w:type="spellStart"/>
      <w:r>
        <w:rPr>
          <w:highlight w:val="white"/>
          <w:lang w:eastAsia="vi-VN" w:bidi="vi-VN"/>
        </w:rPr>
        <w:t>kiến</w:t>
      </w:r>
      <w:proofErr w:type="spellEnd"/>
      <w:r>
        <w:rPr>
          <w:highlight w:val="white"/>
          <w:lang w:eastAsia="vi-VN" w:bidi="vi-VN"/>
        </w:rPr>
        <w:t xml:space="preserve"> </w:t>
      </w:r>
      <w:proofErr w:type="spellStart"/>
      <w:r>
        <w:rPr>
          <w:highlight w:val="white"/>
          <w:lang w:eastAsia="vi-VN" w:bidi="vi-VN"/>
        </w:rPr>
        <w:t>về</w:t>
      </w:r>
      <w:proofErr w:type="spellEnd"/>
      <w:r>
        <w:rPr>
          <w:highlight w:val="white"/>
          <w:lang w:eastAsia="vi-VN" w:bidi="vi-VN"/>
        </w:rPr>
        <w:t xml:space="preserve"> </w:t>
      </w:r>
      <w:proofErr w:type="spellStart"/>
      <w:r>
        <w:rPr>
          <w:highlight w:val="white"/>
          <w:lang w:eastAsia="vi-VN" w:bidi="vi-VN"/>
        </w:rPr>
        <w:t>nội</w:t>
      </w:r>
      <w:proofErr w:type="spellEnd"/>
      <w:r>
        <w:rPr>
          <w:highlight w:val="white"/>
          <w:lang w:eastAsia="vi-VN" w:bidi="vi-VN"/>
        </w:rPr>
        <w:t xml:space="preserve"> dung </w:t>
      </w:r>
      <w:proofErr w:type="spellStart"/>
      <w:r>
        <w:rPr>
          <w:highlight w:val="white"/>
          <w:lang w:eastAsia="vi-VN" w:bidi="vi-VN"/>
        </w:rPr>
        <w:t>dự</w:t>
      </w:r>
      <w:proofErr w:type="spellEnd"/>
      <w:r>
        <w:rPr>
          <w:highlight w:val="white"/>
          <w:lang w:eastAsia="vi-VN" w:bidi="vi-VN"/>
        </w:rPr>
        <w:t xml:space="preserve"> </w:t>
      </w:r>
      <w:proofErr w:type="spellStart"/>
      <w:r>
        <w:rPr>
          <w:highlight w:val="white"/>
          <w:lang w:eastAsia="vi-VN" w:bidi="vi-VN"/>
        </w:rPr>
        <w:t>thảo</w:t>
      </w:r>
      <w:proofErr w:type="spellEnd"/>
      <w:r>
        <w:rPr>
          <w:highlight w:val="white"/>
          <w:lang w:eastAsia="vi-VN" w:bidi="vi-VN"/>
        </w:rPr>
        <w:t xml:space="preserve"> </w:t>
      </w:r>
      <w:proofErr w:type="spellStart"/>
      <w:r>
        <w:rPr>
          <w:highlight w:val="white"/>
          <w:lang w:eastAsia="vi-VN" w:bidi="vi-VN"/>
        </w:rPr>
        <w:t>Tờ</w:t>
      </w:r>
      <w:proofErr w:type="spellEnd"/>
      <w:r>
        <w:rPr>
          <w:highlight w:val="white"/>
          <w:lang w:eastAsia="vi-VN" w:bidi="vi-VN"/>
        </w:rPr>
        <w:t xml:space="preserve"> </w:t>
      </w:r>
      <w:proofErr w:type="spellStart"/>
      <w:r>
        <w:rPr>
          <w:highlight w:val="white"/>
          <w:lang w:eastAsia="vi-VN" w:bidi="vi-VN"/>
        </w:rPr>
        <w:t>trình</w:t>
      </w:r>
      <w:proofErr w:type="spellEnd"/>
      <w:r>
        <w:rPr>
          <w:highlight w:val="white"/>
          <w:lang w:eastAsia="vi-VN" w:bidi="vi-VN"/>
        </w:rPr>
        <w:t xml:space="preserve">, </w:t>
      </w:r>
      <w:proofErr w:type="spellStart"/>
      <w:r>
        <w:rPr>
          <w:highlight w:val="white"/>
          <w:lang w:eastAsia="vi-VN" w:bidi="vi-VN"/>
        </w:rPr>
        <w:t>Nghị</w:t>
      </w:r>
      <w:proofErr w:type="spellEnd"/>
      <w:r>
        <w:rPr>
          <w:highlight w:val="white"/>
          <w:lang w:eastAsia="vi-VN" w:bidi="vi-VN"/>
        </w:rPr>
        <w:t xml:space="preserve"> </w:t>
      </w:r>
      <w:proofErr w:type="spellStart"/>
      <w:r>
        <w:rPr>
          <w:highlight w:val="white"/>
          <w:lang w:eastAsia="vi-VN" w:bidi="vi-VN"/>
        </w:rPr>
        <w:t>quyết</w:t>
      </w:r>
      <w:proofErr w:type="spellEnd"/>
      <w:r>
        <w:rPr>
          <w:highlight w:val="white"/>
          <w:lang w:eastAsia="vi-VN" w:bidi="vi-VN"/>
        </w:rPr>
        <w:t>.</w:t>
      </w:r>
    </w:p>
    <w:p w14:paraId="1133B2D9" w14:textId="06A46B40" w:rsidR="00801ACA" w:rsidRDefault="00801ACA" w:rsidP="002F11FA">
      <w:pPr>
        <w:spacing w:after="120"/>
        <w:jc w:val="both"/>
        <w:rPr>
          <w:highlight w:val="white"/>
          <w:lang w:eastAsia="vi-VN" w:bidi="vi-VN"/>
        </w:rPr>
      </w:pPr>
      <w:r>
        <w:rPr>
          <w:highlight w:val="white"/>
          <w:lang w:eastAsia="vi-VN" w:bidi="vi-VN"/>
        </w:rPr>
        <w:tab/>
        <w:t xml:space="preserve">6. </w:t>
      </w:r>
      <w:proofErr w:type="spellStart"/>
      <w:r>
        <w:rPr>
          <w:highlight w:val="white"/>
          <w:lang w:eastAsia="vi-VN" w:bidi="vi-VN"/>
        </w:rPr>
        <w:t>Ngày</w:t>
      </w:r>
      <w:proofErr w:type="spellEnd"/>
      <w:r>
        <w:rPr>
          <w:highlight w:val="white"/>
          <w:lang w:eastAsia="vi-VN" w:bidi="vi-VN"/>
        </w:rPr>
        <w:t xml:space="preserve"> 08/4/2024, </w:t>
      </w:r>
      <w:proofErr w:type="spellStart"/>
      <w:r>
        <w:rPr>
          <w:highlight w:val="white"/>
          <w:lang w:eastAsia="vi-VN" w:bidi="vi-VN"/>
        </w:rPr>
        <w:t>Ủy</w:t>
      </w:r>
      <w:proofErr w:type="spellEnd"/>
      <w:r>
        <w:rPr>
          <w:highlight w:val="white"/>
          <w:lang w:eastAsia="vi-VN" w:bidi="vi-VN"/>
        </w:rPr>
        <w:t xml:space="preserve"> ban </w:t>
      </w:r>
      <w:proofErr w:type="spellStart"/>
      <w:r>
        <w:rPr>
          <w:highlight w:val="white"/>
          <w:lang w:eastAsia="vi-VN" w:bidi="vi-VN"/>
        </w:rPr>
        <w:t>nhân</w:t>
      </w:r>
      <w:proofErr w:type="spellEnd"/>
      <w:r>
        <w:rPr>
          <w:highlight w:val="white"/>
          <w:lang w:eastAsia="vi-VN" w:bidi="vi-VN"/>
        </w:rPr>
        <w:t xml:space="preserve"> </w:t>
      </w:r>
      <w:proofErr w:type="spellStart"/>
      <w:r>
        <w:rPr>
          <w:highlight w:val="white"/>
          <w:lang w:eastAsia="vi-VN" w:bidi="vi-VN"/>
        </w:rPr>
        <w:t>dân</w:t>
      </w:r>
      <w:proofErr w:type="spellEnd"/>
      <w:r>
        <w:rPr>
          <w:highlight w:val="white"/>
          <w:lang w:eastAsia="vi-VN" w:bidi="vi-VN"/>
        </w:rPr>
        <w:t xml:space="preserve">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xây</w:t>
      </w:r>
      <w:proofErr w:type="spellEnd"/>
      <w:r>
        <w:rPr>
          <w:highlight w:val="white"/>
          <w:lang w:eastAsia="vi-VN" w:bidi="vi-VN"/>
        </w:rPr>
        <w:t xml:space="preserve"> </w:t>
      </w:r>
      <w:proofErr w:type="spellStart"/>
      <w:r>
        <w:rPr>
          <w:highlight w:val="white"/>
          <w:lang w:eastAsia="vi-VN" w:bidi="vi-VN"/>
        </w:rPr>
        <w:t>dựng</w:t>
      </w:r>
      <w:proofErr w:type="spellEnd"/>
      <w:r>
        <w:rPr>
          <w:highlight w:val="white"/>
          <w:lang w:eastAsia="vi-VN" w:bidi="vi-VN"/>
        </w:rPr>
        <w:t xml:space="preserve"> </w:t>
      </w:r>
      <w:proofErr w:type="spellStart"/>
      <w:r>
        <w:rPr>
          <w:highlight w:val="white"/>
          <w:lang w:eastAsia="vi-VN" w:bidi="vi-VN"/>
        </w:rPr>
        <w:t>Tờ</w:t>
      </w:r>
      <w:proofErr w:type="spellEnd"/>
      <w:r>
        <w:rPr>
          <w:highlight w:val="white"/>
          <w:lang w:eastAsia="vi-VN" w:bidi="vi-VN"/>
        </w:rPr>
        <w:t xml:space="preserve"> </w:t>
      </w:r>
      <w:proofErr w:type="spellStart"/>
      <w:r>
        <w:rPr>
          <w:highlight w:val="white"/>
          <w:lang w:eastAsia="vi-VN" w:bidi="vi-VN"/>
        </w:rPr>
        <w:t>trình</w:t>
      </w:r>
      <w:proofErr w:type="spellEnd"/>
      <w:r>
        <w:rPr>
          <w:highlight w:val="white"/>
          <w:lang w:eastAsia="vi-VN" w:bidi="vi-VN"/>
        </w:rPr>
        <w:t xml:space="preserve"> </w:t>
      </w:r>
      <w:proofErr w:type="spellStart"/>
      <w:r>
        <w:rPr>
          <w:highlight w:val="white"/>
          <w:lang w:eastAsia="vi-VN" w:bidi="vi-VN"/>
        </w:rPr>
        <w:t>số</w:t>
      </w:r>
      <w:proofErr w:type="spellEnd"/>
      <w:r>
        <w:rPr>
          <w:highlight w:val="white"/>
          <w:lang w:eastAsia="vi-VN" w:bidi="vi-VN"/>
        </w:rPr>
        <w:t xml:space="preserve"> 77</w:t>
      </w:r>
      <w:r w:rsidR="002F11FA">
        <w:rPr>
          <w:highlight w:val="white"/>
          <w:lang w:eastAsia="vi-VN" w:bidi="vi-VN"/>
        </w:rPr>
        <w:t>/</w:t>
      </w:r>
      <w:proofErr w:type="spellStart"/>
      <w:r w:rsidR="002F11FA">
        <w:rPr>
          <w:highlight w:val="white"/>
          <w:lang w:eastAsia="vi-VN" w:bidi="vi-VN"/>
        </w:rPr>
        <w:t>TTr</w:t>
      </w:r>
      <w:proofErr w:type="spellEnd"/>
      <w:r w:rsidR="002F11FA">
        <w:rPr>
          <w:highlight w:val="white"/>
          <w:lang w:eastAsia="vi-VN" w:bidi="vi-VN"/>
        </w:rPr>
        <w:t xml:space="preserve">-UBND </w:t>
      </w:r>
      <w:proofErr w:type="spellStart"/>
      <w:r w:rsidR="002F11FA">
        <w:rPr>
          <w:highlight w:val="white"/>
          <w:lang w:eastAsia="vi-VN" w:bidi="vi-VN"/>
        </w:rPr>
        <w:t>ngày</w:t>
      </w:r>
      <w:proofErr w:type="spellEnd"/>
      <w:r w:rsidR="002F11FA">
        <w:rPr>
          <w:highlight w:val="white"/>
          <w:lang w:eastAsia="vi-VN" w:bidi="vi-VN"/>
        </w:rPr>
        <w:t xml:space="preserve"> 08/4/2024 </w:t>
      </w:r>
      <w:proofErr w:type="spellStart"/>
      <w:r w:rsidR="002F11FA">
        <w:rPr>
          <w:highlight w:val="white"/>
          <w:lang w:eastAsia="vi-VN" w:bidi="vi-VN"/>
        </w:rPr>
        <w:t>về</w:t>
      </w:r>
      <w:proofErr w:type="spellEnd"/>
      <w:r w:rsidR="002F11FA">
        <w:rPr>
          <w:highlight w:val="white"/>
          <w:lang w:eastAsia="vi-VN" w:bidi="vi-VN"/>
        </w:rPr>
        <w:t xml:space="preserve"> </w:t>
      </w:r>
      <w:proofErr w:type="spellStart"/>
      <w:r w:rsidR="002F11FA">
        <w:rPr>
          <w:highlight w:val="white"/>
          <w:lang w:eastAsia="vi-VN" w:bidi="vi-VN"/>
        </w:rPr>
        <w:t>việc</w:t>
      </w:r>
      <w:proofErr w:type="spellEnd"/>
      <w:r w:rsidR="002F11FA">
        <w:rPr>
          <w:highlight w:val="white"/>
          <w:lang w:eastAsia="vi-VN" w:bidi="vi-VN"/>
        </w:rPr>
        <w:t xml:space="preserve"> </w:t>
      </w:r>
      <w:proofErr w:type="spellStart"/>
      <w:r w:rsidR="002F11FA">
        <w:rPr>
          <w:highlight w:val="white"/>
          <w:lang w:eastAsia="vi-VN" w:bidi="vi-VN"/>
        </w:rPr>
        <w:t>đề</w:t>
      </w:r>
      <w:proofErr w:type="spellEnd"/>
      <w:r w:rsidR="002F11FA">
        <w:rPr>
          <w:highlight w:val="white"/>
          <w:lang w:eastAsia="vi-VN" w:bidi="vi-VN"/>
        </w:rPr>
        <w:t xml:space="preserve"> </w:t>
      </w:r>
      <w:proofErr w:type="spellStart"/>
      <w:r w:rsidR="002F11FA">
        <w:rPr>
          <w:highlight w:val="white"/>
          <w:lang w:eastAsia="vi-VN" w:bidi="vi-VN"/>
        </w:rPr>
        <w:t>nghị</w:t>
      </w:r>
      <w:proofErr w:type="spellEnd"/>
      <w:r w:rsidR="002F11FA">
        <w:rPr>
          <w:highlight w:val="white"/>
          <w:lang w:eastAsia="vi-VN" w:bidi="vi-VN"/>
        </w:rPr>
        <w:t xml:space="preserve"> </w:t>
      </w:r>
      <w:proofErr w:type="spellStart"/>
      <w:r w:rsidR="002F11FA">
        <w:rPr>
          <w:highlight w:val="white"/>
          <w:lang w:eastAsia="vi-VN" w:bidi="vi-VN"/>
        </w:rPr>
        <w:t>xây</w:t>
      </w:r>
      <w:proofErr w:type="spellEnd"/>
      <w:r w:rsidR="002F11FA">
        <w:rPr>
          <w:highlight w:val="white"/>
          <w:lang w:eastAsia="vi-VN" w:bidi="vi-VN"/>
        </w:rPr>
        <w:t xml:space="preserve"> </w:t>
      </w:r>
      <w:proofErr w:type="spellStart"/>
      <w:r w:rsidR="002F11FA">
        <w:rPr>
          <w:highlight w:val="white"/>
          <w:lang w:eastAsia="vi-VN" w:bidi="vi-VN"/>
        </w:rPr>
        <w:t>dựng</w:t>
      </w:r>
      <w:proofErr w:type="spellEnd"/>
      <w:r w:rsidR="002F11FA">
        <w:rPr>
          <w:highlight w:val="white"/>
          <w:lang w:eastAsia="vi-VN" w:bidi="vi-VN"/>
        </w:rPr>
        <w:t xml:space="preserve"> </w:t>
      </w:r>
      <w:proofErr w:type="spellStart"/>
      <w:r w:rsidR="002F11FA" w:rsidRPr="00FA68BF">
        <w:t>Nghị</w:t>
      </w:r>
      <w:proofErr w:type="spellEnd"/>
      <w:r w:rsidR="002F11FA" w:rsidRPr="00FA68BF">
        <w:t xml:space="preserve"> </w:t>
      </w:r>
      <w:proofErr w:type="spellStart"/>
      <w:r w:rsidR="002F11FA" w:rsidRPr="00FA68BF">
        <w:t>quyết</w:t>
      </w:r>
      <w:proofErr w:type="spellEnd"/>
      <w:r w:rsidR="002F11FA" w:rsidRPr="00FA68BF">
        <w:t xml:space="preserve"> </w:t>
      </w:r>
      <w:proofErr w:type="spellStart"/>
      <w:r w:rsidR="002F11FA" w:rsidRPr="00FA68BF">
        <w:t>quy</w:t>
      </w:r>
      <w:proofErr w:type="spellEnd"/>
      <w:r w:rsidR="002F11FA" w:rsidRPr="00FA68BF">
        <w:t xml:space="preserve"> </w:t>
      </w:r>
      <w:proofErr w:type="spellStart"/>
      <w:r w:rsidR="002F11FA" w:rsidRPr="00FA68BF">
        <w:t>định</w:t>
      </w:r>
      <w:proofErr w:type="spellEnd"/>
      <w:r w:rsidR="002F11FA" w:rsidRPr="00FA68BF">
        <w:t xml:space="preserve"> </w:t>
      </w:r>
      <w:proofErr w:type="spellStart"/>
      <w:r w:rsidR="002F11FA" w:rsidRPr="00FA68BF">
        <w:t>tiêu</w:t>
      </w:r>
      <w:proofErr w:type="spellEnd"/>
      <w:r w:rsidR="002F11FA" w:rsidRPr="00FA68BF">
        <w:t xml:space="preserve"> </w:t>
      </w:r>
      <w:proofErr w:type="spellStart"/>
      <w:r w:rsidR="002F11FA" w:rsidRPr="00FA68BF">
        <w:t>chí</w:t>
      </w:r>
      <w:proofErr w:type="spellEnd"/>
      <w:r w:rsidR="002F11FA" w:rsidRPr="00FA68BF">
        <w:t xml:space="preserve"> </w:t>
      </w:r>
      <w:proofErr w:type="spellStart"/>
      <w:r w:rsidR="002F11FA" w:rsidRPr="00FA68BF">
        <w:t>thành</w:t>
      </w:r>
      <w:proofErr w:type="spellEnd"/>
      <w:r w:rsidR="002F11FA" w:rsidRPr="00FA68BF">
        <w:t xml:space="preserve"> </w:t>
      </w:r>
      <w:proofErr w:type="spellStart"/>
      <w:r w:rsidR="002F11FA" w:rsidRPr="00FA68BF">
        <w:t>lập</w:t>
      </w:r>
      <w:proofErr w:type="spellEnd"/>
      <w:r w:rsidR="002F11FA" w:rsidRPr="00FA68BF">
        <w:t xml:space="preserve"> </w:t>
      </w:r>
      <w:proofErr w:type="spellStart"/>
      <w:r w:rsidR="002F11FA" w:rsidRPr="00FA68BF">
        <w:t>Tổ</w:t>
      </w:r>
      <w:proofErr w:type="spellEnd"/>
      <w:r w:rsidR="002F11FA">
        <w:t xml:space="preserve"> </w:t>
      </w:r>
      <w:proofErr w:type="spellStart"/>
      <w:r w:rsidR="002F11FA">
        <w:t>bảo</w:t>
      </w:r>
      <w:proofErr w:type="spellEnd"/>
      <w:r w:rsidR="002F11FA">
        <w:t xml:space="preserve"> </w:t>
      </w:r>
      <w:proofErr w:type="spellStart"/>
      <w:r w:rsidR="002F11FA">
        <w:t>vệ</w:t>
      </w:r>
      <w:proofErr w:type="spellEnd"/>
      <w:r w:rsidR="002F11FA">
        <w:t xml:space="preserve"> an </w:t>
      </w:r>
      <w:proofErr w:type="spellStart"/>
      <w:r w:rsidR="002F11FA">
        <w:t>ninh</w:t>
      </w:r>
      <w:proofErr w:type="spellEnd"/>
      <w:r w:rsidR="002F11FA">
        <w:t xml:space="preserve"> </w:t>
      </w:r>
      <w:proofErr w:type="spellStart"/>
      <w:r w:rsidR="002F11FA">
        <w:t>trật</w:t>
      </w:r>
      <w:proofErr w:type="spellEnd"/>
      <w:r w:rsidR="002F11FA">
        <w:t xml:space="preserve"> </w:t>
      </w:r>
      <w:proofErr w:type="spellStart"/>
      <w:r w:rsidR="002F11FA">
        <w:t>tự</w:t>
      </w:r>
      <w:proofErr w:type="spellEnd"/>
      <w:r w:rsidR="002F11FA" w:rsidRPr="00FA68BF">
        <w:t xml:space="preserve">, </w:t>
      </w:r>
      <w:proofErr w:type="spellStart"/>
      <w:r w:rsidR="002F11FA">
        <w:t>tiêu</w:t>
      </w:r>
      <w:proofErr w:type="spellEnd"/>
      <w:r w:rsidR="002F11FA">
        <w:t xml:space="preserve"> </w:t>
      </w:r>
      <w:proofErr w:type="spellStart"/>
      <w:r w:rsidR="002F11FA">
        <w:t>chí</w:t>
      </w:r>
      <w:proofErr w:type="spellEnd"/>
      <w:r w:rsidR="002F11FA">
        <w:t xml:space="preserve"> </w:t>
      </w:r>
      <w:proofErr w:type="spellStart"/>
      <w:r w:rsidR="002F11FA">
        <w:t>về</w:t>
      </w:r>
      <w:proofErr w:type="spellEnd"/>
      <w:r w:rsidR="002F11FA">
        <w:t xml:space="preserve"> </w:t>
      </w:r>
      <w:proofErr w:type="spellStart"/>
      <w:r w:rsidR="002F11FA" w:rsidRPr="00FA68BF">
        <w:t>số</w:t>
      </w:r>
      <w:proofErr w:type="spellEnd"/>
      <w:r w:rsidR="002F11FA" w:rsidRPr="00FA68BF">
        <w:t xml:space="preserve"> </w:t>
      </w:r>
      <w:proofErr w:type="spellStart"/>
      <w:r w:rsidR="002F11FA" w:rsidRPr="00FA68BF">
        <w:t>lượng</w:t>
      </w:r>
      <w:proofErr w:type="spellEnd"/>
      <w:r w:rsidR="002F11FA" w:rsidRPr="00FA68BF">
        <w:t xml:space="preserve"> </w:t>
      </w:r>
      <w:proofErr w:type="spellStart"/>
      <w:r w:rsidR="002F11FA" w:rsidRPr="00FA68BF">
        <w:t>thành</w:t>
      </w:r>
      <w:proofErr w:type="spellEnd"/>
      <w:r w:rsidR="002F11FA" w:rsidRPr="00FA68BF">
        <w:t xml:space="preserve"> </w:t>
      </w:r>
      <w:proofErr w:type="spellStart"/>
      <w:r w:rsidR="002F11FA" w:rsidRPr="00FA68BF">
        <w:t>viên</w:t>
      </w:r>
      <w:proofErr w:type="spellEnd"/>
      <w:r w:rsidR="002F11FA" w:rsidRPr="00FA68BF">
        <w:t xml:space="preserve"> </w:t>
      </w:r>
      <w:proofErr w:type="spellStart"/>
      <w:r w:rsidR="002F11FA" w:rsidRPr="00FA68BF">
        <w:t>Tổ</w:t>
      </w:r>
      <w:proofErr w:type="spellEnd"/>
      <w:r w:rsidR="002F11FA" w:rsidRPr="00FA68BF">
        <w:t xml:space="preserve"> </w:t>
      </w:r>
      <w:proofErr w:type="spellStart"/>
      <w:r w:rsidR="002F11FA" w:rsidRPr="00FA68BF">
        <w:t>bảo</w:t>
      </w:r>
      <w:proofErr w:type="spellEnd"/>
      <w:r w:rsidR="002F11FA" w:rsidRPr="00FA68BF">
        <w:t xml:space="preserve"> </w:t>
      </w:r>
      <w:proofErr w:type="spellStart"/>
      <w:r w:rsidR="002F11FA" w:rsidRPr="00FA68BF">
        <w:t>vệ</w:t>
      </w:r>
      <w:proofErr w:type="spellEnd"/>
      <w:r w:rsidR="002F11FA" w:rsidRPr="00FA68BF">
        <w:t xml:space="preserve"> an </w:t>
      </w:r>
      <w:proofErr w:type="spellStart"/>
      <w:r w:rsidR="002F11FA" w:rsidRPr="00FA68BF">
        <w:t>ninh</w:t>
      </w:r>
      <w:proofErr w:type="spellEnd"/>
      <w:r w:rsidR="002F11FA" w:rsidRPr="00FA68BF">
        <w:t xml:space="preserve">, </w:t>
      </w:r>
      <w:proofErr w:type="spellStart"/>
      <w:r w:rsidR="002F11FA" w:rsidRPr="00FA68BF">
        <w:t>trật</w:t>
      </w:r>
      <w:proofErr w:type="spellEnd"/>
      <w:r w:rsidR="002F11FA" w:rsidRPr="00FA68BF">
        <w:t xml:space="preserve"> </w:t>
      </w:r>
      <w:proofErr w:type="spellStart"/>
      <w:r w:rsidR="002F11FA" w:rsidRPr="00FA68BF">
        <w:t>tự</w:t>
      </w:r>
      <w:proofErr w:type="spellEnd"/>
      <w:r w:rsidR="002F11FA" w:rsidRPr="00FA68BF">
        <w:t xml:space="preserve">; </w:t>
      </w:r>
      <w:proofErr w:type="spellStart"/>
      <w:r w:rsidR="002F11FA" w:rsidRPr="00FA68BF">
        <w:t>mức</w:t>
      </w:r>
      <w:proofErr w:type="spellEnd"/>
      <w:r w:rsidR="002F11FA" w:rsidRPr="00FA68BF">
        <w:t xml:space="preserve"> chi </w:t>
      </w:r>
      <w:proofErr w:type="spellStart"/>
      <w:r w:rsidR="002F11FA" w:rsidRPr="00FA68BF">
        <w:t>hỗ</w:t>
      </w:r>
      <w:proofErr w:type="spellEnd"/>
      <w:r w:rsidR="002F11FA" w:rsidRPr="00FA68BF">
        <w:t xml:space="preserve"> </w:t>
      </w:r>
      <w:proofErr w:type="spellStart"/>
      <w:r w:rsidR="002F11FA" w:rsidRPr="00FA68BF">
        <w:t>trợ</w:t>
      </w:r>
      <w:proofErr w:type="spellEnd"/>
      <w:r w:rsidR="002F11FA" w:rsidRPr="00FA68BF">
        <w:t xml:space="preserve">, </w:t>
      </w:r>
      <w:proofErr w:type="spellStart"/>
      <w:r w:rsidR="002F11FA" w:rsidRPr="00FA68BF">
        <w:t>bồi</w:t>
      </w:r>
      <w:proofErr w:type="spellEnd"/>
      <w:r w:rsidR="002F11FA" w:rsidRPr="00FA68BF">
        <w:t xml:space="preserve"> </w:t>
      </w:r>
      <w:proofErr w:type="spellStart"/>
      <w:r w:rsidR="002F11FA" w:rsidRPr="00FA68BF">
        <w:t>dưỡng</w:t>
      </w:r>
      <w:proofErr w:type="spellEnd"/>
      <w:r w:rsidR="002F11FA" w:rsidRPr="00FA68BF">
        <w:t xml:space="preserve"> </w:t>
      </w:r>
      <w:proofErr w:type="spellStart"/>
      <w:r w:rsidR="002F11FA" w:rsidRPr="00FA68BF">
        <w:t>và</w:t>
      </w:r>
      <w:proofErr w:type="spellEnd"/>
      <w:r w:rsidR="002F11FA" w:rsidRPr="00FA68BF">
        <w:t xml:space="preserve"> </w:t>
      </w:r>
      <w:proofErr w:type="spellStart"/>
      <w:r w:rsidR="002F11FA" w:rsidRPr="00FA68BF">
        <w:t>mức</w:t>
      </w:r>
      <w:proofErr w:type="spellEnd"/>
      <w:r w:rsidR="002F11FA" w:rsidRPr="00FA68BF">
        <w:t xml:space="preserve"> chi </w:t>
      </w:r>
      <w:proofErr w:type="spellStart"/>
      <w:r w:rsidR="002F11FA" w:rsidRPr="00FA68BF">
        <w:t>hỗ</w:t>
      </w:r>
      <w:proofErr w:type="spellEnd"/>
      <w:r w:rsidR="002F11FA" w:rsidRPr="00FA68BF">
        <w:t xml:space="preserve"> </w:t>
      </w:r>
      <w:proofErr w:type="spellStart"/>
      <w:r w:rsidR="002F11FA" w:rsidRPr="00FA68BF">
        <w:t>trợ</w:t>
      </w:r>
      <w:proofErr w:type="spellEnd"/>
      <w:r w:rsidR="002F11FA" w:rsidRPr="00FA68BF">
        <w:t xml:space="preserve">, </w:t>
      </w:r>
      <w:proofErr w:type="spellStart"/>
      <w:r w:rsidR="002F11FA" w:rsidRPr="00FA68BF">
        <w:t>trợ</w:t>
      </w:r>
      <w:proofErr w:type="spellEnd"/>
      <w:r w:rsidR="002F11FA" w:rsidRPr="00FA68BF">
        <w:t xml:space="preserve"> </w:t>
      </w:r>
      <w:proofErr w:type="spellStart"/>
      <w:r w:rsidR="002F11FA" w:rsidRPr="00FA68BF">
        <w:t>cấp</w:t>
      </w:r>
      <w:proofErr w:type="spellEnd"/>
      <w:r w:rsidR="002F11FA" w:rsidRPr="00FA68BF">
        <w:t xml:space="preserve"> </w:t>
      </w:r>
      <w:proofErr w:type="spellStart"/>
      <w:r w:rsidR="002F11FA" w:rsidRPr="00FA68BF">
        <w:t>khi</w:t>
      </w:r>
      <w:proofErr w:type="spellEnd"/>
      <w:r w:rsidR="002F11FA" w:rsidRPr="00FA68BF">
        <w:t xml:space="preserve"> </w:t>
      </w:r>
      <w:proofErr w:type="spellStart"/>
      <w:r w:rsidR="002F11FA" w:rsidRPr="00FA68BF">
        <w:t>bị</w:t>
      </w:r>
      <w:proofErr w:type="spellEnd"/>
      <w:r w:rsidR="002F11FA" w:rsidRPr="00FA68BF">
        <w:t xml:space="preserve"> </w:t>
      </w:r>
      <w:proofErr w:type="spellStart"/>
      <w:r w:rsidR="002F11FA" w:rsidRPr="00FA68BF">
        <w:t>ốm</w:t>
      </w:r>
      <w:proofErr w:type="spellEnd"/>
      <w:r w:rsidR="002F11FA" w:rsidRPr="00FA68BF">
        <w:t xml:space="preserve"> </w:t>
      </w:r>
      <w:proofErr w:type="spellStart"/>
      <w:r w:rsidR="002F11FA" w:rsidRPr="00FA68BF">
        <w:t>đau</w:t>
      </w:r>
      <w:proofErr w:type="spellEnd"/>
      <w:r w:rsidR="002F11FA" w:rsidRPr="00FA68BF">
        <w:t xml:space="preserve">, </w:t>
      </w:r>
      <w:proofErr w:type="spellStart"/>
      <w:r w:rsidR="002F11FA" w:rsidRPr="00FA68BF">
        <w:t>bị</w:t>
      </w:r>
      <w:proofErr w:type="spellEnd"/>
      <w:r w:rsidR="002F11FA" w:rsidRPr="00FA68BF">
        <w:t xml:space="preserve"> tai </w:t>
      </w:r>
      <w:proofErr w:type="spellStart"/>
      <w:r w:rsidR="002F11FA" w:rsidRPr="00FA68BF">
        <w:t>nạn</w:t>
      </w:r>
      <w:proofErr w:type="spellEnd"/>
      <w:r w:rsidR="002F11FA" w:rsidRPr="00FA68BF">
        <w:t xml:space="preserve">, </w:t>
      </w:r>
      <w:proofErr w:type="spellStart"/>
      <w:r w:rsidR="002F11FA" w:rsidRPr="00FA68BF">
        <w:t>chết</w:t>
      </w:r>
      <w:proofErr w:type="spellEnd"/>
      <w:r w:rsidR="002F11FA" w:rsidRPr="00FA68BF">
        <w:t xml:space="preserve">, </w:t>
      </w:r>
      <w:proofErr w:type="spellStart"/>
      <w:r w:rsidR="002F11FA" w:rsidRPr="00FA68BF">
        <w:t>bị</w:t>
      </w:r>
      <w:proofErr w:type="spellEnd"/>
      <w:r w:rsidR="002F11FA" w:rsidRPr="00FA68BF">
        <w:t xml:space="preserve"> </w:t>
      </w:r>
      <w:proofErr w:type="spellStart"/>
      <w:r w:rsidR="002F11FA" w:rsidRPr="00FA68BF">
        <w:t>thương</w:t>
      </w:r>
      <w:proofErr w:type="spellEnd"/>
      <w:r w:rsidR="002F11FA" w:rsidRPr="00FA68BF">
        <w:t xml:space="preserve"> </w:t>
      </w:r>
      <w:proofErr w:type="spellStart"/>
      <w:r w:rsidR="002F11FA" w:rsidRPr="00FA68BF">
        <w:t>khi</w:t>
      </w:r>
      <w:proofErr w:type="spellEnd"/>
      <w:r w:rsidR="002F11FA" w:rsidRPr="00FA68BF">
        <w:t xml:space="preserve"> </w:t>
      </w:r>
      <w:proofErr w:type="spellStart"/>
      <w:r w:rsidR="002F11FA" w:rsidRPr="00FA68BF">
        <w:t>thực</w:t>
      </w:r>
      <w:proofErr w:type="spellEnd"/>
      <w:r w:rsidR="002F11FA" w:rsidRPr="00FA68BF">
        <w:t xml:space="preserve"> </w:t>
      </w:r>
      <w:proofErr w:type="spellStart"/>
      <w:r w:rsidR="002F11FA" w:rsidRPr="00FA68BF">
        <w:t>hiện</w:t>
      </w:r>
      <w:proofErr w:type="spellEnd"/>
      <w:r w:rsidR="002F11FA" w:rsidRPr="00FA68BF">
        <w:t xml:space="preserve"> </w:t>
      </w:r>
      <w:proofErr w:type="spellStart"/>
      <w:r w:rsidR="002F11FA" w:rsidRPr="00FA68BF">
        <w:t>nhiệm</w:t>
      </w:r>
      <w:proofErr w:type="spellEnd"/>
      <w:r w:rsidR="002F11FA" w:rsidRPr="00FA68BF">
        <w:t xml:space="preserve"> </w:t>
      </w:r>
      <w:proofErr w:type="spellStart"/>
      <w:r w:rsidR="002F11FA" w:rsidRPr="00FA68BF">
        <w:t>vụ</w:t>
      </w:r>
      <w:proofErr w:type="spellEnd"/>
      <w:r w:rsidR="002F11FA" w:rsidRPr="00FA68BF">
        <w:t xml:space="preserve">; </w:t>
      </w:r>
      <w:proofErr w:type="spellStart"/>
      <w:r w:rsidR="002F11FA" w:rsidRPr="00FA68BF">
        <w:t>mức</w:t>
      </w:r>
      <w:proofErr w:type="spellEnd"/>
      <w:r w:rsidR="002F11FA" w:rsidRPr="00FA68BF">
        <w:t xml:space="preserve"> chi </w:t>
      </w:r>
      <w:proofErr w:type="spellStart"/>
      <w:r w:rsidR="002F11FA" w:rsidRPr="00FA68BF">
        <w:t>bảo</w:t>
      </w:r>
      <w:proofErr w:type="spellEnd"/>
      <w:r w:rsidR="002F11FA" w:rsidRPr="00FA68BF">
        <w:t xml:space="preserve"> </w:t>
      </w:r>
      <w:proofErr w:type="spellStart"/>
      <w:r w:rsidR="002F11FA" w:rsidRPr="00FA68BF">
        <w:t>đảm</w:t>
      </w:r>
      <w:proofErr w:type="spellEnd"/>
      <w:r w:rsidR="002F11FA" w:rsidRPr="00FA68BF">
        <w:t xml:space="preserve"> </w:t>
      </w:r>
      <w:proofErr w:type="spellStart"/>
      <w:r w:rsidR="002F11FA" w:rsidRPr="00FA68BF">
        <w:t>điều</w:t>
      </w:r>
      <w:proofErr w:type="spellEnd"/>
      <w:r w:rsidR="002F11FA" w:rsidRPr="00FA68BF">
        <w:t xml:space="preserve"> </w:t>
      </w:r>
      <w:proofErr w:type="spellStart"/>
      <w:r w:rsidR="002F11FA" w:rsidRPr="00FA68BF">
        <w:t>kiện</w:t>
      </w:r>
      <w:proofErr w:type="spellEnd"/>
      <w:r w:rsidR="002F11FA" w:rsidRPr="00FA68BF">
        <w:t xml:space="preserve"> </w:t>
      </w:r>
      <w:proofErr w:type="spellStart"/>
      <w:r w:rsidR="002F11FA" w:rsidRPr="00FA68BF">
        <w:t>hoạt</w:t>
      </w:r>
      <w:proofErr w:type="spellEnd"/>
      <w:r w:rsidR="002F11FA" w:rsidRPr="00FA68BF">
        <w:t xml:space="preserve"> </w:t>
      </w:r>
      <w:proofErr w:type="spellStart"/>
      <w:r w:rsidR="002F11FA" w:rsidRPr="00FA68BF">
        <w:t>động</w:t>
      </w:r>
      <w:proofErr w:type="spellEnd"/>
      <w:r w:rsidR="002F11FA" w:rsidRPr="00FA68BF">
        <w:t xml:space="preserve"> </w:t>
      </w:r>
      <w:proofErr w:type="spellStart"/>
      <w:r w:rsidR="002F11FA" w:rsidRPr="00FA68BF">
        <w:t>thuộc</w:t>
      </w:r>
      <w:proofErr w:type="spellEnd"/>
      <w:r w:rsidR="002F11FA" w:rsidRPr="00FA68BF">
        <w:t xml:space="preserve"> </w:t>
      </w:r>
      <w:proofErr w:type="spellStart"/>
      <w:r w:rsidR="002F11FA" w:rsidRPr="00FA68BF">
        <w:t>nhiệm</w:t>
      </w:r>
      <w:proofErr w:type="spellEnd"/>
      <w:r w:rsidR="002F11FA" w:rsidRPr="00FA68BF">
        <w:t xml:space="preserve"> </w:t>
      </w:r>
      <w:proofErr w:type="spellStart"/>
      <w:r w:rsidR="002F11FA" w:rsidRPr="00FA68BF">
        <w:t>vụ</w:t>
      </w:r>
      <w:proofErr w:type="spellEnd"/>
      <w:r w:rsidR="002F11FA" w:rsidRPr="00FA68BF">
        <w:t xml:space="preserve"> chi </w:t>
      </w:r>
      <w:proofErr w:type="spellStart"/>
      <w:r w:rsidR="002F11FA" w:rsidRPr="00FA68BF">
        <w:t>của</w:t>
      </w:r>
      <w:proofErr w:type="spellEnd"/>
      <w:r w:rsidR="002F11FA" w:rsidRPr="00FA68BF">
        <w:t xml:space="preserve"> </w:t>
      </w:r>
      <w:proofErr w:type="spellStart"/>
      <w:r w:rsidR="002F11FA" w:rsidRPr="00FA68BF">
        <w:t>địa</w:t>
      </w:r>
      <w:proofErr w:type="spellEnd"/>
      <w:r w:rsidR="002F11FA" w:rsidRPr="00FA68BF">
        <w:t xml:space="preserve"> </w:t>
      </w:r>
      <w:proofErr w:type="spellStart"/>
      <w:r w:rsidR="002F11FA" w:rsidRPr="00FA68BF">
        <w:t>phương</w:t>
      </w:r>
      <w:proofErr w:type="spellEnd"/>
      <w:r w:rsidR="002F11FA" w:rsidRPr="00FA68BF">
        <w:t xml:space="preserve"> </w:t>
      </w:r>
      <w:proofErr w:type="spellStart"/>
      <w:r w:rsidR="002F11FA" w:rsidRPr="00FA68BF">
        <w:t>đối</w:t>
      </w:r>
      <w:proofErr w:type="spellEnd"/>
      <w:r w:rsidR="002F11FA" w:rsidRPr="00FA68BF">
        <w:t xml:space="preserve"> </w:t>
      </w:r>
      <w:proofErr w:type="spellStart"/>
      <w:r w:rsidR="002F11FA" w:rsidRPr="00FA68BF">
        <w:t>với</w:t>
      </w:r>
      <w:proofErr w:type="spellEnd"/>
      <w:r w:rsidR="002F11FA" w:rsidRPr="00FA68BF">
        <w:t xml:space="preserve"> </w:t>
      </w:r>
      <w:proofErr w:type="spellStart"/>
      <w:r w:rsidR="002F11FA" w:rsidRPr="00FA68BF">
        <w:t>lực</w:t>
      </w:r>
      <w:proofErr w:type="spellEnd"/>
      <w:r w:rsidR="002F11FA" w:rsidRPr="00FA68BF">
        <w:t xml:space="preserve"> </w:t>
      </w:r>
      <w:proofErr w:type="spellStart"/>
      <w:r w:rsidR="002F11FA" w:rsidRPr="00FA68BF">
        <w:t>lượng</w:t>
      </w:r>
      <w:proofErr w:type="spellEnd"/>
      <w:r w:rsidR="002F11FA" w:rsidRPr="00FA68BF">
        <w:t xml:space="preserve"> </w:t>
      </w:r>
      <w:proofErr w:type="spellStart"/>
      <w:r w:rsidR="002F11FA" w:rsidRPr="00FA68BF">
        <w:t>tham</w:t>
      </w:r>
      <w:proofErr w:type="spellEnd"/>
      <w:r w:rsidR="002F11FA" w:rsidRPr="00FA68BF">
        <w:t xml:space="preserve"> </w:t>
      </w:r>
      <w:proofErr w:type="spellStart"/>
      <w:r w:rsidR="002F11FA" w:rsidRPr="00FA68BF">
        <w:t>gia</w:t>
      </w:r>
      <w:proofErr w:type="spellEnd"/>
      <w:r w:rsidR="002F11FA" w:rsidRPr="00FA68BF">
        <w:t xml:space="preserve"> </w:t>
      </w:r>
      <w:proofErr w:type="spellStart"/>
      <w:r w:rsidR="002F11FA" w:rsidRPr="00FA68BF">
        <w:t>bảo</w:t>
      </w:r>
      <w:proofErr w:type="spellEnd"/>
      <w:r w:rsidR="002F11FA" w:rsidRPr="00FA68BF">
        <w:t xml:space="preserve"> </w:t>
      </w:r>
      <w:proofErr w:type="spellStart"/>
      <w:r w:rsidR="002F11FA" w:rsidRPr="00FA68BF">
        <w:t>vệ</w:t>
      </w:r>
      <w:proofErr w:type="spellEnd"/>
      <w:r w:rsidR="002F11FA" w:rsidRPr="00FA68BF">
        <w:t xml:space="preserve"> an </w:t>
      </w:r>
      <w:proofErr w:type="spellStart"/>
      <w:r w:rsidR="002F11FA" w:rsidRPr="00FA68BF">
        <w:t>ninh</w:t>
      </w:r>
      <w:proofErr w:type="spellEnd"/>
      <w:r w:rsidR="002F11FA" w:rsidRPr="00FA68BF">
        <w:t xml:space="preserve">, </w:t>
      </w:r>
      <w:proofErr w:type="spellStart"/>
      <w:r w:rsidR="002F11FA" w:rsidRPr="00FA68BF">
        <w:t>trật</w:t>
      </w:r>
      <w:proofErr w:type="spellEnd"/>
      <w:r w:rsidR="002F11FA" w:rsidRPr="00FA68BF">
        <w:t xml:space="preserve"> </w:t>
      </w:r>
      <w:proofErr w:type="spellStart"/>
      <w:r w:rsidR="002F11FA" w:rsidRPr="00FA68BF">
        <w:t>tự</w:t>
      </w:r>
      <w:proofErr w:type="spellEnd"/>
      <w:r w:rsidR="002F11FA" w:rsidRPr="00FA68BF">
        <w:t xml:space="preserve"> ở </w:t>
      </w:r>
      <w:proofErr w:type="spellStart"/>
      <w:r w:rsidR="002F11FA" w:rsidRPr="00FA68BF">
        <w:t>cơ</w:t>
      </w:r>
      <w:proofErr w:type="spellEnd"/>
      <w:r w:rsidR="002F11FA" w:rsidRPr="00FA68BF">
        <w:t xml:space="preserve"> </w:t>
      </w:r>
      <w:proofErr w:type="spellStart"/>
      <w:r w:rsidR="002F11FA" w:rsidRPr="00FA68BF">
        <w:t>sở</w:t>
      </w:r>
      <w:proofErr w:type="spellEnd"/>
      <w:r w:rsidR="002F11FA" w:rsidRPr="00FA68BF">
        <w:t xml:space="preserve"> </w:t>
      </w:r>
      <w:proofErr w:type="spellStart"/>
      <w:r w:rsidR="002F11FA" w:rsidRPr="00FA68BF">
        <w:t>trên</w:t>
      </w:r>
      <w:proofErr w:type="spellEnd"/>
      <w:r w:rsidR="002F11FA" w:rsidRPr="00FA68BF">
        <w:t xml:space="preserve"> </w:t>
      </w:r>
      <w:proofErr w:type="spellStart"/>
      <w:r w:rsidR="002F11FA" w:rsidRPr="00FA68BF">
        <w:t>địa</w:t>
      </w:r>
      <w:proofErr w:type="spellEnd"/>
      <w:r w:rsidR="002F11FA" w:rsidRPr="00FA68BF">
        <w:t xml:space="preserve"> </w:t>
      </w:r>
      <w:proofErr w:type="spellStart"/>
      <w:r w:rsidR="002F11FA" w:rsidRPr="00FA68BF">
        <w:t>bàn</w:t>
      </w:r>
      <w:proofErr w:type="spellEnd"/>
      <w:r w:rsidR="002F11FA" w:rsidRPr="00FA68BF">
        <w:t xml:space="preserve"> </w:t>
      </w:r>
      <w:proofErr w:type="spellStart"/>
      <w:r w:rsidR="002F11FA" w:rsidRPr="00FA68BF">
        <w:t>tỉnh</w:t>
      </w:r>
      <w:proofErr w:type="spellEnd"/>
      <w:r w:rsidR="002F11FA" w:rsidRPr="00FA68BF">
        <w:t xml:space="preserve"> </w:t>
      </w:r>
      <w:proofErr w:type="spellStart"/>
      <w:r w:rsidR="002F11FA" w:rsidRPr="00FA68BF">
        <w:t>Bà</w:t>
      </w:r>
      <w:proofErr w:type="spellEnd"/>
      <w:r w:rsidR="002F11FA" w:rsidRPr="00FA68BF">
        <w:t xml:space="preserve"> </w:t>
      </w:r>
      <w:proofErr w:type="spellStart"/>
      <w:r w:rsidR="002F11FA" w:rsidRPr="00FA68BF">
        <w:t>Rịa</w:t>
      </w:r>
      <w:proofErr w:type="spellEnd"/>
      <w:r w:rsidR="002F11FA" w:rsidRPr="00FA68BF">
        <w:t xml:space="preserve"> – </w:t>
      </w:r>
      <w:proofErr w:type="spellStart"/>
      <w:r w:rsidR="002F11FA" w:rsidRPr="00FA68BF">
        <w:t>Vũng</w:t>
      </w:r>
      <w:proofErr w:type="spellEnd"/>
      <w:r w:rsidR="002F11FA" w:rsidRPr="00FA68BF">
        <w:t xml:space="preserve"> </w:t>
      </w:r>
      <w:proofErr w:type="spellStart"/>
      <w:r w:rsidR="002F11FA">
        <w:t>Tàu</w:t>
      </w:r>
      <w:proofErr w:type="spellEnd"/>
      <w:r w:rsidR="002F11FA">
        <w:t>.</w:t>
      </w:r>
    </w:p>
    <w:p w14:paraId="0027FDFE" w14:textId="66ECC1CA" w:rsidR="00801ACA" w:rsidRDefault="00801ACA" w:rsidP="0018512D">
      <w:pPr>
        <w:spacing w:after="120"/>
        <w:jc w:val="both"/>
        <w:rPr>
          <w:highlight w:val="white"/>
          <w:lang w:eastAsia="vi-VN" w:bidi="vi-VN"/>
        </w:rPr>
      </w:pPr>
      <w:r>
        <w:rPr>
          <w:highlight w:val="white"/>
          <w:lang w:eastAsia="vi-VN" w:bidi="vi-VN"/>
        </w:rPr>
        <w:tab/>
        <w:t xml:space="preserve">7. </w:t>
      </w:r>
      <w:r w:rsidR="00B55ECD">
        <w:rPr>
          <w:highlight w:val="white"/>
          <w:lang w:eastAsia="vi-VN" w:bidi="vi-VN"/>
        </w:rPr>
        <w:t xml:space="preserve">Công an </w:t>
      </w:r>
      <w:proofErr w:type="spellStart"/>
      <w:r w:rsidR="00B55ECD">
        <w:rPr>
          <w:highlight w:val="white"/>
          <w:lang w:eastAsia="vi-VN" w:bidi="vi-VN"/>
        </w:rPr>
        <w:t>tỉnh</w:t>
      </w:r>
      <w:proofErr w:type="spellEnd"/>
      <w:r w:rsidR="00B55ECD">
        <w:rPr>
          <w:highlight w:val="white"/>
          <w:lang w:eastAsia="vi-VN" w:bidi="vi-VN"/>
        </w:rPr>
        <w:t xml:space="preserve"> </w:t>
      </w:r>
      <w:proofErr w:type="spellStart"/>
      <w:r w:rsidR="00B55ECD">
        <w:rPr>
          <w:highlight w:val="white"/>
          <w:lang w:eastAsia="vi-VN" w:bidi="vi-VN"/>
        </w:rPr>
        <w:t>đã</w:t>
      </w:r>
      <w:proofErr w:type="spellEnd"/>
      <w:r w:rsidR="00B55ECD">
        <w:rPr>
          <w:highlight w:val="white"/>
          <w:lang w:eastAsia="vi-VN" w:bidi="vi-VN"/>
        </w:rPr>
        <w:t xml:space="preserve"> </w:t>
      </w:r>
      <w:proofErr w:type="spellStart"/>
      <w:r w:rsidR="00B55ECD">
        <w:rPr>
          <w:highlight w:val="white"/>
          <w:lang w:eastAsia="vi-VN" w:bidi="vi-VN"/>
        </w:rPr>
        <w:t>tiến</w:t>
      </w:r>
      <w:proofErr w:type="spellEnd"/>
      <w:r w:rsidR="00B55ECD">
        <w:rPr>
          <w:highlight w:val="white"/>
          <w:lang w:eastAsia="vi-VN" w:bidi="vi-VN"/>
        </w:rPr>
        <w:t xml:space="preserve"> </w:t>
      </w:r>
      <w:proofErr w:type="spellStart"/>
      <w:r w:rsidR="00B55ECD">
        <w:rPr>
          <w:highlight w:val="white"/>
          <w:lang w:eastAsia="vi-VN" w:bidi="vi-VN"/>
        </w:rPr>
        <w:t>hành</w:t>
      </w:r>
      <w:proofErr w:type="spellEnd"/>
      <w:r w:rsidR="00B55ECD">
        <w:rPr>
          <w:highlight w:val="white"/>
          <w:lang w:eastAsia="vi-VN" w:bidi="vi-VN"/>
        </w:rPr>
        <w:t xml:space="preserve"> </w:t>
      </w:r>
      <w:proofErr w:type="spellStart"/>
      <w:r w:rsidR="00B55ECD">
        <w:rPr>
          <w:highlight w:val="white"/>
          <w:lang w:eastAsia="vi-VN" w:bidi="vi-VN"/>
        </w:rPr>
        <w:t>khảo</w:t>
      </w:r>
      <w:proofErr w:type="spellEnd"/>
      <w:r w:rsidR="00B55ECD">
        <w:rPr>
          <w:highlight w:val="white"/>
          <w:lang w:eastAsia="vi-VN" w:bidi="vi-VN"/>
        </w:rPr>
        <w:t xml:space="preserve"> </w:t>
      </w:r>
      <w:proofErr w:type="spellStart"/>
      <w:r w:rsidR="00B55ECD">
        <w:rPr>
          <w:highlight w:val="white"/>
          <w:lang w:eastAsia="vi-VN" w:bidi="vi-VN"/>
        </w:rPr>
        <w:t>sát</w:t>
      </w:r>
      <w:proofErr w:type="spellEnd"/>
      <w:r w:rsidR="00B55ECD">
        <w:rPr>
          <w:highlight w:val="white"/>
          <w:lang w:eastAsia="vi-VN" w:bidi="vi-VN"/>
        </w:rPr>
        <w:t xml:space="preserve"> </w:t>
      </w:r>
      <w:proofErr w:type="spellStart"/>
      <w:r w:rsidR="00B55ECD">
        <w:rPr>
          <w:highlight w:val="white"/>
          <w:lang w:eastAsia="vi-VN" w:bidi="vi-VN"/>
        </w:rPr>
        <w:t>và</w:t>
      </w:r>
      <w:proofErr w:type="spellEnd"/>
      <w:r w:rsidR="00B55ECD">
        <w:rPr>
          <w:highlight w:val="white"/>
          <w:lang w:eastAsia="vi-VN" w:bidi="vi-VN"/>
        </w:rPr>
        <w:t xml:space="preserve"> </w:t>
      </w:r>
      <w:proofErr w:type="spellStart"/>
      <w:r w:rsidR="00B55ECD">
        <w:rPr>
          <w:highlight w:val="white"/>
          <w:lang w:eastAsia="vi-VN" w:bidi="vi-VN"/>
        </w:rPr>
        <w:t>lấy</w:t>
      </w:r>
      <w:proofErr w:type="spellEnd"/>
      <w:r w:rsidR="00B55ECD">
        <w:rPr>
          <w:highlight w:val="white"/>
          <w:lang w:eastAsia="vi-VN" w:bidi="vi-VN"/>
        </w:rPr>
        <w:t xml:space="preserve"> ý </w:t>
      </w:r>
      <w:proofErr w:type="spellStart"/>
      <w:r w:rsidR="00B55ECD">
        <w:rPr>
          <w:highlight w:val="white"/>
          <w:lang w:eastAsia="vi-VN" w:bidi="vi-VN"/>
        </w:rPr>
        <w:t>kiến</w:t>
      </w:r>
      <w:proofErr w:type="spellEnd"/>
      <w:r w:rsidR="00B55ECD">
        <w:rPr>
          <w:highlight w:val="white"/>
          <w:lang w:eastAsia="vi-VN" w:bidi="vi-VN"/>
        </w:rPr>
        <w:t xml:space="preserve"> </w:t>
      </w:r>
      <w:proofErr w:type="spellStart"/>
      <w:r w:rsidR="00B55ECD">
        <w:rPr>
          <w:highlight w:val="white"/>
          <w:lang w:eastAsia="vi-VN" w:bidi="vi-VN"/>
        </w:rPr>
        <w:t>đánh</w:t>
      </w:r>
      <w:proofErr w:type="spellEnd"/>
      <w:r w:rsidR="00B55ECD">
        <w:rPr>
          <w:highlight w:val="white"/>
          <w:lang w:eastAsia="vi-VN" w:bidi="vi-VN"/>
        </w:rPr>
        <w:t xml:space="preserve"> </w:t>
      </w:r>
      <w:proofErr w:type="spellStart"/>
      <w:r w:rsidR="00B55ECD">
        <w:rPr>
          <w:highlight w:val="white"/>
          <w:lang w:eastAsia="vi-VN" w:bidi="vi-VN"/>
        </w:rPr>
        <w:t>giá</w:t>
      </w:r>
      <w:proofErr w:type="spellEnd"/>
      <w:r w:rsidR="00B55ECD">
        <w:rPr>
          <w:highlight w:val="white"/>
          <w:lang w:eastAsia="vi-VN" w:bidi="vi-VN"/>
        </w:rPr>
        <w:t xml:space="preserve"> </w:t>
      </w:r>
      <w:proofErr w:type="spellStart"/>
      <w:r w:rsidR="00B55ECD">
        <w:rPr>
          <w:highlight w:val="white"/>
          <w:lang w:eastAsia="vi-VN" w:bidi="vi-VN"/>
        </w:rPr>
        <w:t>tác</w:t>
      </w:r>
      <w:proofErr w:type="spellEnd"/>
      <w:r w:rsidR="00B55ECD">
        <w:rPr>
          <w:highlight w:val="white"/>
          <w:lang w:eastAsia="vi-VN" w:bidi="vi-VN"/>
        </w:rPr>
        <w:t xml:space="preserve"> </w:t>
      </w:r>
      <w:proofErr w:type="spellStart"/>
      <w:r w:rsidR="00B55ECD">
        <w:rPr>
          <w:highlight w:val="white"/>
          <w:lang w:eastAsia="vi-VN" w:bidi="vi-VN"/>
        </w:rPr>
        <w:t>động</w:t>
      </w:r>
      <w:proofErr w:type="spellEnd"/>
      <w:r w:rsidR="00B55ECD">
        <w:rPr>
          <w:highlight w:val="white"/>
          <w:lang w:eastAsia="vi-VN" w:bidi="vi-VN"/>
        </w:rPr>
        <w:t xml:space="preserve"> </w:t>
      </w:r>
      <w:proofErr w:type="spellStart"/>
      <w:r w:rsidR="00B55ECD">
        <w:rPr>
          <w:highlight w:val="white"/>
          <w:lang w:eastAsia="vi-VN" w:bidi="vi-VN"/>
        </w:rPr>
        <w:t>đối</w:t>
      </w:r>
      <w:proofErr w:type="spellEnd"/>
      <w:r w:rsidR="00B55ECD">
        <w:rPr>
          <w:highlight w:val="white"/>
          <w:lang w:eastAsia="vi-VN" w:bidi="vi-VN"/>
        </w:rPr>
        <w:t xml:space="preserve"> </w:t>
      </w:r>
      <w:proofErr w:type="spellStart"/>
      <w:r w:rsidR="00B55ECD">
        <w:rPr>
          <w:highlight w:val="white"/>
          <w:lang w:eastAsia="vi-VN" w:bidi="vi-VN"/>
        </w:rPr>
        <w:t>với</w:t>
      </w:r>
      <w:proofErr w:type="spellEnd"/>
      <w:r w:rsidR="00B55ECD">
        <w:rPr>
          <w:highlight w:val="white"/>
          <w:lang w:eastAsia="vi-VN" w:bidi="vi-VN"/>
        </w:rPr>
        <w:t xml:space="preserve"> 03</w:t>
      </w:r>
      <w:r w:rsidR="00B55ECD">
        <w:rPr>
          <w:bCs/>
          <w:lang w:val="nl-NL"/>
        </w:rPr>
        <w:t xml:space="preserve"> lực lượng </w:t>
      </w:r>
      <w:r w:rsidR="00B55ECD" w:rsidRPr="00C70E22">
        <w:rPr>
          <w:i/>
          <w:lang w:val="vi-VN"/>
        </w:rPr>
        <w:t xml:space="preserve">Công an xã </w:t>
      </w:r>
      <w:proofErr w:type="spellStart"/>
      <w:r w:rsidR="00B55ECD" w:rsidRPr="00C70E22">
        <w:rPr>
          <w:i/>
        </w:rPr>
        <w:t>bán</w:t>
      </w:r>
      <w:proofErr w:type="spellEnd"/>
      <w:r w:rsidR="00B55ECD" w:rsidRPr="00C70E22">
        <w:rPr>
          <w:i/>
        </w:rPr>
        <w:t xml:space="preserve"> </w:t>
      </w:r>
      <w:proofErr w:type="spellStart"/>
      <w:r w:rsidR="00B55ECD" w:rsidRPr="00C70E22">
        <w:rPr>
          <w:i/>
        </w:rPr>
        <w:t>chuyên</w:t>
      </w:r>
      <w:proofErr w:type="spellEnd"/>
      <w:r w:rsidR="00B55ECD" w:rsidRPr="00C70E22">
        <w:rPr>
          <w:i/>
        </w:rPr>
        <w:t xml:space="preserve"> </w:t>
      </w:r>
      <w:proofErr w:type="spellStart"/>
      <w:r w:rsidR="00B55ECD" w:rsidRPr="00C70E22">
        <w:rPr>
          <w:i/>
        </w:rPr>
        <w:t>trách</w:t>
      </w:r>
      <w:proofErr w:type="spellEnd"/>
      <w:r w:rsidR="00B55ECD">
        <w:rPr>
          <w:i/>
        </w:rPr>
        <w:t>;</w:t>
      </w:r>
      <w:r w:rsidR="00B55ECD" w:rsidRPr="00C70E22">
        <w:rPr>
          <w:i/>
        </w:rPr>
        <w:t xml:space="preserve"> Bảo </w:t>
      </w:r>
      <w:proofErr w:type="spellStart"/>
      <w:r w:rsidR="00B55ECD" w:rsidRPr="00C70E22">
        <w:rPr>
          <w:i/>
        </w:rPr>
        <w:t>vệ</w:t>
      </w:r>
      <w:proofErr w:type="spellEnd"/>
      <w:r w:rsidR="00B55ECD" w:rsidRPr="00C70E22">
        <w:rPr>
          <w:i/>
        </w:rPr>
        <w:t xml:space="preserve"> </w:t>
      </w:r>
      <w:proofErr w:type="spellStart"/>
      <w:r w:rsidR="00B55ECD" w:rsidRPr="00C70E22">
        <w:rPr>
          <w:i/>
        </w:rPr>
        <w:t>Dân</w:t>
      </w:r>
      <w:proofErr w:type="spellEnd"/>
      <w:r w:rsidR="00B55ECD" w:rsidRPr="00C70E22">
        <w:rPr>
          <w:i/>
        </w:rPr>
        <w:t xml:space="preserve"> </w:t>
      </w:r>
      <w:proofErr w:type="spellStart"/>
      <w:r w:rsidR="00B55ECD" w:rsidRPr="00C70E22">
        <w:rPr>
          <w:i/>
        </w:rPr>
        <w:t>phố</w:t>
      </w:r>
      <w:proofErr w:type="spellEnd"/>
      <w:r w:rsidR="00B55ECD">
        <w:rPr>
          <w:i/>
        </w:rPr>
        <w:t xml:space="preserve"> </w:t>
      </w:r>
      <w:proofErr w:type="spellStart"/>
      <w:r w:rsidR="00B55ECD">
        <w:rPr>
          <w:i/>
        </w:rPr>
        <w:t>và</w:t>
      </w:r>
      <w:proofErr w:type="spellEnd"/>
      <w:r w:rsidR="00B55ECD" w:rsidRPr="00C70E22">
        <w:rPr>
          <w:i/>
        </w:rPr>
        <w:t xml:space="preserve"> </w:t>
      </w:r>
      <w:proofErr w:type="spellStart"/>
      <w:r w:rsidR="00B55ECD" w:rsidRPr="00C70E22">
        <w:rPr>
          <w:i/>
        </w:rPr>
        <w:t>Đội</w:t>
      </w:r>
      <w:proofErr w:type="spellEnd"/>
      <w:r w:rsidR="00B55ECD" w:rsidRPr="00C70E22">
        <w:rPr>
          <w:i/>
        </w:rPr>
        <w:t xml:space="preserve"> </w:t>
      </w:r>
      <w:proofErr w:type="spellStart"/>
      <w:r w:rsidR="00B55ECD" w:rsidRPr="00C70E22">
        <w:rPr>
          <w:i/>
        </w:rPr>
        <w:t>trưởng</w:t>
      </w:r>
      <w:proofErr w:type="spellEnd"/>
      <w:r w:rsidR="00B55ECD" w:rsidRPr="00C70E22">
        <w:rPr>
          <w:i/>
        </w:rPr>
        <w:t xml:space="preserve">, </w:t>
      </w:r>
      <w:proofErr w:type="spellStart"/>
      <w:r w:rsidR="00B55ECD" w:rsidRPr="00C70E22">
        <w:rPr>
          <w:i/>
        </w:rPr>
        <w:t>Đội</w:t>
      </w:r>
      <w:proofErr w:type="spellEnd"/>
      <w:r w:rsidR="00B55ECD" w:rsidRPr="00C70E22">
        <w:rPr>
          <w:i/>
        </w:rPr>
        <w:t xml:space="preserve"> </w:t>
      </w:r>
      <w:proofErr w:type="spellStart"/>
      <w:r w:rsidR="00B55ECD" w:rsidRPr="00C70E22">
        <w:rPr>
          <w:i/>
        </w:rPr>
        <w:t>phó</w:t>
      </w:r>
      <w:proofErr w:type="spellEnd"/>
      <w:r w:rsidR="00B55ECD" w:rsidRPr="00C70E22">
        <w:rPr>
          <w:i/>
        </w:rPr>
        <w:t xml:space="preserve"> </w:t>
      </w:r>
      <w:proofErr w:type="spellStart"/>
      <w:r w:rsidR="00B55ECD" w:rsidRPr="00C70E22">
        <w:rPr>
          <w:i/>
        </w:rPr>
        <w:t>Dân</w:t>
      </w:r>
      <w:proofErr w:type="spellEnd"/>
      <w:r w:rsidR="00B55ECD" w:rsidRPr="00C70E22">
        <w:rPr>
          <w:i/>
        </w:rPr>
        <w:t xml:space="preserve"> </w:t>
      </w:r>
      <w:proofErr w:type="spellStart"/>
      <w:r w:rsidR="00B55ECD" w:rsidRPr="00C70E22">
        <w:rPr>
          <w:i/>
        </w:rPr>
        <w:t>phòng</w:t>
      </w:r>
      <w:proofErr w:type="spellEnd"/>
      <w:r w:rsidR="00B55ECD">
        <w:t xml:space="preserve"> </w:t>
      </w:r>
      <w:proofErr w:type="spellStart"/>
      <w:r w:rsidR="00B55ECD" w:rsidRPr="00F913E9">
        <w:t>đang</w:t>
      </w:r>
      <w:proofErr w:type="spellEnd"/>
      <w:r w:rsidR="00B55ECD" w:rsidRPr="00F913E9">
        <w:t xml:space="preserve"> </w:t>
      </w:r>
      <w:proofErr w:type="spellStart"/>
      <w:r w:rsidR="00B55ECD" w:rsidRPr="00F913E9">
        <w:t>hoạt</w:t>
      </w:r>
      <w:proofErr w:type="spellEnd"/>
      <w:r w:rsidR="00B55ECD" w:rsidRPr="00F913E9">
        <w:t xml:space="preserve"> </w:t>
      </w:r>
      <w:proofErr w:type="spellStart"/>
      <w:r w:rsidR="00B55ECD" w:rsidRPr="00F913E9">
        <w:t>động</w:t>
      </w:r>
      <w:proofErr w:type="spellEnd"/>
      <w:r w:rsidR="00B55ECD" w:rsidRPr="00F913E9">
        <w:t xml:space="preserve"> </w:t>
      </w:r>
      <w:proofErr w:type="spellStart"/>
      <w:r w:rsidR="00B55ECD" w:rsidRPr="00F913E9">
        <w:t>hiện</w:t>
      </w:r>
      <w:proofErr w:type="spellEnd"/>
      <w:r w:rsidR="00B55ECD" w:rsidRPr="00F913E9">
        <w:t xml:space="preserve"> nay</w:t>
      </w:r>
      <w:r w:rsidR="00B55ECD">
        <w:rPr>
          <w:highlight w:val="white"/>
          <w:lang w:eastAsia="vi-VN" w:bidi="vi-VN"/>
        </w:rPr>
        <w:t xml:space="preserve">. Theo </w:t>
      </w:r>
      <w:proofErr w:type="spellStart"/>
      <w:r w:rsidR="00B55ECD">
        <w:rPr>
          <w:highlight w:val="white"/>
          <w:lang w:eastAsia="vi-VN" w:bidi="vi-VN"/>
        </w:rPr>
        <w:t>đó</w:t>
      </w:r>
      <w:proofErr w:type="spellEnd"/>
      <w:r w:rsidR="00B55ECD">
        <w:rPr>
          <w:highlight w:val="white"/>
          <w:lang w:eastAsia="vi-VN" w:bidi="vi-VN"/>
        </w:rPr>
        <w:t xml:space="preserve">, </w:t>
      </w:r>
      <w:proofErr w:type="spellStart"/>
      <w:r w:rsidR="00B55ECD">
        <w:rPr>
          <w:highlight w:val="white"/>
          <w:lang w:eastAsia="vi-VN" w:bidi="vi-VN"/>
        </w:rPr>
        <w:t>số</w:t>
      </w:r>
      <w:proofErr w:type="spellEnd"/>
      <w:r w:rsidR="00B55ECD">
        <w:rPr>
          <w:highlight w:val="white"/>
          <w:lang w:eastAsia="vi-VN" w:bidi="vi-VN"/>
        </w:rPr>
        <w:t xml:space="preserve"> </w:t>
      </w:r>
      <w:proofErr w:type="spellStart"/>
      <w:r w:rsidR="00B55ECD">
        <w:rPr>
          <w:highlight w:val="white"/>
          <w:lang w:eastAsia="vi-VN" w:bidi="vi-VN"/>
        </w:rPr>
        <w:t>có</w:t>
      </w:r>
      <w:proofErr w:type="spellEnd"/>
      <w:r w:rsidR="00B55ECD">
        <w:rPr>
          <w:highlight w:val="white"/>
          <w:lang w:eastAsia="vi-VN" w:bidi="vi-VN"/>
        </w:rPr>
        <w:t xml:space="preserve"> </w:t>
      </w:r>
      <w:proofErr w:type="spellStart"/>
      <w:r w:rsidR="00B55ECD">
        <w:rPr>
          <w:highlight w:val="white"/>
          <w:lang w:eastAsia="vi-VN" w:bidi="vi-VN"/>
        </w:rPr>
        <w:t>nguyện</w:t>
      </w:r>
      <w:proofErr w:type="spellEnd"/>
      <w:r w:rsidR="00B55ECD">
        <w:rPr>
          <w:highlight w:val="white"/>
          <w:lang w:eastAsia="vi-VN" w:bidi="vi-VN"/>
        </w:rPr>
        <w:t xml:space="preserve"> </w:t>
      </w:r>
      <w:proofErr w:type="spellStart"/>
      <w:r w:rsidR="00B55ECD">
        <w:rPr>
          <w:highlight w:val="white"/>
          <w:lang w:eastAsia="vi-VN" w:bidi="vi-VN"/>
        </w:rPr>
        <w:t>vọng</w:t>
      </w:r>
      <w:proofErr w:type="spellEnd"/>
      <w:r w:rsidR="00B55ECD">
        <w:rPr>
          <w:highlight w:val="white"/>
          <w:lang w:eastAsia="vi-VN" w:bidi="vi-VN"/>
        </w:rPr>
        <w:t xml:space="preserve"> </w:t>
      </w:r>
      <w:proofErr w:type="spellStart"/>
      <w:r w:rsidR="00B55ECD">
        <w:rPr>
          <w:highlight w:val="white"/>
          <w:lang w:eastAsia="vi-VN" w:bidi="vi-VN"/>
        </w:rPr>
        <w:t>tiếp</w:t>
      </w:r>
      <w:proofErr w:type="spellEnd"/>
      <w:r w:rsidR="00B55ECD">
        <w:rPr>
          <w:highlight w:val="white"/>
          <w:lang w:eastAsia="vi-VN" w:bidi="vi-VN"/>
        </w:rPr>
        <w:t xml:space="preserve"> </w:t>
      </w:r>
      <w:proofErr w:type="spellStart"/>
      <w:r w:rsidR="00B55ECD">
        <w:rPr>
          <w:highlight w:val="white"/>
          <w:lang w:eastAsia="vi-VN" w:bidi="vi-VN"/>
        </w:rPr>
        <w:t>tục</w:t>
      </w:r>
      <w:proofErr w:type="spellEnd"/>
      <w:r w:rsidR="00B55ECD">
        <w:rPr>
          <w:highlight w:val="white"/>
          <w:lang w:eastAsia="vi-VN" w:bidi="vi-VN"/>
        </w:rPr>
        <w:t xml:space="preserve"> </w:t>
      </w:r>
      <w:proofErr w:type="spellStart"/>
      <w:r w:rsidR="00B55ECD">
        <w:rPr>
          <w:highlight w:val="white"/>
          <w:lang w:eastAsia="vi-VN" w:bidi="vi-VN"/>
        </w:rPr>
        <w:t>tham</w:t>
      </w:r>
      <w:proofErr w:type="spellEnd"/>
      <w:r w:rsidR="00B55ECD">
        <w:rPr>
          <w:highlight w:val="white"/>
          <w:lang w:eastAsia="vi-VN" w:bidi="vi-VN"/>
        </w:rPr>
        <w:t xml:space="preserve"> </w:t>
      </w:r>
      <w:proofErr w:type="spellStart"/>
      <w:r w:rsidR="00B55ECD">
        <w:rPr>
          <w:highlight w:val="white"/>
          <w:lang w:eastAsia="vi-VN" w:bidi="vi-VN"/>
        </w:rPr>
        <w:t>gia</w:t>
      </w:r>
      <w:proofErr w:type="spellEnd"/>
      <w:r w:rsidR="00B55ECD">
        <w:rPr>
          <w:highlight w:val="white"/>
          <w:lang w:eastAsia="vi-VN" w:bidi="vi-VN"/>
        </w:rPr>
        <w:t xml:space="preserve"> </w:t>
      </w:r>
      <w:proofErr w:type="spellStart"/>
      <w:r w:rsidR="00B55ECD">
        <w:rPr>
          <w:highlight w:val="white"/>
          <w:lang w:eastAsia="vi-VN" w:bidi="vi-VN"/>
        </w:rPr>
        <w:t>lực</w:t>
      </w:r>
      <w:proofErr w:type="spellEnd"/>
      <w:r w:rsidR="00B55ECD">
        <w:rPr>
          <w:highlight w:val="white"/>
          <w:lang w:eastAsia="vi-VN" w:bidi="vi-VN"/>
        </w:rPr>
        <w:t xml:space="preserve"> </w:t>
      </w:r>
      <w:proofErr w:type="spellStart"/>
      <w:r w:rsidR="00B55ECD">
        <w:rPr>
          <w:highlight w:val="white"/>
          <w:lang w:eastAsia="vi-VN" w:bidi="vi-VN"/>
        </w:rPr>
        <w:t>lượng</w:t>
      </w:r>
      <w:proofErr w:type="spellEnd"/>
      <w:r w:rsidR="00B55ECD">
        <w:rPr>
          <w:highlight w:val="white"/>
          <w:lang w:eastAsia="vi-VN" w:bidi="vi-VN"/>
        </w:rPr>
        <w:t xml:space="preserve"> </w:t>
      </w:r>
      <w:proofErr w:type="spellStart"/>
      <w:r w:rsidR="00B55ECD">
        <w:rPr>
          <w:highlight w:val="white"/>
          <w:lang w:eastAsia="vi-VN" w:bidi="vi-VN"/>
        </w:rPr>
        <w:t>tham</w:t>
      </w:r>
      <w:proofErr w:type="spellEnd"/>
      <w:r w:rsidR="00B55ECD">
        <w:rPr>
          <w:highlight w:val="white"/>
          <w:lang w:eastAsia="vi-VN" w:bidi="vi-VN"/>
        </w:rPr>
        <w:t xml:space="preserve"> </w:t>
      </w:r>
      <w:proofErr w:type="spellStart"/>
      <w:r w:rsidR="00B55ECD">
        <w:rPr>
          <w:highlight w:val="white"/>
          <w:lang w:eastAsia="vi-VN" w:bidi="vi-VN"/>
        </w:rPr>
        <w:t>gia</w:t>
      </w:r>
      <w:proofErr w:type="spellEnd"/>
      <w:r w:rsidR="00B55ECD">
        <w:rPr>
          <w:highlight w:val="white"/>
          <w:lang w:eastAsia="vi-VN" w:bidi="vi-VN"/>
        </w:rPr>
        <w:t xml:space="preserve"> </w:t>
      </w:r>
      <w:proofErr w:type="spellStart"/>
      <w:r w:rsidR="00B55ECD">
        <w:rPr>
          <w:highlight w:val="white"/>
          <w:lang w:eastAsia="vi-VN" w:bidi="vi-VN"/>
        </w:rPr>
        <w:t>bảo</w:t>
      </w:r>
      <w:proofErr w:type="spellEnd"/>
      <w:r w:rsidR="00B55ECD">
        <w:rPr>
          <w:highlight w:val="white"/>
          <w:lang w:eastAsia="vi-VN" w:bidi="vi-VN"/>
        </w:rPr>
        <w:t xml:space="preserve"> </w:t>
      </w:r>
      <w:proofErr w:type="spellStart"/>
      <w:r w:rsidR="00B55ECD">
        <w:rPr>
          <w:highlight w:val="white"/>
          <w:lang w:eastAsia="vi-VN" w:bidi="vi-VN"/>
        </w:rPr>
        <w:t>vệ</w:t>
      </w:r>
      <w:proofErr w:type="spellEnd"/>
      <w:r w:rsidR="00B55ECD">
        <w:rPr>
          <w:highlight w:val="white"/>
          <w:lang w:eastAsia="vi-VN" w:bidi="vi-VN"/>
        </w:rPr>
        <w:t xml:space="preserve"> an </w:t>
      </w:r>
      <w:proofErr w:type="spellStart"/>
      <w:r w:rsidR="00B55ECD">
        <w:rPr>
          <w:highlight w:val="white"/>
          <w:lang w:eastAsia="vi-VN" w:bidi="vi-VN"/>
        </w:rPr>
        <w:t>ninh</w:t>
      </w:r>
      <w:proofErr w:type="spellEnd"/>
      <w:r w:rsidR="00B55ECD">
        <w:rPr>
          <w:highlight w:val="white"/>
          <w:lang w:eastAsia="vi-VN" w:bidi="vi-VN"/>
        </w:rPr>
        <w:t xml:space="preserve">, </w:t>
      </w:r>
      <w:proofErr w:type="spellStart"/>
      <w:r w:rsidR="00B55ECD">
        <w:rPr>
          <w:highlight w:val="white"/>
          <w:lang w:eastAsia="vi-VN" w:bidi="vi-VN"/>
        </w:rPr>
        <w:t>trật</w:t>
      </w:r>
      <w:proofErr w:type="spellEnd"/>
      <w:r w:rsidR="00B55ECD">
        <w:rPr>
          <w:highlight w:val="white"/>
          <w:lang w:eastAsia="vi-VN" w:bidi="vi-VN"/>
        </w:rPr>
        <w:t xml:space="preserve"> </w:t>
      </w:r>
      <w:proofErr w:type="spellStart"/>
      <w:r w:rsidR="00B55ECD">
        <w:rPr>
          <w:highlight w:val="white"/>
          <w:lang w:eastAsia="vi-VN" w:bidi="vi-VN"/>
        </w:rPr>
        <w:t>tự</w:t>
      </w:r>
      <w:proofErr w:type="spellEnd"/>
      <w:r w:rsidR="00B55ECD">
        <w:rPr>
          <w:highlight w:val="white"/>
          <w:lang w:eastAsia="vi-VN" w:bidi="vi-VN"/>
        </w:rPr>
        <w:t xml:space="preserve"> </w:t>
      </w:r>
      <w:proofErr w:type="spellStart"/>
      <w:r w:rsidR="00B55ECD">
        <w:rPr>
          <w:highlight w:val="white"/>
          <w:lang w:eastAsia="vi-VN" w:bidi="vi-VN"/>
        </w:rPr>
        <w:t>chiếm</w:t>
      </w:r>
      <w:proofErr w:type="spellEnd"/>
      <w:r w:rsidR="00B55ECD">
        <w:rPr>
          <w:highlight w:val="white"/>
          <w:lang w:eastAsia="vi-VN" w:bidi="vi-VN"/>
        </w:rPr>
        <w:t xml:space="preserve"> 97.44%.</w:t>
      </w:r>
    </w:p>
    <w:p w14:paraId="23D3589F" w14:textId="5C2EB245" w:rsidR="00B55ECD" w:rsidRDefault="00B55ECD" w:rsidP="0018512D">
      <w:pPr>
        <w:spacing w:after="120"/>
        <w:jc w:val="both"/>
        <w:rPr>
          <w:highlight w:val="white"/>
          <w:lang w:eastAsia="vi-VN" w:bidi="vi-VN"/>
        </w:rPr>
      </w:pPr>
      <w:r>
        <w:rPr>
          <w:highlight w:val="white"/>
          <w:lang w:eastAsia="vi-VN" w:bidi="vi-VN"/>
        </w:rPr>
        <w:tab/>
        <w:t xml:space="preserve">8. </w:t>
      </w:r>
      <w:proofErr w:type="spellStart"/>
      <w:r>
        <w:rPr>
          <w:highlight w:val="white"/>
          <w:lang w:eastAsia="vi-VN" w:bidi="vi-VN"/>
        </w:rPr>
        <w:t>Trên</w:t>
      </w:r>
      <w:proofErr w:type="spellEnd"/>
      <w:r>
        <w:rPr>
          <w:highlight w:val="white"/>
          <w:lang w:eastAsia="vi-VN" w:bidi="vi-VN"/>
        </w:rPr>
        <w:t xml:space="preserve"> </w:t>
      </w:r>
      <w:proofErr w:type="spellStart"/>
      <w:r>
        <w:rPr>
          <w:highlight w:val="white"/>
          <w:lang w:eastAsia="vi-VN" w:bidi="vi-VN"/>
        </w:rPr>
        <w:t>cơ</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ý </w:t>
      </w:r>
      <w:proofErr w:type="spellStart"/>
      <w:r>
        <w:rPr>
          <w:highlight w:val="white"/>
          <w:lang w:eastAsia="vi-VN" w:bidi="vi-VN"/>
        </w:rPr>
        <w:t>kiến</w:t>
      </w:r>
      <w:proofErr w:type="spellEnd"/>
      <w:r>
        <w:rPr>
          <w:highlight w:val="white"/>
          <w:lang w:eastAsia="vi-VN" w:bidi="vi-VN"/>
        </w:rPr>
        <w:t xml:space="preserve"> </w:t>
      </w:r>
      <w:proofErr w:type="spellStart"/>
      <w:r>
        <w:rPr>
          <w:highlight w:val="white"/>
          <w:lang w:eastAsia="vi-VN" w:bidi="vi-VN"/>
        </w:rPr>
        <w:t>góp</w:t>
      </w:r>
      <w:proofErr w:type="spellEnd"/>
      <w:r>
        <w:rPr>
          <w:highlight w:val="white"/>
          <w:lang w:eastAsia="vi-VN" w:bidi="vi-VN"/>
        </w:rPr>
        <w:t xml:space="preserve"> ý </w:t>
      </w:r>
      <w:proofErr w:type="spellStart"/>
      <w:r>
        <w:rPr>
          <w:highlight w:val="white"/>
          <w:lang w:eastAsia="vi-VN" w:bidi="vi-VN"/>
        </w:rPr>
        <w:t>của</w:t>
      </w:r>
      <w:proofErr w:type="spellEnd"/>
      <w:r>
        <w:rPr>
          <w:highlight w:val="white"/>
          <w:lang w:eastAsia="vi-VN" w:bidi="vi-VN"/>
        </w:rPr>
        <w:t xml:space="preserve"> </w:t>
      </w:r>
      <w:proofErr w:type="spellStart"/>
      <w:r>
        <w:rPr>
          <w:highlight w:val="white"/>
          <w:lang w:eastAsia="vi-VN" w:bidi="vi-VN"/>
        </w:rPr>
        <w:t>các</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w:t>
      </w:r>
      <w:proofErr w:type="spellStart"/>
      <w:r>
        <w:rPr>
          <w:highlight w:val="white"/>
          <w:lang w:eastAsia="vi-VN" w:bidi="vi-VN"/>
        </w:rPr>
        <w:t>ngành</w:t>
      </w:r>
      <w:proofErr w:type="spellEnd"/>
      <w:r>
        <w:rPr>
          <w:highlight w:val="white"/>
          <w:lang w:eastAsia="vi-VN" w:bidi="vi-VN"/>
        </w:rPr>
        <w:t xml:space="preserve">, </w:t>
      </w:r>
      <w:proofErr w:type="spellStart"/>
      <w:r>
        <w:rPr>
          <w:highlight w:val="white"/>
          <w:lang w:eastAsia="vi-VN" w:bidi="vi-VN"/>
        </w:rPr>
        <w:t>vận</w:t>
      </w:r>
      <w:proofErr w:type="spellEnd"/>
      <w:r>
        <w:rPr>
          <w:highlight w:val="white"/>
          <w:lang w:eastAsia="vi-VN" w:bidi="vi-VN"/>
        </w:rPr>
        <w:t xml:space="preserve"> </w:t>
      </w:r>
      <w:proofErr w:type="spellStart"/>
      <w:r>
        <w:rPr>
          <w:highlight w:val="white"/>
          <w:lang w:eastAsia="vi-VN" w:bidi="vi-VN"/>
        </w:rPr>
        <w:t>dụng</w:t>
      </w:r>
      <w:proofErr w:type="spellEnd"/>
      <w:r>
        <w:rPr>
          <w:highlight w:val="white"/>
          <w:lang w:eastAsia="vi-VN" w:bidi="vi-VN"/>
        </w:rPr>
        <w:t xml:space="preserve">, </w:t>
      </w:r>
      <w:proofErr w:type="spellStart"/>
      <w:r>
        <w:rPr>
          <w:highlight w:val="white"/>
          <w:lang w:eastAsia="vi-VN" w:bidi="vi-VN"/>
        </w:rPr>
        <w:t>kế</w:t>
      </w:r>
      <w:proofErr w:type="spellEnd"/>
      <w:r>
        <w:rPr>
          <w:highlight w:val="white"/>
          <w:lang w:eastAsia="vi-VN" w:bidi="vi-VN"/>
        </w:rPr>
        <w:t xml:space="preserve"> </w:t>
      </w:r>
      <w:proofErr w:type="spellStart"/>
      <w:r>
        <w:rPr>
          <w:highlight w:val="white"/>
          <w:lang w:eastAsia="vi-VN" w:bidi="vi-VN"/>
        </w:rPr>
        <w:t>thừa</w:t>
      </w:r>
      <w:proofErr w:type="spellEnd"/>
      <w:r>
        <w:rPr>
          <w:highlight w:val="white"/>
          <w:lang w:eastAsia="vi-VN" w:bidi="vi-VN"/>
        </w:rPr>
        <w:t xml:space="preserve"> </w:t>
      </w:r>
      <w:proofErr w:type="spellStart"/>
      <w:r>
        <w:rPr>
          <w:highlight w:val="white"/>
          <w:lang w:eastAsia="vi-VN" w:bidi="vi-VN"/>
        </w:rPr>
        <w:t>các</w:t>
      </w:r>
      <w:proofErr w:type="spellEnd"/>
      <w:r>
        <w:rPr>
          <w:highlight w:val="white"/>
          <w:lang w:eastAsia="vi-VN" w:bidi="vi-VN"/>
        </w:rPr>
        <w:t xml:space="preserve"> </w:t>
      </w:r>
      <w:proofErr w:type="spellStart"/>
      <w:r>
        <w:rPr>
          <w:highlight w:val="white"/>
          <w:lang w:eastAsia="vi-VN" w:bidi="vi-VN"/>
        </w:rPr>
        <w:t>chế</w:t>
      </w:r>
      <w:proofErr w:type="spellEnd"/>
      <w:r>
        <w:rPr>
          <w:highlight w:val="white"/>
          <w:lang w:eastAsia="vi-VN" w:bidi="vi-VN"/>
        </w:rPr>
        <w:t xml:space="preserve"> </w:t>
      </w:r>
      <w:proofErr w:type="spellStart"/>
      <w:r>
        <w:rPr>
          <w:highlight w:val="white"/>
          <w:lang w:eastAsia="vi-VN" w:bidi="vi-VN"/>
        </w:rPr>
        <w:t>độ</w:t>
      </w:r>
      <w:proofErr w:type="spellEnd"/>
      <w:r>
        <w:rPr>
          <w:highlight w:val="white"/>
          <w:lang w:eastAsia="vi-VN" w:bidi="vi-VN"/>
        </w:rPr>
        <w:t xml:space="preserve">, </w:t>
      </w:r>
      <w:proofErr w:type="spellStart"/>
      <w:r>
        <w:rPr>
          <w:highlight w:val="white"/>
          <w:lang w:eastAsia="vi-VN" w:bidi="vi-VN"/>
        </w:rPr>
        <w:t>chính</w:t>
      </w:r>
      <w:proofErr w:type="spellEnd"/>
      <w:r>
        <w:rPr>
          <w:highlight w:val="white"/>
          <w:lang w:eastAsia="vi-VN" w:bidi="vi-VN"/>
        </w:rPr>
        <w:t xml:space="preserve"> </w:t>
      </w:r>
      <w:proofErr w:type="spellStart"/>
      <w:r>
        <w:rPr>
          <w:highlight w:val="white"/>
          <w:lang w:eastAsia="vi-VN" w:bidi="vi-VN"/>
        </w:rPr>
        <w:t>sách</w:t>
      </w:r>
      <w:proofErr w:type="spellEnd"/>
      <w:r>
        <w:rPr>
          <w:highlight w:val="white"/>
          <w:lang w:eastAsia="vi-VN" w:bidi="vi-VN"/>
        </w:rPr>
        <w:t xml:space="preserve"> </w:t>
      </w:r>
      <w:proofErr w:type="spellStart"/>
      <w:r>
        <w:rPr>
          <w:highlight w:val="white"/>
          <w:lang w:eastAsia="vi-VN" w:bidi="vi-VN"/>
        </w:rPr>
        <w:t>của</w:t>
      </w:r>
      <w:proofErr w:type="spellEnd"/>
      <w:r>
        <w:rPr>
          <w:highlight w:val="white"/>
          <w:lang w:eastAsia="vi-VN" w:bidi="vi-VN"/>
        </w:rPr>
        <w:t xml:space="preserve"> 03 </w:t>
      </w:r>
      <w:proofErr w:type="spellStart"/>
      <w:r>
        <w:rPr>
          <w:highlight w:val="white"/>
          <w:lang w:eastAsia="vi-VN" w:bidi="vi-VN"/>
        </w:rPr>
        <w:t>lực</w:t>
      </w:r>
      <w:proofErr w:type="spellEnd"/>
      <w:r>
        <w:rPr>
          <w:highlight w:val="white"/>
          <w:lang w:eastAsia="vi-VN" w:bidi="vi-VN"/>
        </w:rPr>
        <w:t xml:space="preserve"> </w:t>
      </w:r>
      <w:proofErr w:type="spellStart"/>
      <w:r>
        <w:rPr>
          <w:highlight w:val="white"/>
          <w:lang w:eastAsia="vi-VN" w:bidi="vi-VN"/>
        </w:rPr>
        <w:t>lượng</w:t>
      </w:r>
      <w:proofErr w:type="spellEnd"/>
      <w:r>
        <w:rPr>
          <w:highlight w:val="white"/>
          <w:lang w:eastAsia="vi-VN" w:bidi="vi-VN"/>
        </w:rPr>
        <w:t xml:space="preserve"> </w:t>
      </w:r>
      <w:proofErr w:type="spellStart"/>
      <w:r>
        <w:rPr>
          <w:highlight w:val="white"/>
          <w:lang w:eastAsia="vi-VN" w:bidi="vi-VN"/>
        </w:rPr>
        <w:t>này</w:t>
      </w:r>
      <w:proofErr w:type="spellEnd"/>
      <w:r>
        <w:rPr>
          <w:highlight w:val="white"/>
          <w:lang w:eastAsia="vi-VN" w:bidi="vi-VN"/>
        </w:rPr>
        <w:t xml:space="preserve"> </w:t>
      </w:r>
      <w:proofErr w:type="spellStart"/>
      <w:r>
        <w:rPr>
          <w:highlight w:val="white"/>
          <w:lang w:eastAsia="vi-VN" w:bidi="vi-VN"/>
        </w:rPr>
        <w:t>tại</w:t>
      </w:r>
      <w:proofErr w:type="spellEnd"/>
      <w:r>
        <w:rPr>
          <w:highlight w:val="white"/>
          <w:lang w:eastAsia="vi-VN" w:bidi="vi-VN"/>
        </w:rPr>
        <w:t xml:space="preserve"> </w:t>
      </w:r>
      <w:proofErr w:type="spellStart"/>
      <w:r>
        <w:rPr>
          <w:highlight w:val="white"/>
          <w:lang w:eastAsia="vi-VN" w:bidi="vi-VN"/>
        </w:rPr>
        <w:t>cơ</w:t>
      </w:r>
      <w:proofErr w:type="spellEnd"/>
      <w:r>
        <w:rPr>
          <w:highlight w:val="white"/>
          <w:lang w:eastAsia="vi-VN" w:bidi="vi-VN"/>
        </w:rPr>
        <w:t xml:space="preserve"> </w:t>
      </w:r>
      <w:proofErr w:type="spellStart"/>
      <w:r>
        <w:rPr>
          <w:highlight w:val="white"/>
          <w:lang w:eastAsia="vi-VN" w:bidi="vi-VN"/>
        </w:rPr>
        <w:t>sở</w:t>
      </w:r>
      <w:proofErr w:type="spellEnd"/>
      <w:r>
        <w:rPr>
          <w:highlight w:val="white"/>
          <w:lang w:eastAsia="vi-VN" w:bidi="vi-VN"/>
        </w:rPr>
        <w:t xml:space="preserve">, Công an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đã</w:t>
      </w:r>
      <w:proofErr w:type="spellEnd"/>
      <w:r>
        <w:rPr>
          <w:highlight w:val="white"/>
          <w:lang w:eastAsia="vi-VN" w:bidi="vi-VN"/>
        </w:rPr>
        <w:t xml:space="preserve"> </w:t>
      </w:r>
      <w:proofErr w:type="spellStart"/>
      <w:r>
        <w:rPr>
          <w:highlight w:val="white"/>
          <w:lang w:eastAsia="vi-VN" w:bidi="vi-VN"/>
        </w:rPr>
        <w:t>hoàn</w:t>
      </w:r>
      <w:proofErr w:type="spellEnd"/>
      <w:r>
        <w:rPr>
          <w:highlight w:val="white"/>
          <w:lang w:eastAsia="vi-VN" w:bidi="vi-VN"/>
        </w:rPr>
        <w:t xml:space="preserve"> </w:t>
      </w:r>
      <w:proofErr w:type="spellStart"/>
      <w:r>
        <w:rPr>
          <w:highlight w:val="white"/>
          <w:lang w:eastAsia="vi-VN" w:bidi="vi-VN"/>
        </w:rPr>
        <w:t>thiện</w:t>
      </w:r>
      <w:proofErr w:type="spellEnd"/>
      <w:r>
        <w:rPr>
          <w:highlight w:val="white"/>
          <w:lang w:eastAsia="vi-VN" w:bidi="vi-VN"/>
        </w:rPr>
        <w:t xml:space="preserve"> </w:t>
      </w:r>
      <w:proofErr w:type="spellStart"/>
      <w:r>
        <w:rPr>
          <w:highlight w:val="white"/>
          <w:lang w:eastAsia="vi-VN" w:bidi="vi-VN"/>
        </w:rPr>
        <w:t>dự</w:t>
      </w:r>
      <w:proofErr w:type="spellEnd"/>
      <w:r>
        <w:rPr>
          <w:highlight w:val="white"/>
          <w:lang w:eastAsia="vi-VN" w:bidi="vi-VN"/>
        </w:rPr>
        <w:t xml:space="preserve"> </w:t>
      </w:r>
      <w:proofErr w:type="spellStart"/>
      <w:r>
        <w:rPr>
          <w:highlight w:val="white"/>
          <w:lang w:eastAsia="vi-VN" w:bidi="vi-VN"/>
        </w:rPr>
        <w:t>thảo</w:t>
      </w:r>
      <w:proofErr w:type="spellEnd"/>
      <w:r>
        <w:rPr>
          <w:highlight w:val="white"/>
          <w:lang w:eastAsia="vi-VN" w:bidi="vi-VN"/>
        </w:rPr>
        <w:t xml:space="preserve"> </w:t>
      </w:r>
      <w:proofErr w:type="spellStart"/>
      <w:r>
        <w:rPr>
          <w:highlight w:val="white"/>
          <w:lang w:eastAsia="vi-VN" w:bidi="vi-VN"/>
        </w:rPr>
        <w:t>Tờ</w:t>
      </w:r>
      <w:proofErr w:type="spellEnd"/>
      <w:r>
        <w:rPr>
          <w:highlight w:val="white"/>
          <w:lang w:eastAsia="vi-VN" w:bidi="vi-VN"/>
        </w:rPr>
        <w:t xml:space="preserve"> </w:t>
      </w:r>
      <w:proofErr w:type="spellStart"/>
      <w:r>
        <w:rPr>
          <w:highlight w:val="white"/>
          <w:lang w:eastAsia="vi-VN" w:bidi="vi-VN"/>
        </w:rPr>
        <w:t>trình</w:t>
      </w:r>
      <w:proofErr w:type="spellEnd"/>
      <w:r>
        <w:rPr>
          <w:highlight w:val="white"/>
          <w:lang w:eastAsia="vi-VN" w:bidi="vi-VN"/>
        </w:rPr>
        <w:t xml:space="preserve">, </w:t>
      </w:r>
      <w:proofErr w:type="spellStart"/>
      <w:r>
        <w:rPr>
          <w:highlight w:val="white"/>
          <w:lang w:eastAsia="vi-VN" w:bidi="vi-VN"/>
        </w:rPr>
        <w:t>Nghị</w:t>
      </w:r>
      <w:proofErr w:type="spellEnd"/>
      <w:r>
        <w:rPr>
          <w:highlight w:val="white"/>
          <w:lang w:eastAsia="vi-VN" w:bidi="vi-VN"/>
        </w:rPr>
        <w:t xml:space="preserve"> </w:t>
      </w:r>
      <w:proofErr w:type="spellStart"/>
      <w:r>
        <w:rPr>
          <w:highlight w:val="white"/>
          <w:lang w:eastAsia="vi-VN" w:bidi="vi-VN"/>
        </w:rPr>
        <w:t>quyết</w:t>
      </w:r>
      <w:proofErr w:type="spellEnd"/>
      <w:r>
        <w:rPr>
          <w:highlight w:val="white"/>
          <w:lang w:eastAsia="vi-VN" w:bidi="vi-VN"/>
        </w:rPr>
        <w:t xml:space="preserve"> </w:t>
      </w:r>
      <w:proofErr w:type="spellStart"/>
      <w:r>
        <w:rPr>
          <w:highlight w:val="white"/>
          <w:lang w:eastAsia="vi-VN" w:bidi="vi-VN"/>
        </w:rPr>
        <w:t>tham</w:t>
      </w:r>
      <w:proofErr w:type="spellEnd"/>
      <w:r>
        <w:rPr>
          <w:highlight w:val="white"/>
          <w:lang w:eastAsia="vi-VN" w:bidi="vi-VN"/>
        </w:rPr>
        <w:t xml:space="preserve"> </w:t>
      </w:r>
      <w:proofErr w:type="spellStart"/>
      <w:r>
        <w:rPr>
          <w:highlight w:val="white"/>
          <w:lang w:eastAsia="vi-VN" w:bidi="vi-VN"/>
        </w:rPr>
        <w:t>mưu</w:t>
      </w:r>
      <w:proofErr w:type="spellEnd"/>
      <w:r>
        <w:rPr>
          <w:highlight w:val="white"/>
          <w:lang w:eastAsia="vi-VN" w:bidi="vi-VN"/>
        </w:rPr>
        <w:t xml:space="preserve"> </w:t>
      </w:r>
      <w:proofErr w:type="spellStart"/>
      <w:r>
        <w:rPr>
          <w:highlight w:val="white"/>
          <w:lang w:eastAsia="vi-VN" w:bidi="vi-VN"/>
        </w:rPr>
        <w:t>Ủy</w:t>
      </w:r>
      <w:proofErr w:type="spellEnd"/>
      <w:r>
        <w:rPr>
          <w:highlight w:val="white"/>
          <w:lang w:eastAsia="vi-VN" w:bidi="vi-VN"/>
        </w:rPr>
        <w:t xml:space="preserve"> ban </w:t>
      </w:r>
      <w:proofErr w:type="spellStart"/>
      <w:r>
        <w:rPr>
          <w:highlight w:val="white"/>
          <w:lang w:eastAsia="vi-VN" w:bidi="vi-VN"/>
        </w:rPr>
        <w:t>nhân</w:t>
      </w:r>
      <w:proofErr w:type="spellEnd"/>
      <w:r>
        <w:rPr>
          <w:highlight w:val="white"/>
          <w:lang w:eastAsia="vi-VN" w:bidi="vi-VN"/>
        </w:rPr>
        <w:t xml:space="preserve"> </w:t>
      </w:r>
      <w:proofErr w:type="spellStart"/>
      <w:r>
        <w:rPr>
          <w:highlight w:val="white"/>
          <w:lang w:eastAsia="vi-VN" w:bidi="vi-VN"/>
        </w:rPr>
        <w:t>dân</w:t>
      </w:r>
      <w:proofErr w:type="spellEnd"/>
      <w:r>
        <w:rPr>
          <w:highlight w:val="white"/>
          <w:lang w:eastAsia="vi-VN" w:bidi="vi-VN"/>
        </w:rPr>
        <w:t xml:space="preserve"> </w:t>
      </w:r>
      <w:proofErr w:type="spellStart"/>
      <w:r>
        <w:rPr>
          <w:highlight w:val="white"/>
          <w:lang w:eastAsia="vi-VN" w:bidi="vi-VN"/>
        </w:rPr>
        <w:t>tỉnh</w:t>
      </w:r>
      <w:proofErr w:type="spellEnd"/>
      <w:r>
        <w:rPr>
          <w:highlight w:val="white"/>
          <w:lang w:eastAsia="vi-VN" w:bidi="vi-VN"/>
        </w:rPr>
        <w:t xml:space="preserve"> </w:t>
      </w:r>
      <w:proofErr w:type="spellStart"/>
      <w:r>
        <w:rPr>
          <w:highlight w:val="white"/>
          <w:lang w:eastAsia="vi-VN" w:bidi="vi-VN"/>
        </w:rPr>
        <w:t>trình</w:t>
      </w:r>
      <w:proofErr w:type="spellEnd"/>
      <w:r>
        <w:rPr>
          <w:highlight w:val="white"/>
          <w:lang w:eastAsia="vi-VN" w:bidi="vi-VN"/>
        </w:rPr>
        <w:t xml:space="preserve"> </w:t>
      </w:r>
      <w:proofErr w:type="spellStart"/>
      <w:r>
        <w:rPr>
          <w:highlight w:val="white"/>
          <w:lang w:eastAsia="vi-VN" w:bidi="vi-VN"/>
        </w:rPr>
        <w:t>Hội</w:t>
      </w:r>
      <w:proofErr w:type="spellEnd"/>
      <w:r>
        <w:rPr>
          <w:highlight w:val="white"/>
          <w:lang w:eastAsia="vi-VN" w:bidi="vi-VN"/>
        </w:rPr>
        <w:t xml:space="preserve"> </w:t>
      </w:r>
      <w:proofErr w:type="spellStart"/>
      <w:r>
        <w:rPr>
          <w:highlight w:val="white"/>
          <w:lang w:eastAsia="vi-VN" w:bidi="vi-VN"/>
        </w:rPr>
        <w:t>đồng</w:t>
      </w:r>
      <w:proofErr w:type="spellEnd"/>
      <w:r>
        <w:rPr>
          <w:highlight w:val="white"/>
          <w:lang w:eastAsia="vi-VN" w:bidi="vi-VN"/>
        </w:rPr>
        <w:t xml:space="preserve"> </w:t>
      </w:r>
      <w:proofErr w:type="spellStart"/>
      <w:r>
        <w:rPr>
          <w:highlight w:val="white"/>
          <w:lang w:eastAsia="vi-VN" w:bidi="vi-VN"/>
        </w:rPr>
        <w:t>nhân</w:t>
      </w:r>
      <w:proofErr w:type="spellEnd"/>
      <w:r>
        <w:rPr>
          <w:highlight w:val="white"/>
          <w:lang w:eastAsia="vi-VN" w:bidi="vi-VN"/>
        </w:rPr>
        <w:t xml:space="preserve"> </w:t>
      </w:r>
      <w:proofErr w:type="spellStart"/>
      <w:r>
        <w:rPr>
          <w:highlight w:val="white"/>
          <w:lang w:eastAsia="vi-VN" w:bidi="vi-VN"/>
        </w:rPr>
        <w:t>dân</w:t>
      </w:r>
      <w:proofErr w:type="spellEnd"/>
      <w:r>
        <w:rPr>
          <w:highlight w:val="white"/>
          <w:lang w:eastAsia="vi-VN" w:bidi="vi-VN"/>
        </w:rPr>
        <w:t xml:space="preserve"> </w:t>
      </w:r>
      <w:proofErr w:type="spellStart"/>
      <w:r>
        <w:rPr>
          <w:highlight w:val="white"/>
          <w:lang w:eastAsia="vi-VN" w:bidi="vi-VN"/>
        </w:rPr>
        <w:t>tỉnh</w:t>
      </w:r>
      <w:proofErr w:type="spellEnd"/>
      <w:r>
        <w:rPr>
          <w:highlight w:val="white"/>
          <w:lang w:eastAsia="vi-VN" w:bidi="vi-VN"/>
        </w:rPr>
        <w:t>.</w:t>
      </w:r>
    </w:p>
    <w:p w14:paraId="26ECFCA5" w14:textId="587CB866" w:rsidR="00B94150" w:rsidRPr="00B94150" w:rsidRDefault="00B94150" w:rsidP="0018512D">
      <w:pPr>
        <w:spacing w:after="120"/>
        <w:jc w:val="both"/>
        <w:rPr>
          <w:color w:val="FF0000"/>
          <w:highlight w:val="white"/>
          <w:lang w:eastAsia="vi-VN" w:bidi="vi-VN"/>
        </w:rPr>
      </w:pPr>
      <w:r>
        <w:rPr>
          <w:highlight w:val="white"/>
          <w:lang w:eastAsia="vi-VN" w:bidi="vi-VN"/>
        </w:rPr>
        <w:tab/>
      </w:r>
      <w:r w:rsidRPr="00B94150">
        <w:rPr>
          <w:color w:val="FF0000"/>
          <w:highlight w:val="white"/>
          <w:lang w:eastAsia="vi-VN" w:bidi="vi-VN"/>
        </w:rPr>
        <w:t xml:space="preserve">9. </w:t>
      </w:r>
      <w:proofErr w:type="spellStart"/>
      <w:r w:rsidRPr="00B94150">
        <w:rPr>
          <w:color w:val="FF0000"/>
          <w:highlight w:val="white"/>
          <w:lang w:eastAsia="vi-VN" w:bidi="vi-VN"/>
        </w:rPr>
        <w:t>Ngày</w:t>
      </w:r>
      <w:proofErr w:type="spellEnd"/>
      <w:r w:rsidRPr="00B94150">
        <w:rPr>
          <w:color w:val="FF0000"/>
          <w:highlight w:val="white"/>
          <w:lang w:eastAsia="vi-VN" w:bidi="vi-VN"/>
        </w:rPr>
        <w:t xml:space="preserve"> 12/4/2024, </w:t>
      </w:r>
      <w:proofErr w:type="spellStart"/>
      <w:r w:rsidRPr="00B94150">
        <w:rPr>
          <w:color w:val="FF0000"/>
          <w:highlight w:val="white"/>
          <w:lang w:eastAsia="vi-VN" w:bidi="vi-VN"/>
        </w:rPr>
        <w:t>dự</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thảo</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Tờ</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trình</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Nghị</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quyết</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đăng</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tải</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trên</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cổng</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thông</w:t>
      </w:r>
      <w:proofErr w:type="spellEnd"/>
      <w:r w:rsidRPr="00B94150">
        <w:rPr>
          <w:color w:val="FF0000"/>
          <w:highlight w:val="white"/>
          <w:lang w:eastAsia="vi-VN" w:bidi="vi-VN"/>
        </w:rPr>
        <w:t xml:space="preserve"> tin </w:t>
      </w:r>
      <w:proofErr w:type="spellStart"/>
      <w:r w:rsidRPr="00B94150">
        <w:rPr>
          <w:color w:val="FF0000"/>
          <w:highlight w:val="white"/>
          <w:lang w:eastAsia="vi-VN" w:bidi="vi-VN"/>
        </w:rPr>
        <w:t>điện</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tử</w:t>
      </w:r>
      <w:proofErr w:type="spellEnd"/>
      <w:r w:rsidRPr="00B94150">
        <w:rPr>
          <w:color w:val="FF0000"/>
          <w:highlight w:val="white"/>
          <w:lang w:eastAsia="vi-VN" w:bidi="vi-VN"/>
        </w:rPr>
        <w:t xml:space="preserve"> Công an </w:t>
      </w:r>
      <w:proofErr w:type="spellStart"/>
      <w:r w:rsidRPr="00B94150">
        <w:rPr>
          <w:color w:val="FF0000"/>
          <w:highlight w:val="white"/>
          <w:lang w:eastAsia="vi-VN" w:bidi="vi-VN"/>
        </w:rPr>
        <w:t>tỉnh</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để</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lấy</w:t>
      </w:r>
      <w:proofErr w:type="spellEnd"/>
      <w:r w:rsidRPr="00B94150">
        <w:rPr>
          <w:color w:val="FF0000"/>
          <w:highlight w:val="white"/>
          <w:lang w:eastAsia="vi-VN" w:bidi="vi-VN"/>
        </w:rPr>
        <w:t xml:space="preserve"> ý </w:t>
      </w:r>
      <w:proofErr w:type="spellStart"/>
      <w:r w:rsidRPr="00B94150">
        <w:rPr>
          <w:color w:val="FF0000"/>
          <w:highlight w:val="white"/>
          <w:lang w:eastAsia="vi-VN" w:bidi="vi-VN"/>
        </w:rPr>
        <w:t>kiến</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góp</w:t>
      </w:r>
      <w:proofErr w:type="spellEnd"/>
      <w:r w:rsidRPr="00B94150">
        <w:rPr>
          <w:color w:val="FF0000"/>
          <w:highlight w:val="white"/>
          <w:lang w:eastAsia="vi-VN" w:bidi="vi-VN"/>
        </w:rPr>
        <w:t xml:space="preserve"> ý.</w:t>
      </w:r>
    </w:p>
    <w:p w14:paraId="2F1E5F95" w14:textId="4BC89D18" w:rsidR="00B94150" w:rsidRPr="00B94150" w:rsidRDefault="00B94150" w:rsidP="0018512D">
      <w:pPr>
        <w:spacing w:after="120"/>
        <w:jc w:val="both"/>
        <w:rPr>
          <w:color w:val="FF0000"/>
          <w:highlight w:val="white"/>
          <w:lang w:eastAsia="vi-VN" w:bidi="vi-VN"/>
        </w:rPr>
      </w:pPr>
      <w:r w:rsidRPr="00B94150">
        <w:rPr>
          <w:color w:val="FF0000"/>
          <w:highlight w:val="white"/>
          <w:lang w:eastAsia="vi-VN" w:bidi="vi-VN"/>
        </w:rPr>
        <w:lastRenderedPageBreak/>
        <w:tab/>
        <w:t xml:space="preserve">10. </w:t>
      </w:r>
      <w:proofErr w:type="spellStart"/>
      <w:r w:rsidRPr="00B94150">
        <w:rPr>
          <w:color w:val="FF0000"/>
          <w:highlight w:val="white"/>
          <w:lang w:eastAsia="vi-VN" w:bidi="vi-VN"/>
        </w:rPr>
        <w:t>Ngày</w:t>
      </w:r>
      <w:proofErr w:type="spellEnd"/>
      <w:proofErr w:type="gramStart"/>
      <w:r w:rsidRPr="00B94150">
        <w:rPr>
          <w:color w:val="FF0000"/>
          <w:highlight w:val="white"/>
          <w:lang w:eastAsia="vi-VN" w:bidi="vi-VN"/>
        </w:rPr>
        <w:t>….</w:t>
      </w:r>
      <w:proofErr w:type="spellStart"/>
      <w:r w:rsidRPr="00B94150">
        <w:rPr>
          <w:color w:val="FF0000"/>
          <w:highlight w:val="white"/>
          <w:lang w:eastAsia="vi-VN" w:bidi="vi-VN"/>
        </w:rPr>
        <w:t>Sở</w:t>
      </w:r>
      <w:proofErr w:type="spellEnd"/>
      <w:proofErr w:type="gramEnd"/>
      <w:r w:rsidRPr="00B94150">
        <w:rPr>
          <w:color w:val="FF0000"/>
          <w:highlight w:val="white"/>
          <w:lang w:eastAsia="vi-VN" w:bidi="vi-VN"/>
        </w:rPr>
        <w:t xml:space="preserve"> </w:t>
      </w:r>
      <w:proofErr w:type="spellStart"/>
      <w:r w:rsidRPr="00B94150">
        <w:rPr>
          <w:color w:val="FF0000"/>
          <w:highlight w:val="white"/>
          <w:lang w:eastAsia="vi-VN" w:bidi="vi-VN"/>
        </w:rPr>
        <w:t>Tư</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pháp</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tổ</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chức</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Hội</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đồng</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thẩm</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định</w:t>
      </w:r>
      <w:proofErr w:type="spellEnd"/>
      <w:r w:rsidRPr="00B94150">
        <w:rPr>
          <w:color w:val="FF0000"/>
          <w:highlight w:val="white"/>
          <w:lang w:eastAsia="vi-VN" w:bidi="vi-VN"/>
        </w:rPr>
        <w:t>..</w:t>
      </w:r>
    </w:p>
    <w:p w14:paraId="6A3F7C4E" w14:textId="72D71755" w:rsidR="00B94150" w:rsidRPr="00B94150" w:rsidRDefault="00B94150" w:rsidP="0018512D">
      <w:pPr>
        <w:spacing w:after="120"/>
        <w:jc w:val="both"/>
        <w:rPr>
          <w:color w:val="FF0000"/>
          <w:highlight w:val="white"/>
          <w:lang w:eastAsia="vi-VN" w:bidi="vi-VN"/>
        </w:rPr>
      </w:pPr>
      <w:r w:rsidRPr="00B94150">
        <w:rPr>
          <w:color w:val="FF0000"/>
          <w:highlight w:val="white"/>
          <w:lang w:eastAsia="vi-VN" w:bidi="vi-VN"/>
        </w:rPr>
        <w:tab/>
        <w:t xml:space="preserve">11. </w:t>
      </w:r>
      <w:proofErr w:type="spellStart"/>
      <w:r w:rsidRPr="00B94150">
        <w:rPr>
          <w:color w:val="FF0000"/>
          <w:highlight w:val="white"/>
          <w:lang w:eastAsia="vi-VN" w:bidi="vi-VN"/>
        </w:rPr>
        <w:t>Ngày</w:t>
      </w:r>
      <w:proofErr w:type="spellEnd"/>
      <w:r w:rsidRPr="00B94150">
        <w:rPr>
          <w:color w:val="FF0000"/>
          <w:highlight w:val="white"/>
          <w:lang w:eastAsia="vi-VN" w:bidi="vi-VN"/>
        </w:rPr>
        <w:t xml:space="preserve"> </w:t>
      </w:r>
      <w:proofErr w:type="gramStart"/>
      <w:r w:rsidRPr="00B94150">
        <w:rPr>
          <w:color w:val="FF0000"/>
          <w:highlight w:val="white"/>
          <w:lang w:eastAsia="vi-VN" w:bidi="vi-VN"/>
        </w:rPr>
        <w:t>….Thường</w:t>
      </w:r>
      <w:proofErr w:type="gramEnd"/>
      <w:r w:rsidRPr="00B94150">
        <w:rPr>
          <w:color w:val="FF0000"/>
          <w:highlight w:val="white"/>
          <w:lang w:eastAsia="vi-VN" w:bidi="vi-VN"/>
        </w:rPr>
        <w:t xml:space="preserve"> </w:t>
      </w:r>
      <w:proofErr w:type="spellStart"/>
      <w:r w:rsidRPr="00B94150">
        <w:rPr>
          <w:color w:val="FF0000"/>
          <w:highlight w:val="white"/>
          <w:lang w:eastAsia="vi-VN" w:bidi="vi-VN"/>
        </w:rPr>
        <w:t>trực</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Ủy</w:t>
      </w:r>
      <w:proofErr w:type="spellEnd"/>
      <w:r w:rsidRPr="00B94150">
        <w:rPr>
          <w:color w:val="FF0000"/>
          <w:highlight w:val="white"/>
          <w:lang w:eastAsia="vi-VN" w:bidi="vi-VN"/>
        </w:rPr>
        <w:t xml:space="preserve"> ban </w:t>
      </w:r>
      <w:proofErr w:type="spellStart"/>
      <w:r w:rsidRPr="00B94150">
        <w:rPr>
          <w:color w:val="FF0000"/>
          <w:highlight w:val="white"/>
          <w:lang w:eastAsia="vi-VN" w:bidi="vi-VN"/>
        </w:rPr>
        <w:t>nhân</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dân</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tỉnh</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tổ</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chức</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thẩm</w:t>
      </w:r>
      <w:proofErr w:type="spellEnd"/>
      <w:r w:rsidRPr="00B94150">
        <w:rPr>
          <w:color w:val="FF0000"/>
          <w:highlight w:val="white"/>
          <w:lang w:eastAsia="vi-VN" w:bidi="vi-VN"/>
        </w:rPr>
        <w:t xml:space="preserve"> </w:t>
      </w:r>
      <w:proofErr w:type="spellStart"/>
      <w:r w:rsidRPr="00B94150">
        <w:rPr>
          <w:color w:val="FF0000"/>
          <w:highlight w:val="white"/>
          <w:lang w:eastAsia="vi-VN" w:bidi="vi-VN"/>
        </w:rPr>
        <w:t>định</w:t>
      </w:r>
      <w:proofErr w:type="spellEnd"/>
      <w:r w:rsidRPr="00B94150">
        <w:rPr>
          <w:color w:val="FF0000"/>
          <w:highlight w:val="white"/>
          <w:lang w:eastAsia="vi-VN" w:bidi="vi-VN"/>
        </w:rPr>
        <w:t>…</w:t>
      </w:r>
    </w:p>
    <w:p w14:paraId="40A70593" w14:textId="50E78038" w:rsidR="00B94150" w:rsidRPr="00B94150" w:rsidRDefault="00B94150" w:rsidP="0018512D">
      <w:pPr>
        <w:spacing w:after="120"/>
        <w:jc w:val="both"/>
        <w:rPr>
          <w:color w:val="FF0000"/>
          <w:highlight w:val="white"/>
          <w:lang w:eastAsia="vi-VN" w:bidi="vi-VN"/>
        </w:rPr>
      </w:pPr>
      <w:r w:rsidRPr="00B94150">
        <w:rPr>
          <w:color w:val="FF0000"/>
          <w:highlight w:val="white"/>
          <w:lang w:eastAsia="vi-VN" w:bidi="vi-VN"/>
        </w:rPr>
        <w:tab/>
        <w:t xml:space="preserve">12. Ban Pháp </w:t>
      </w:r>
      <w:proofErr w:type="spellStart"/>
      <w:r w:rsidRPr="00B94150">
        <w:rPr>
          <w:color w:val="FF0000"/>
          <w:highlight w:val="white"/>
          <w:lang w:eastAsia="vi-VN" w:bidi="vi-VN"/>
        </w:rPr>
        <w:t>chế</w:t>
      </w:r>
      <w:proofErr w:type="spellEnd"/>
      <w:r w:rsidRPr="00B94150">
        <w:rPr>
          <w:color w:val="FF0000"/>
          <w:highlight w:val="white"/>
          <w:lang w:eastAsia="vi-VN" w:bidi="vi-VN"/>
        </w:rPr>
        <w:t>…</w:t>
      </w:r>
    </w:p>
    <w:p w14:paraId="69968A99" w14:textId="0FA038F6" w:rsidR="00197FB9" w:rsidRDefault="00197FB9" w:rsidP="00197FB9">
      <w:pPr>
        <w:tabs>
          <w:tab w:val="left" w:pos="720"/>
        </w:tabs>
        <w:spacing w:after="120"/>
        <w:jc w:val="both"/>
        <w:rPr>
          <w:b/>
          <w:bCs/>
        </w:rPr>
      </w:pPr>
      <w:r w:rsidRPr="009F3EBC">
        <w:rPr>
          <w:b/>
        </w:rPr>
        <w:tab/>
      </w:r>
      <w:r w:rsidRPr="00884D1C">
        <w:rPr>
          <w:b/>
        </w:rPr>
        <w:t>I</w:t>
      </w:r>
      <w:r w:rsidRPr="00884D1C">
        <w:rPr>
          <w:b/>
          <w:highlight w:val="white"/>
        </w:rPr>
        <w:t xml:space="preserve">V. </w:t>
      </w:r>
      <w:r w:rsidRPr="00884D1C">
        <w:rPr>
          <w:b/>
          <w:bCs/>
          <w:highlight w:val="white"/>
        </w:rPr>
        <w:t xml:space="preserve">BỐ CỤC, NỘI DUNG CƠ BẢN CỦA DỰ THẢO </w:t>
      </w:r>
      <w:r w:rsidR="00CA3591">
        <w:rPr>
          <w:b/>
          <w:bCs/>
        </w:rPr>
        <w:t>NGHỊ QUYẾT</w:t>
      </w:r>
    </w:p>
    <w:p w14:paraId="10B5DFDB" w14:textId="6F72A6EE" w:rsidR="007F194E" w:rsidRDefault="007F194E" w:rsidP="00197FB9">
      <w:pPr>
        <w:tabs>
          <w:tab w:val="left" w:pos="720"/>
        </w:tabs>
        <w:spacing w:after="120"/>
        <w:jc w:val="both"/>
        <w:rPr>
          <w:b/>
          <w:bCs/>
        </w:rPr>
      </w:pPr>
      <w:r>
        <w:rPr>
          <w:b/>
          <w:bCs/>
        </w:rPr>
        <w:tab/>
        <w:t xml:space="preserve">1. </w:t>
      </w:r>
      <w:proofErr w:type="spellStart"/>
      <w:r>
        <w:rPr>
          <w:b/>
          <w:bCs/>
        </w:rPr>
        <w:t>Bố</w:t>
      </w:r>
      <w:proofErr w:type="spellEnd"/>
      <w:r>
        <w:rPr>
          <w:b/>
          <w:bCs/>
        </w:rPr>
        <w:t xml:space="preserve"> </w:t>
      </w:r>
      <w:proofErr w:type="spellStart"/>
      <w:r>
        <w:rPr>
          <w:b/>
          <w:bCs/>
        </w:rPr>
        <w:t>cục</w:t>
      </w:r>
      <w:proofErr w:type="spellEnd"/>
    </w:p>
    <w:p w14:paraId="4F500FDC" w14:textId="67CAAB4D" w:rsidR="00197FB9" w:rsidRPr="007F194E" w:rsidRDefault="007F194E" w:rsidP="00197FB9">
      <w:pPr>
        <w:tabs>
          <w:tab w:val="left" w:pos="720"/>
        </w:tabs>
        <w:spacing w:after="120"/>
        <w:jc w:val="both"/>
        <w:rPr>
          <w:b/>
          <w:bCs/>
        </w:rPr>
      </w:pPr>
      <w:r>
        <w:rPr>
          <w:b/>
          <w:bCs/>
        </w:rPr>
        <w:tab/>
      </w:r>
      <w:proofErr w:type="spellStart"/>
      <w:r w:rsidR="00CA3591">
        <w:rPr>
          <w:bCs/>
        </w:rPr>
        <w:t>Nghị</w:t>
      </w:r>
      <w:proofErr w:type="spellEnd"/>
      <w:r w:rsidR="00CA3591">
        <w:rPr>
          <w:bCs/>
        </w:rPr>
        <w:t xml:space="preserve"> </w:t>
      </w:r>
      <w:proofErr w:type="spellStart"/>
      <w:r w:rsidR="00CA3591">
        <w:rPr>
          <w:bCs/>
        </w:rPr>
        <w:t>quyết</w:t>
      </w:r>
      <w:proofErr w:type="spellEnd"/>
      <w:r w:rsidR="00197FB9" w:rsidRPr="00DB1C76">
        <w:rPr>
          <w:bCs/>
        </w:rPr>
        <w:t xml:space="preserve"> </w:t>
      </w:r>
      <w:proofErr w:type="spellStart"/>
      <w:r w:rsidR="00197FB9" w:rsidRPr="00DB1C76">
        <w:rPr>
          <w:bCs/>
        </w:rPr>
        <w:t>gồm</w:t>
      </w:r>
      <w:proofErr w:type="spellEnd"/>
      <w:r w:rsidR="00197FB9">
        <w:rPr>
          <w:bCs/>
        </w:rPr>
        <w:t xml:space="preserve"> </w:t>
      </w:r>
      <w:r>
        <w:rPr>
          <w:bCs/>
        </w:rPr>
        <w:t>08</w:t>
      </w:r>
      <w:r w:rsidR="00197FB9">
        <w:rPr>
          <w:bCs/>
        </w:rPr>
        <w:t xml:space="preserve"> </w:t>
      </w:r>
      <w:proofErr w:type="spellStart"/>
      <w:r w:rsidR="00197FB9">
        <w:rPr>
          <w:bCs/>
        </w:rPr>
        <w:t>Điều</w:t>
      </w:r>
      <w:proofErr w:type="spellEnd"/>
      <w:r w:rsidR="00197FB9">
        <w:rPr>
          <w:bCs/>
        </w:rPr>
        <w:t>:</w:t>
      </w:r>
    </w:p>
    <w:p w14:paraId="359C84A4" w14:textId="2CEE2672" w:rsidR="007F194E" w:rsidRPr="00D34B75" w:rsidRDefault="00D34B75" w:rsidP="007F194E">
      <w:pPr>
        <w:widowControl w:val="0"/>
        <w:shd w:val="clear" w:color="auto" w:fill="FFFFFF"/>
        <w:spacing w:line="288" w:lineRule="auto"/>
        <w:ind w:firstLine="720"/>
        <w:jc w:val="both"/>
        <w:rPr>
          <w:color w:val="000000"/>
        </w:rPr>
      </w:pPr>
      <w:proofErr w:type="spellStart"/>
      <w:r>
        <w:rPr>
          <w:b/>
          <w:color w:val="000000"/>
        </w:rPr>
        <w:t>Điều</w:t>
      </w:r>
      <w:proofErr w:type="spellEnd"/>
      <w:r>
        <w:rPr>
          <w:b/>
          <w:color w:val="000000"/>
        </w:rPr>
        <w:t xml:space="preserve"> 1.</w:t>
      </w:r>
      <w:r w:rsidR="00CA3591" w:rsidRPr="00840B15">
        <w:rPr>
          <w:b/>
          <w:color w:val="000000"/>
        </w:rPr>
        <w:t xml:space="preserve"> </w:t>
      </w:r>
      <w:r w:rsidR="00CA3591" w:rsidRPr="00D34B75">
        <w:rPr>
          <w:color w:val="000000"/>
        </w:rPr>
        <w:t xml:space="preserve">Phạm vi </w:t>
      </w:r>
      <w:proofErr w:type="spellStart"/>
      <w:r w:rsidR="00CA3591" w:rsidRPr="00D34B75">
        <w:rPr>
          <w:color w:val="000000"/>
        </w:rPr>
        <w:t>điều</w:t>
      </w:r>
      <w:proofErr w:type="spellEnd"/>
      <w:r w:rsidR="00CA3591" w:rsidRPr="00D34B75">
        <w:rPr>
          <w:color w:val="000000"/>
        </w:rPr>
        <w:t xml:space="preserve"> </w:t>
      </w:r>
      <w:proofErr w:type="spellStart"/>
      <w:r w:rsidR="00CA3591" w:rsidRPr="00D34B75">
        <w:rPr>
          <w:color w:val="000000"/>
        </w:rPr>
        <w:t>chỉnh</w:t>
      </w:r>
      <w:proofErr w:type="spellEnd"/>
    </w:p>
    <w:p w14:paraId="745BD046" w14:textId="46EF62A6" w:rsidR="007F194E" w:rsidRPr="00D34B75" w:rsidRDefault="00D34B75" w:rsidP="007F194E">
      <w:pPr>
        <w:widowControl w:val="0"/>
        <w:shd w:val="clear" w:color="auto" w:fill="FFFFFF"/>
        <w:spacing w:line="288" w:lineRule="auto"/>
        <w:ind w:firstLine="720"/>
        <w:jc w:val="both"/>
        <w:rPr>
          <w:color w:val="000000"/>
        </w:rPr>
      </w:pPr>
      <w:proofErr w:type="spellStart"/>
      <w:r>
        <w:rPr>
          <w:b/>
          <w:color w:val="000000"/>
        </w:rPr>
        <w:t>Điều</w:t>
      </w:r>
      <w:proofErr w:type="spellEnd"/>
      <w:r>
        <w:rPr>
          <w:b/>
          <w:color w:val="000000"/>
        </w:rPr>
        <w:t xml:space="preserve"> 2.</w:t>
      </w:r>
      <w:r w:rsidR="007F194E" w:rsidRPr="00D34B75">
        <w:rPr>
          <w:color w:val="000000"/>
        </w:rPr>
        <w:t xml:space="preserve"> </w:t>
      </w:r>
      <w:proofErr w:type="spellStart"/>
      <w:r w:rsidR="007F194E" w:rsidRPr="00D34B75">
        <w:rPr>
          <w:color w:val="000000"/>
        </w:rPr>
        <w:t>Đối</w:t>
      </w:r>
      <w:proofErr w:type="spellEnd"/>
      <w:r w:rsidR="007F194E" w:rsidRPr="00D34B75">
        <w:rPr>
          <w:color w:val="000000"/>
        </w:rPr>
        <w:t xml:space="preserve"> </w:t>
      </w:r>
      <w:proofErr w:type="spellStart"/>
      <w:r w:rsidR="007F194E" w:rsidRPr="00D34B75">
        <w:rPr>
          <w:color w:val="000000"/>
        </w:rPr>
        <w:t>tượng</w:t>
      </w:r>
      <w:proofErr w:type="spellEnd"/>
      <w:r w:rsidR="007F194E" w:rsidRPr="00D34B75">
        <w:rPr>
          <w:color w:val="000000"/>
        </w:rPr>
        <w:t xml:space="preserve"> </w:t>
      </w:r>
      <w:proofErr w:type="spellStart"/>
      <w:r w:rsidR="007F194E" w:rsidRPr="00D34B75">
        <w:rPr>
          <w:color w:val="000000"/>
        </w:rPr>
        <w:t>áp</w:t>
      </w:r>
      <w:proofErr w:type="spellEnd"/>
      <w:r w:rsidR="007F194E" w:rsidRPr="00D34B75">
        <w:rPr>
          <w:color w:val="000000"/>
        </w:rPr>
        <w:t xml:space="preserve"> </w:t>
      </w:r>
      <w:proofErr w:type="spellStart"/>
      <w:r w:rsidR="007F194E" w:rsidRPr="00D34B75">
        <w:rPr>
          <w:color w:val="000000"/>
        </w:rPr>
        <w:t>dụng</w:t>
      </w:r>
      <w:proofErr w:type="spellEnd"/>
    </w:p>
    <w:p w14:paraId="4D7D4390" w14:textId="2EFADFAA" w:rsidR="00B17F40" w:rsidRPr="00D34B75" w:rsidRDefault="007F194E" w:rsidP="007F194E">
      <w:pPr>
        <w:widowControl w:val="0"/>
        <w:shd w:val="clear" w:color="auto" w:fill="FFFFFF"/>
        <w:spacing w:line="288" w:lineRule="auto"/>
        <w:ind w:firstLine="720"/>
        <w:jc w:val="both"/>
        <w:rPr>
          <w:color w:val="000000"/>
        </w:rPr>
      </w:pPr>
      <w:proofErr w:type="spellStart"/>
      <w:r w:rsidRPr="00D34B75">
        <w:rPr>
          <w:b/>
          <w:color w:val="000000"/>
        </w:rPr>
        <w:t>Điều</w:t>
      </w:r>
      <w:proofErr w:type="spellEnd"/>
      <w:r w:rsidRPr="00D34B75">
        <w:rPr>
          <w:b/>
          <w:color w:val="000000"/>
        </w:rPr>
        <w:t xml:space="preserve"> 3.</w:t>
      </w:r>
      <w:r w:rsidRPr="00D34B75">
        <w:rPr>
          <w:color w:val="000000"/>
          <w:highlight w:val="white"/>
        </w:rPr>
        <w:t xml:space="preserve"> </w:t>
      </w:r>
      <w:proofErr w:type="spellStart"/>
      <w:r w:rsidRPr="00D34B75">
        <w:rPr>
          <w:color w:val="000000"/>
        </w:rPr>
        <w:t>Tiêu</w:t>
      </w:r>
      <w:proofErr w:type="spellEnd"/>
      <w:r w:rsidRPr="00D34B75">
        <w:rPr>
          <w:color w:val="000000"/>
        </w:rPr>
        <w:t xml:space="preserve"> </w:t>
      </w:r>
      <w:proofErr w:type="spellStart"/>
      <w:r w:rsidRPr="00D34B75">
        <w:rPr>
          <w:color w:val="000000"/>
        </w:rPr>
        <w:t>chí</w:t>
      </w:r>
      <w:proofErr w:type="spellEnd"/>
      <w:r w:rsidRPr="00D34B75">
        <w:rPr>
          <w:color w:val="000000"/>
        </w:rPr>
        <w:t xml:space="preserve"> </w:t>
      </w:r>
      <w:proofErr w:type="spellStart"/>
      <w:r w:rsidRPr="00D34B75">
        <w:rPr>
          <w:color w:val="000000"/>
        </w:rPr>
        <w:t>thành</w:t>
      </w:r>
      <w:proofErr w:type="spellEnd"/>
      <w:r w:rsidRPr="00D34B75">
        <w:rPr>
          <w:color w:val="000000"/>
        </w:rPr>
        <w:t xml:space="preserve"> </w:t>
      </w:r>
      <w:proofErr w:type="spellStart"/>
      <w:r w:rsidRPr="00D34B75">
        <w:rPr>
          <w:color w:val="000000"/>
        </w:rPr>
        <w:t>lập</w:t>
      </w:r>
      <w:proofErr w:type="spellEnd"/>
      <w:r w:rsidRPr="00D34B75">
        <w:rPr>
          <w:color w:val="000000"/>
        </w:rPr>
        <w:t xml:space="preserve"> </w:t>
      </w:r>
      <w:proofErr w:type="spellStart"/>
      <w:r w:rsidRPr="00D34B75">
        <w:rPr>
          <w:color w:val="000000"/>
        </w:rPr>
        <w:t>Tổ</w:t>
      </w:r>
      <w:proofErr w:type="spellEnd"/>
      <w:r w:rsidRPr="00D34B75">
        <w:rPr>
          <w:color w:val="000000"/>
        </w:rPr>
        <w:t xml:space="preserve"> </w:t>
      </w:r>
      <w:proofErr w:type="spellStart"/>
      <w:r w:rsidRPr="00D34B75">
        <w:rPr>
          <w:color w:val="000000"/>
        </w:rPr>
        <w:t>bảo</w:t>
      </w:r>
      <w:proofErr w:type="spellEnd"/>
      <w:r w:rsidRPr="00D34B75">
        <w:rPr>
          <w:color w:val="000000"/>
        </w:rPr>
        <w:t xml:space="preserve"> </w:t>
      </w:r>
      <w:proofErr w:type="spellStart"/>
      <w:r w:rsidRPr="00D34B75">
        <w:rPr>
          <w:color w:val="000000"/>
        </w:rPr>
        <w:t>vệ</w:t>
      </w:r>
      <w:proofErr w:type="spellEnd"/>
      <w:r w:rsidRPr="00D34B75">
        <w:rPr>
          <w:color w:val="000000"/>
        </w:rPr>
        <w:t xml:space="preserve"> an </w:t>
      </w:r>
      <w:proofErr w:type="spellStart"/>
      <w:r w:rsidRPr="00D34B75">
        <w:rPr>
          <w:color w:val="000000"/>
        </w:rPr>
        <w:t>ninh</w:t>
      </w:r>
      <w:proofErr w:type="spellEnd"/>
      <w:r w:rsidRPr="00D34B75">
        <w:rPr>
          <w:color w:val="000000"/>
        </w:rPr>
        <w:t xml:space="preserve">, </w:t>
      </w:r>
      <w:proofErr w:type="spellStart"/>
      <w:r w:rsidRPr="00D34B75">
        <w:rPr>
          <w:color w:val="000000"/>
        </w:rPr>
        <w:t>trật</w:t>
      </w:r>
      <w:proofErr w:type="spellEnd"/>
      <w:r w:rsidRPr="00D34B75">
        <w:rPr>
          <w:color w:val="000000"/>
        </w:rPr>
        <w:t xml:space="preserve"> </w:t>
      </w:r>
      <w:proofErr w:type="spellStart"/>
      <w:r w:rsidRPr="00D34B75">
        <w:rPr>
          <w:color w:val="000000"/>
        </w:rPr>
        <w:t>tự</w:t>
      </w:r>
      <w:proofErr w:type="spellEnd"/>
      <w:r w:rsidRPr="00D34B75">
        <w:rPr>
          <w:color w:val="000000"/>
        </w:rPr>
        <w:t xml:space="preserve">; </w:t>
      </w:r>
      <w:proofErr w:type="spellStart"/>
      <w:r w:rsidRPr="00D34B75">
        <w:rPr>
          <w:color w:val="000000"/>
        </w:rPr>
        <w:t>tiêu</w:t>
      </w:r>
      <w:proofErr w:type="spellEnd"/>
      <w:r w:rsidRPr="00D34B75">
        <w:rPr>
          <w:color w:val="000000"/>
        </w:rPr>
        <w:t xml:space="preserve"> </w:t>
      </w:r>
      <w:proofErr w:type="spellStart"/>
      <w:r w:rsidRPr="00D34B75">
        <w:rPr>
          <w:color w:val="000000"/>
        </w:rPr>
        <w:t>chí</w:t>
      </w:r>
      <w:proofErr w:type="spellEnd"/>
      <w:r w:rsidRPr="00D34B75">
        <w:rPr>
          <w:color w:val="000000"/>
        </w:rPr>
        <w:t xml:space="preserve"> </w:t>
      </w:r>
      <w:proofErr w:type="spellStart"/>
      <w:r w:rsidRPr="00D34B75">
        <w:rPr>
          <w:color w:val="000000"/>
        </w:rPr>
        <w:t>số</w:t>
      </w:r>
      <w:proofErr w:type="spellEnd"/>
      <w:r w:rsidRPr="00D34B75">
        <w:rPr>
          <w:color w:val="000000"/>
        </w:rPr>
        <w:t xml:space="preserve"> </w:t>
      </w:r>
      <w:proofErr w:type="spellStart"/>
      <w:r w:rsidRPr="00D34B75">
        <w:rPr>
          <w:color w:val="000000"/>
        </w:rPr>
        <w:t>lượng</w:t>
      </w:r>
      <w:proofErr w:type="spellEnd"/>
      <w:r w:rsidRPr="00D34B75">
        <w:rPr>
          <w:color w:val="000000"/>
        </w:rPr>
        <w:t xml:space="preserve"> </w:t>
      </w:r>
      <w:proofErr w:type="spellStart"/>
      <w:r w:rsidRPr="00D34B75">
        <w:rPr>
          <w:color w:val="000000"/>
        </w:rPr>
        <w:t>thành</w:t>
      </w:r>
      <w:proofErr w:type="spellEnd"/>
      <w:r w:rsidRPr="00D34B75">
        <w:rPr>
          <w:color w:val="000000"/>
        </w:rPr>
        <w:t xml:space="preserve"> </w:t>
      </w:r>
      <w:proofErr w:type="spellStart"/>
      <w:r w:rsidRPr="00D34B75">
        <w:rPr>
          <w:color w:val="000000"/>
        </w:rPr>
        <w:t>viên</w:t>
      </w:r>
      <w:proofErr w:type="spellEnd"/>
      <w:r w:rsidRPr="00D34B75">
        <w:rPr>
          <w:color w:val="000000"/>
        </w:rPr>
        <w:t xml:space="preserve"> </w:t>
      </w:r>
      <w:proofErr w:type="spellStart"/>
      <w:r w:rsidRPr="00D34B75">
        <w:rPr>
          <w:color w:val="000000"/>
        </w:rPr>
        <w:t>Tổ</w:t>
      </w:r>
      <w:proofErr w:type="spellEnd"/>
      <w:r w:rsidRPr="00D34B75">
        <w:rPr>
          <w:color w:val="000000"/>
        </w:rPr>
        <w:t xml:space="preserve"> </w:t>
      </w:r>
      <w:proofErr w:type="spellStart"/>
      <w:r w:rsidRPr="00D34B75">
        <w:rPr>
          <w:color w:val="000000"/>
        </w:rPr>
        <w:t>bảo</w:t>
      </w:r>
      <w:proofErr w:type="spellEnd"/>
      <w:r w:rsidRPr="00D34B75">
        <w:rPr>
          <w:color w:val="000000"/>
        </w:rPr>
        <w:t xml:space="preserve"> </w:t>
      </w:r>
      <w:proofErr w:type="spellStart"/>
      <w:r w:rsidRPr="00D34B75">
        <w:rPr>
          <w:color w:val="000000"/>
        </w:rPr>
        <w:t>vệ</w:t>
      </w:r>
      <w:proofErr w:type="spellEnd"/>
      <w:r w:rsidRPr="00D34B75">
        <w:rPr>
          <w:color w:val="000000"/>
        </w:rPr>
        <w:t xml:space="preserve"> an </w:t>
      </w:r>
      <w:proofErr w:type="spellStart"/>
      <w:r w:rsidRPr="00D34B75">
        <w:rPr>
          <w:color w:val="000000"/>
        </w:rPr>
        <w:t>ninh</w:t>
      </w:r>
      <w:proofErr w:type="spellEnd"/>
      <w:r w:rsidRPr="00D34B75">
        <w:rPr>
          <w:color w:val="000000"/>
        </w:rPr>
        <w:t xml:space="preserve"> </w:t>
      </w:r>
      <w:proofErr w:type="spellStart"/>
      <w:r w:rsidRPr="00D34B75">
        <w:rPr>
          <w:color w:val="000000"/>
        </w:rPr>
        <w:t>trật</w:t>
      </w:r>
      <w:proofErr w:type="spellEnd"/>
      <w:r w:rsidRPr="00D34B75">
        <w:rPr>
          <w:color w:val="000000"/>
        </w:rPr>
        <w:t xml:space="preserve"> </w:t>
      </w:r>
      <w:proofErr w:type="spellStart"/>
      <w:r w:rsidRPr="00D34B75">
        <w:rPr>
          <w:color w:val="000000"/>
        </w:rPr>
        <w:t>tự</w:t>
      </w:r>
      <w:proofErr w:type="spellEnd"/>
      <w:r w:rsidR="00CA3591" w:rsidRPr="00D34B75">
        <w:rPr>
          <w:color w:val="000000"/>
        </w:rPr>
        <w:t xml:space="preserve"> </w:t>
      </w:r>
    </w:p>
    <w:p w14:paraId="69479180" w14:textId="77777777" w:rsidR="007F194E" w:rsidRPr="00D34B75" w:rsidRDefault="007F194E" w:rsidP="00D34B75">
      <w:pPr>
        <w:pStyle w:val="NoSpacing"/>
        <w:ind w:firstLine="720"/>
        <w:rPr>
          <w:rFonts w:ascii="Times New Roman" w:hAnsi="Times New Roman"/>
          <w:sz w:val="28"/>
          <w:szCs w:val="28"/>
        </w:rPr>
      </w:pPr>
      <w:proofErr w:type="spellStart"/>
      <w:r w:rsidRPr="00D34B75">
        <w:rPr>
          <w:rFonts w:ascii="Times New Roman" w:hAnsi="Times New Roman"/>
          <w:b/>
          <w:sz w:val="28"/>
          <w:szCs w:val="28"/>
        </w:rPr>
        <w:t>Điều</w:t>
      </w:r>
      <w:proofErr w:type="spellEnd"/>
      <w:r w:rsidRPr="00D34B75">
        <w:rPr>
          <w:rFonts w:ascii="Times New Roman" w:hAnsi="Times New Roman"/>
          <w:b/>
          <w:sz w:val="28"/>
          <w:szCs w:val="28"/>
        </w:rPr>
        <w:t xml:space="preserve"> 4</w:t>
      </w:r>
      <w:r w:rsidRPr="00D34B75">
        <w:rPr>
          <w:rFonts w:ascii="Times New Roman" w:hAnsi="Times New Roman"/>
          <w:sz w:val="28"/>
          <w:szCs w:val="28"/>
        </w:rPr>
        <w:t xml:space="preserve">. </w:t>
      </w:r>
      <w:proofErr w:type="spellStart"/>
      <w:r w:rsidRPr="00D34B75">
        <w:rPr>
          <w:rFonts w:ascii="Times New Roman" w:hAnsi="Times New Roman"/>
          <w:sz w:val="28"/>
          <w:szCs w:val="28"/>
        </w:rPr>
        <w:t>Chế</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độ</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hỗ</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trợ</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đối</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với</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lực</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lượng</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tham</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gia</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bảo</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vệ</w:t>
      </w:r>
      <w:proofErr w:type="spellEnd"/>
      <w:r w:rsidRPr="00D34B75">
        <w:rPr>
          <w:rFonts w:ascii="Times New Roman" w:hAnsi="Times New Roman"/>
          <w:sz w:val="28"/>
          <w:szCs w:val="28"/>
        </w:rPr>
        <w:t xml:space="preserve"> an </w:t>
      </w:r>
      <w:proofErr w:type="spellStart"/>
      <w:r w:rsidRPr="00D34B75">
        <w:rPr>
          <w:rFonts w:ascii="Times New Roman" w:hAnsi="Times New Roman"/>
          <w:sz w:val="28"/>
          <w:szCs w:val="28"/>
        </w:rPr>
        <w:t>ninh</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trật</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tự</w:t>
      </w:r>
      <w:proofErr w:type="spellEnd"/>
      <w:r w:rsidRPr="00D34B75">
        <w:rPr>
          <w:rFonts w:ascii="Times New Roman" w:hAnsi="Times New Roman"/>
          <w:sz w:val="28"/>
          <w:szCs w:val="28"/>
        </w:rPr>
        <w:t xml:space="preserve"> ở </w:t>
      </w:r>
      <w:proofErr w:type="spellStart"/>
      <w:r w:rsidRPr="00D34B75">
        <w:rPr>
          <w:rFonts w:ascii="Times New Roman" w:hAnsi="Times New Roman"/>
          <w:sz w:val="28"/>
          <w:szCs w:val="28"/>
        </w:rPr>
        <w:t>cơ</w:t>
      </w:r>
      <w:proofErr w:type="spellEnd"/>
      <w:r w:rsidRPr="00D34B75">
        <w:rPr>
          <w:rFonts w:ascii="Times New Roman" w:hAnsi="Times New Roman"/>
          <w:sz w:val="28"/>
          <w:szCs w:val="28"/>
        </w:rPr>
        <w:t xml:space="preserve"> </w:t>
      </w:r>
      <w:proofErr w:type="spellStart"/>
      <w:r w:rsidRPr="00D34B75">
        <w:rPr>
          <w:rFonts w:ascii="Times New Roman" w:hAnsi="Times New Roman"/>
          <w:sz w:val="28"/>
          <w:szCs w:val="28"/>
        </w:rPr>
        <w:t>sở</w:t>
      </w:r>
      <w:proofErr w:type="spellEnd"/>
    </w:p>
    <w:p w14:paraId="58D75FD5" w14:textId="02CD8C8C" w:rsidR="0060494D" w:rsidRDefault="0060494D" w:rsidP="0060494D">
      <w:pPr>
        <w:spacing w:before="80" w:after="80"/>
        <w:ind w:firstLine="720"/>
        <w:jc w:val="both"/>
        <w:rPr>
          <w:spacing w:val="6"/>
        </w:rPr>
      </w:pPr>
      <w:proofErr w:type="spellStart"/>
      <w:r w:rsidRPr="00066A95">
        <w:rPr>
          <w:rFonts w:ascii="Times New Roman Bold" w:hAnsi="Times New Roman Bold"/>
          <w:b/>
          <w:spacing w:val="-8"/>
        </w:rPr>
        <w:t>Điều</w:t>
      </w:r>
      <w:proofErr w:type="spellEnd"/>
      <w:r w:rsidRPr="00066A95">
        <w:rPr>
          <w:rFonts w:ascii="Times New Roman Bold" w:hAnsi="Times New Roman Bold"/>
          <w:b/>
          <w:spacing w:val="-8"/>
        </w:rPr>
        <w:t xml:space="preserve"> </w:t>
      </w:r>
      <w:r>
        <w:rPr>
          <w:rFonts w:ascii="Times New Roman Bold" w:hAnsi="Times New Roman Bold"/>
          <w:b/>
          <w:spacing w:val="-8"/>
        </w:rPr>
        <w:t>5</w:t>
      </w:r>
      <w:r w:rsidRPr="00066A95">
        <w:rPr>
          <w:rFonts w:ascii="Times New Roman Bold" w:hAnsi="Times New Roman Bold"/>
          <w:b/>
          <w:spacing w:val="-8"/>
        </w:rPr>
        <w:t xml:space="preserve">: </w:t>
      </w:r>
      <w:proofErr w:type="spellStart"/>
      <w:r w:rsidRPr="0060494D">
        <w:rPr>
          <w:highlight w:val="white"/>
        </w:rPr>
        <w:t>Mức</w:t>
      </w:r>
      <w:proofErr w:type="spellEnd"/>
      <w:r w:rsidRPr="0060494D">
        <w:rPr>
          <w:highlight w:val="white"/>
        </w:rPr>
        <w:t xml:space="preserve"> chi </w:t>
      </w:r>
      <w:proofErr w:type="spellStart"/>
      <w:r w:rsidRPr="0060494D">
        <w:rPr>
          <w:highlight w:val="white"/>
        </w:rPr>
        <w:t>hỗ</w:t>
      </w:r>
      <w:proofErr w:type="spellEnd"/>
      <w:r w:rsidRPr="0060494D">
        <w:rPr>
          <w:highlight w:val="white"/>
        </w:rPr>
        <w:t xml:space="preserve"> </w:t>
      </w:r>
      <w:proofErr w:type="spellStart"/>
      <w:r w:rsidRPr="0060494D">
        <w:rPr>
          <w:highlight w:val="white"/>
        </w:rPr>
        <w:t>trợ</w:t>
      </w:r>
      <w:proofErr w:type="spellEnd"/>
      <w:r w:rsidRPr="0060494D">
        <w:rPr>
          <w:highlight w:val="white"/>
        </w:rPr>
        <w:t xml:space="preserve"> </w:t>
      </w:r>
      <w:proofErr w:type="spellStart"/>
      <w:r w:rsidRPr="0060494D">
        <w:rPr>
          <w:highlight w:val="white"/>
        </w:rPr>
        <w:t>mua</w:t>
      </w:r>
      <w:proofErr w:type="spellEnd"/>
      <w:r w:rsidRPr="0060494D">
        <w:rPr>
          <w:highlight w:val="white"/>
        </w:rPr>
        <w:t xml:space="preserve"> </w:t>
      </w:r>
      <w:proofErr w:type="spellStart"/>
      <w:r w:rsidRPr="0060494D">
        <w:rPr>
          <w:highlight w:val="white"/>
        </w:rPr>
        <w:t>sắm</w:t>
      </w:r>
      <w:proofErr w:type="spellEnd"/>
      <w:r w:rsidRPr="0060494D">
        <w:rPr>
          <w:highlight w:val="white"/>
        </w:rPr>
        <w:t xml:space="preserve">, </w:t>
      </w:r>
      <w:proofErr w:type="spellStart"/>
      <w:r w:rsidRPr="0060494D">
        <w:rPr>
          <w:highlight w:val="white"/>
        </w:rPr>
        <w:t>sửa</w:t>
      </w:r>
      <w:proofErr w:type="spellEnd"/>
      <w:r w:rsidRPr="0060494D">
        <w:rPr>
          <w:highlight w:val="white"/>
        </w:rPr>
        <w:t xml:space="preserve"> </w:t>
      </w:r>
      <w:proofErr w:type="spellStart"/>
      <w:r w:rsidRPr="0060494D">
        <w:rPr>
          <w:highlight w:val="white"/>
        </w:rPr>
        <w:t>chữa</w:t>
      </w:r>
      <w:proofErr w:type="spellEnd"/>
      <w:r w:rsidRPr="0060494D">
        <w:rPr>
          <w:highlight w:val="white"/>
        </w:rPr>
        <w:t xml:space="preserve"> </w:t>
      </w:r>
      <w:proofErr w:type="spellStart"/>
      <w:r w:rsidRPr="0060494D">
        <w:rPr>
          <w:spacing w:val="-4"/>
        </w:rPr>
        <w:t>phương</w:t>
      </w:r>
      <w:proofErr w:type="spellEnd"/>
      <w:r w:rsidRPr="0060494D">
        <w:rPr>
          <w:spacing w:val="-4"/>
        </w:rPr>
        <w:t xml:space="preserve"> </w:t>
      </w:r>
      <w:proofErr w:type="spellStart"/>
      <w:r w:rsidRPr="0060494D">
        <w:rPr>
          <w:spacing w:val="-4"/>
        </w:rPr>
        <w:t>tiện</w:t>
      </w:r>
      <w:proofErr w:type="spellEnd"/>
      <w:r w:rsidRPr="0060494D">
        <w:rPr>
          <w:spacing w:val="-4"/>
        </w:rPr>
        <w:t xml:space="preserve">, </w:t>
      </w:r>
      <w:proofErr w:type="spellStart"/>
      <w:r w:rsidRPr="0060494D">
        <w:rPr>
          <w:spacing w:val="-4"/>
        </w:rPr>
        <w:t>thiết</w:t>
      </w:r>
      <w:proofErr w:type="spellEnd"/>
      <w:r w:rsidRPr="0060494D">
        <w:rPr>
          <w:spacing w:val="-4"/>
        </w:rPr>
        <w:t xml:space="preserve"> </w:t>
      </w:r>
      <w:proofErr w:type="spellStart"/>
      <w:r w:rsidRPr="0060494D">
        <w:rPr>
          <w:spacing w:val="-4"/>
        </w:rPr>
        <w:t>bị</w:t>
      </w:r>
      <w:proofErr w:type="spellEnd"/>
      <w:r w:rsidRPr="0060494D">
        <w:rPr>
          <w:spacing w:val="-4"/>
        </w:rPr>
        <w:t xml:space="preserve">; </w:t>
      </w:r>
      <w:proofErr w:type="spellStart"/>
      <w:r w:rsidRPr="0060494D">
        <w:rPr>
          <w:spacing w:val="-4"/>
        </w:rPr>
        <w:t>công</w:t>
      </w:r>
      <w:proofErr w:type="spellEnd"/>
      <w:r w:rsidRPr="0060494D">
        <w:rPr>
          <w:spacing w:val="-4"/>
        </w:rPr>
        <w:t xml:space="preserve"> </w:t>
      </w:r>
      <w:proofErr w:type="spellStart"/>
      <w:r w:rsidRPr="0060494D">
        <w:rPr>
          <w:spacing w:val="-4"/>
        </w:rPr>
        <w:t>tác</w:t>
      </w:r>
      <w:proofErr w:type="spellEnd"/>
      <w:r w:rsidRPr="0060494D">
        <w:rPr>
          <w:spacing w:val="-4"/>
        </w:rPr>
        <w:t xml:space="preserve"> </w:t>
      </w:r>
      <w:proofErr w:type="spellStart"/>
      <w:r w:rsidRPr="0060494D">
        <w:rPr>
          <w:spacing w:val="-4"/>
        </w:rPr>
        <w:t>tập</w:t>
      </w:r>
      <w:proofErr w:type="spellEnd"/>
      <w:r w:rsidRPr="0060494D">
        <w:rPr>
          <w:spacing w:val="-4"/>
        </w:rPr>
        <w:t xml:space="preserve"> </w:t>
      </w:r>
      <w:proofErr w:type="spellStart"/>
      <w:r w:rsidRPr="0060494D">
        <w:rPr>
          <w:spacing w:val="-4"/>
        </w:rPr>
        <w:t>huấn</w:t>
      </w:r>
      <w:proofErr w:type="spellEnd"/>
      <w:r w:rsidRPr="0060494D">
        <w:rPr>
          <w:spacing w:val="-4"/>
        </w:rPr>
        <w:t xml:space="preserve">, </w:t>
      </w:r>
      <w:proofErr w:type="spellStart"/>
      <w:r w:rsidRPr="0060494D">
        <w:rPr>
          <w:spacing w:val="-4"/>
        </w:rPr>
        <w:t>diễn</w:t>
      </w:r>
      <w:proofErr w:type="spellEnd"/>
      <w:r w:rsidRPr="0060494D">
        <w:rPr>
          <w:spacing w:val="-4"/>
        </w:rPr>
        <w:t xml:space="preserve"> </w:t>
      </w:r>
      <w:proofErr w:type="spellStart"/>
      <w:r w:rsidRPr="0060494D">
        <w:rPr>
          <w:spacing w:val="-4"/>
        </w:rPr>
        <w:t>tập</w:t>
      </w:r>
      <w:proofErr w:type="spellEnd"/>
      <w:r w:rsidRPr="0060494D">
        <w:rPr>
          <w:spacing w:val="-4"/>
        </w:rPr>
        <w:t xml:space="preserve">, </w:t>
      </w:r>
      <w:proofErr w:type="spellStart"/>
      <w:r w:rsidRPr="0060494D">
        <w:rPr>
          <w:spacing w:val="-4"/>
        </w:rPr>
        <w:t>hội</w:t>
      </w:r>
      <w:proofErr w:type="spellEnd"/>
      <w:r w:rsidRPr="0060494D">
        <w:rPr>
          <w:spacing w:val="-4"/>
        </w:rPr>
        <w:t xml:space="preserve"> </w:t>
      </w:r>
      <w:proofErr w:type="spellStart"/>
      <w:r w:rsidRPr="0060494D">
        <w:rPr>
          <w:spacing w:val="-4"/>
        </w:rPr>
        <w:t>thi</w:t>
      </w:r>
      <w:proofErr w:type="spellEnd"/>
      <w:r w:rsidRPr="0060494D">
        <w:rPr>
          <w:spacing w:val="-4"/>
        </w:rPr>
        <w:t xml:space="preserve">, </w:t>
      </w:r>
      <w:proofErr w:type="spellStart"/>
      <w:r w:rsidRPr="0060494D">
        <w:rPr>
          <w:spacing w:val="-2"/>
        </w:rPr>
        <w:t>sơ</w:t>
      </w:r>
      <w:proofErr w:type="spellEnd"/>
      <w:r w:rsidRPr="0060494D">
        <w:rPr>
          <w:spacing w:val="-2"/>
        </w:rPr>
        <w:t xml:space="preserve"> </w:t>
      </w:r>
      <w:proofErr w:type="spellStart"/>
      <w:r w:rsidRPr="0060494D">
        <w:rPr>
          <w:spacing w:val="-2"/>
        </w:rPr>
        <w:t>kết</w:t>
      </w:r>
      <w:proofErr w:type="spellEnd"/>
      <w:r w:rsidRPr="0060494D">
        <w:rPr>
          <w:spacing w:val="-2"/>
        </w:rPr>
        <w:t xml:space="preserve">, </w:t>
      </w:r>
      <w:proofErr w:type="spellStart"/>
      <w:r w:rsidRPr="0060494D">
        <w:rPr>
          <w:spacing w:val="-2"/>
        </w:rPr>
        <w:t>tổng</w:t>
      </w:r>
      <w:proofErr w:type="spellEnd"/>
      <w:r w:rsidRPr="0060494D">
        <w:rPr>
          <w:spacing w:val="-2"/>
        </w:rPr>
        <w:t xml:space="preserve"> </w:t>
      </w:r>
      <w:proofErr w:type="spellStart"/>
      <w:r w:rsidRPr="0060494D">
        <w:rPr>
          <w:spacing w:val="-2"/>
        </w:rPr>
        <w:t>kết</w:t>
      </w:r>
      <w:proofErr w:type="spellEnd"/>
      <w:r w:rsidRPr="0060494D">
        <w:rPr>
          <w:spacing w:val="-2"/>
        </w:rPr>
        <w:t xml:space="preserve">, </w:t>
      </w:r>
      <w:proofErr w:type="spellStart"/>
      <w:r w:rsidRPr="0060494D">
        <w:rPr>
          <w:spacing w:val="-2"/>
        </w:rPr>
        <w:t>tổ</w:t>
      </w:r>
      <w:proofErr w:type="spellEnd"/>
      <w:r w:rsidRPr="0060494D">
        <w:rPr>
          <w:spacing w:val="-2"/>
        </w:rPr>
        <w:t xml:space="preserve"> </w:t>
      </w:r>
      <w:proofErr w:type="spellStart"/>
      <w:r w:rsidRPr="0060494D">
        <w:rPr>
          <w:spacing w:val="-2"/>
        </w:rPr>
        <w:t>chức</w:t>
      </w:r>
      <w:proofErr w:type="spellEnd"/>
      <w:r w:rsidRPr="0060494D">
        <w:rPr>
          <w:spacing w:val="-2"/>
        </w:rPr>
        <w:t xml:space="preserve"> </w:t>
      </w:r>
      <w:proofErr w:type="spellStart"/>
      <w:r w:rsidRPr="0060494D">
        <w:rPr>
          <w:spacing w:val="-2"/>
        </w:rPr>
        <w:t>các</w:t>
      </w:r>
      <w:proofErr w:type="spellEnd"/>
      <w:r w:rsidRPr="0060494D">
        <w:rPr>
          <w:spacing w:val="-2"/>
        </w:rPr>
        <w:t xml:space="preserve"> </w:t>
      </w:r>
      <w:proofErr w:type="spellStart"/>
      <w:r w:rsidRPr="0060494D">
        <w:rPr>
          <w:spacing w:val="-2"/>
        </w:rPr>
        <w:t>phong</w:t>
      </w:r>
      <w:proofErr w:type="spellEnd"/>
      <w:r w:rsidRPr="0060494D">
        <w:rPr>
          <w:spacing w:val="-2"/>
        </w:rPr>
        <w:t xml:space="preserve"> </w:t>
      </w:r>
      <w:proofErr w:type="spellStart"/>
      <w:r w:rsidRPr="0060494D">
        <w:rPr>
          <w:spacing w:val="-2"/>
        </w:rPr>
        <w:t>trào</w:t>
      </w:r>
      <w:proofErr w:type="spellEnd"/>
      <w:r w:rsidRPr="0060494D">
        <w:rPr>
          <w:spacing w:val="-2"/>
        </w:rPr>
        <w:t xml:space="preserve"> </w:t>
      </w:r>
      <w:proofErr w:type="spellStart"/>
      <w:r w:rsidRPr="0060494D">
        <w:rPr>
          <w:spacing w:val="-2"/>
        </w:rPr>
        <w:t>thi</w:t>
      </w:r>
      <w:proofErr w:type="spellEnd"/>
      <w:r w:rsidRPr="0060494D">
        <w:rPr>
          <w:spacing w:val="-2"/>
        </w:rPr>
        <w:t xml:space="preserve"> </w:t>
      </w:r>
      <w:proofErr w:type="spellStart"/>
      <w:r w:rsidRPr="0060494D">
        <w:rPr>
          <w:spacing w:val="-2"/>
        </w:rPr>
        <w:t>đua</w:t>
      </w:r>
      <w:proofErr w:type="spellEnd"/>
      <w:r w:rsidRPr="0060494D">
        <w:rPr>
          <w:spacing w:val="-2"/>
        </w:rPr>
        <w:t xml:space="preserve">, </w:t>
      </w:r>
      <w:proofErr w:type="spellStart"/>
      <w:r w:rsidRPr="0060494D">
        <w:rPr>
          <w:spacing w:val="-2"/>
        </w:rPr>
        <w:t>khen</w:t>
      </w:r>
      <w:proofErr w:type="spellEnd"/>
      <w:r w:rsidRPr="0060494D">
        <w:rPr>
          <w:spacing w:val="-2"/>
        </w:rPr>
        <w:t xml:space="preserve"> </w:t>
      </w:r>
      <w:proofErr w:type="spellStart"/>
      <w:r w:rsidRPr="0060494D">
        <w:rPr>
          <w:spacing w:val="-2"/>
        </w:rPr>
        <w:t>thưởng</w:t>
      </w:r>
      <w:proofErr w:type="spellEnd"/>
      <w:r w:rsidRPr="0060494D">
        <w:rPr>
          <w:spacing w:val="-4"/>
        </w:rPr>
        <w:t xml:space="preserve"> </w:t>
      </w:r>
      <w:proofErr w:type="spellStart"/>
      <w:r w:rsidRPr="0060494D">
        <w:rPr>
          <w:spacing w:val="-4"/>
        </w:rPr>
        <w:t>và</w:t>
      </w:r>
      <w:proofErr w:type="spellEnd"/>
      <w:r w:rsidRPr="0060494D">
        <w:rPr>
          <w:spacing w:val="-4"/>
        </w:rPr>
        <w:t xml:space="preserve"> </w:t>
      </w:r>
      <w:proofErr w:type="spellStart"/>
      <w:r w:rsidRPr="0060494D">
        <w:rPr>
          <w:spacing w:val="-4"/>
        </w:rPr>
        <w:t>các</w:t>
      </w:r>
      <w:proofErr w:type="spellEnd"/>
      <w:r w:rsidRPr="0060494D">
        <w:rPr>
          <w:spacing w:val="-4"/>
        </w:rPr>
        <w:t xml:space="preserve"> </w:t>
      </w:r>
      <w:proofErr w:type="spellStart"/>
      <w:r w:rsidRPr="0060494D">
        <w:rPr>
          <w:spacing w:val="-4"/>
        </w:rPr>
        <w:t>khoản</w:t>
      </w:r>
      <w:proofErr w:type="spellEnd"/>
      <w:r w:rsidRPr="0060494D">
        <w:rPr>
          <w:spacing w:val="-4"/>
        </w:rPr>
        <w:t xml:space="preserve"> chi </w:t>
      </w:r>
      <w:proofErr w:type="spellStart"/>
      <w:r w:rsidRPr="0060494D">
        <w:rPr>
          <w:spacing w:val="-4"/>
        </w:rPr>
        <w:t>khác</w:t>
      </w:r>
      <w:proofErr w:type="spellEnd"/>
      <w:r w:rsidRPr="0060494D">
        <w:rPr>
          <w:spacing w:val="-4"/>
        </w:rPr>
        <w:t xml:space="preserve"> </w:t>
      </w:r>
      <w:proofErr w:type="spellStart"/>
      <w:r w:rsidRPr="0060494D">
        <w:rPr>
          <w:spacing w:val="-4"/>
        </w:rPr>
        <w:t>bảo</w:t>
      </w:r>
      <w:proofErr w:type="spellEnd"/>
      <w:r w:rsidRPr="0060494D">
        <w:rPr>
          <w:spacing w:val="-4"/>
        </w:rPr>
        <w:t xml:space="preserve"> </w:t>
      </w:r>
      <w:proofErr w:type="spellStart"/>
      <w:r w:rsidRPr="0060494D">
        <w:rPr>
          <w:spacing w:val="-4"/>
        </w:rPr>
        <w:t>đảm</w:t>
      </w:r>
      <w:proofErr w:type="spellEnd"/>
      <w:r w:rsidRPr="0060494D">
        <w:rPr>
          <w:spacing w:val="-4"/>
        </w:rPr>
        <w:t xml:space="preserve"> </w:t>
      </w:r>
      <w:proofErr w:type="spellStart"/>
      <w:r w:rsidRPr="0060494D">
        <w:rPr>
          <w:spacing w:val="-4"/>
        </w:rPr>
        <w:t>điều</w:t>
      </w:r>
      <w:proofErr w:type="spellEnd"/>
      <w:r w:rsidRPr="0060494D">
        <w:rPr>
          <w:spacing w:val="-4"/>
        </w:rPr>
        <w:t xml:space="preserve"> </w:t>
      </w:r>
      <w:proofErr w:type="spellStart"/>
      <w:r w:rsidRPr="0060494D">
        <w:rPr>
          <w:spacing w:val="-4"/>
        </w:rPr>
        <w:t>kiện</w:t>
      </w:r>
      <w:proofErr w:type="spellEnd"/>
      <w:r w:rsidRPr="0060494D">
        <w:rPr>
          <w:spacing w:val="-4"/>
        </w:rPr>
        <w:t xml:space="preserve"> </w:t>
      </w:r>
      <w:proofErr w:type="spellStart"/>
      <w:r w:rsidRPr="0060494D">
        <w:rPr>
          <w:spacing w:val="-4"/>
        </w:rPr>
        <w:t>hoạt</w:t>
      </w:r>
      <w:proofErr w:type="spellEnd"/>
      <w:r w:rsidRPr="0060494D">
        <w:rPr>
          <w:spacing w:val="-4"/>
        </w:rPr>
        <w:t xml:space="preserve"> </w:t>
      </w:r>
      <w:proofErr w:type="spellStart"/>
      <w:r w:rsidRPr="0060494D">
        <w:rPr>
          <w:spacing w:val="-4"/>
        </w:rPr>
        <w:t>động</w:t>
      </w:r>
      <w:proofErr w:type="spellEnd"/>
      <w:r w:rsidRPr="0060494D">
        <w:rPr>
          <w:spacing w:val="-4"/>
        </w:rPr>
        <w:t xml:space="preserve"> </w:t>
      </w:r>
      <w:proofErr w:type="spellStart"/>
      <w:r w:rsidRPr="0060494D">
        <w:rPr>
          <w:spacing w:val="6"/>
          <w:highlight w:val="white"/>
        </w:rPr>
        <w:t>cho</w:t>
      </w:r>
      <w:proofErr w:type="spellEnd"/>
      <w:r w:rsidRPr="0060494D">
        <w:rPr>
          <w:spacing w:val="6"/>
          <w:highlight w:val="white"/>
        </w:rPr>
        <w:t xml:space="preserve"> </w:t>
      </w:r>
      <w:proofErr w:type="spellStart"/>
      <w:r w:rsidRPr="0060494D">
        <w:rPr>
          <w:spacing w:val="6"/>
          <w:highlight w:val="white"/>
        </w:rPr>
        <w:t>lực</w:t>
      </w:r>
      <w:proofErr w:type="spellEnd"/>
      <w:r w:rsidRPr="0060494D">
        <w:rPr>
          <w:spacing w:val="6"/>
          <w:highlight w:val="white"/>
        </w:rPr>
        <w:t xml:space="preserve"> </w:t>
      </w:r>
      <w:proofErr w:type="spellStart"/>
      <w:r w:rsidRPr="0060494D">
        <w:rPr>
          <w:spacing w:val="6"/>
          <w:highlight w:val="white"/>
        </w:rPr>
        <w:t>lượng</w:t>
      </w:r>
      <w:proofErr w:type="spellEnd"/>
      <w:r w:rsidRPr="0060494D">
        <w:rPr>
          <w:spacing w:val="6"/>
          <w:highlight w:val="white"/>
        </w:rPr>
        <w:t xml:space="preserve"> </w:t>
      </w:r>
      <w:proofErr w:type="spellStart"/>
      <w:r w:rsidRPr="0060494D">
        <w:rPr>
          <w:spacing w:val="6"/>
          <w:highlight w:val="white"/>
        </w:rPr>
        <w:t>tham</w:t>
      </w:r>
      <w:proofErr w:type="spellEnd"/>
      <w:r w:rsidRPr="0060494D">
        <w:rPr>
          <w:spacing w:val="6"/>
          <w:highlight w:val="white"/>
        </w:rPr>
        <w:t xml:space="preserve"> </w:t>
      </w:r>
      <w:proofErr w:type="spellStart"/>
      <w:r w:rsidRPr="0060494D">
        <w:rPr>
          <w:spacing w:val="6"/>
          <w:highlight w:val="white"/>
        </w:rPr>
        <w:t>gia</w:t>
      </w:r>
      <w:proofErr w:type="spellEnd"/>
      <w:r w:rsidRPr="0060494D">
        <w:rPr>
          <w:spacing w:val="6"/>
          <w:highlight w:val="white"/>
        </w:rPr>
        <w:t xml:space="preserve"> </w:t>
      </w:r>
      <w:proofErr w:type="spellStart"/>
      <w:r w:rsidRPr="0060494D">
        <w:rPr>
          <w:spacing w:val="6"/>
          <w:highlight w:val="white"/>
        </w:rPr>
        <w:t>bảo</w:t>
      </w:r>
      <w:proofErr w:type="spellEnd"/>
      <w:r w:rsidRPr="0060494D">
        <w:rPr>
          <w:spacing w:val="6"/>
          <w:highlight w:val="white"/>
        </w:rPr>
        <w:t xml:space="preserve"> </w:t>
      </w:r>
      <w:proofErr w:type="spellStart"/>
      <w:r w:rsidRPr="0060494D">
        <w:rPr>
          <w:spacing w:val="6"/>
          <w:highlight w:val="white"/>
        </w:rPr>
        <w:t>vệ</w:t>
      </w:r>
      <w:proofErr w:type="spellEnd"/>
      <w:r w:rsidRPr="0060494D">
        <w:rPr>
          <w:spacing w:val="6"/>
          <w:highlight w:val="white"/>
        </w:rPr>
        <w:t xml:space="preserve"> an </w:t>
      </w:r>
      <w:proofErr w:type="spellStart"/>
      <w:r w:rsidRPr="0060494D">
        <w:rPr>
          <w:spacing w:val="6"/>
          <w:highlight w:val="white"/>
        </w:rPr>
        <w:t>ninh</w:t>
      </w:r>
      <w:proofErr w:type="spellEnd"/>
      <w:r w:rsidRPr="0060494D">
        <w:rPr>
          <w:spacing w:val="6"/>
          <w:highlight w:val="white"/>
        </w:rPr>
        <w:t xml:space="preserve">, </w:t>
      </w:r>
      <w:proofErr w:type="spellStart"/>
      <w:r w:rsidRPr="0060494D">
        <w:rPr>
          <w:spacing w:val="6"/>
          <w:highlight w:val="white"/>
        </w:rPr>
        <w:t>trật</w:t>
      </w:r>
      <w:proofErr w:type="spellEnd"/>
      <w:r w:rsidRPr="0060494D">
        <w:rPr>
          <w:spacing w:val="6"/>
          <w:highlight w:val="white"/>
        </w:rPr>
        <w:t xml:space="preserve"> </w:t>
      </w:r>
      <w:proofErr w:type="spellStart"/>
      <w:r w:rsidRPr="0060494D">
        <w:rPr>
          <w:spacing w:val="6"/>
          <w:highlight w:val="white"/>
        </w:rPr>
        <w:t>tự</w:t>
      </w:r>
      <w:proofErr w:type="spellEnd"/>
      <w:r w:rsidRPr="0060494D">
        <w:rPr>
          <w:spacing w:val="6"/>
          <w:highlight w:val="white"/>
        </w:rPr>
        <w:t xml:space="preserve"> ở </w:t>
      </w:r>
      <w:proofErr w:type="spellStart"/>
      <w:r w:rsidRPr="0060494D">
        <w:rPr>
          <w:spacing w:val="6"/>
          <w:highlight w:val="white"/>
        </w:rPr>
        <w:t>cơ</w:t>
      </w:r>
      <w:proofErr w:type="spellEnd"/>
      <w:r w:rsidRPr="0060494D">
        <w:rPr>
          <w:spacing w:val="6"/>
          <w:highlight w:val="white"/>
        </w:rPr>
        <w:t xml:space="preserve"> </w:t>
      </w:r>
      <w:proofErr w:type="spellStart"/>
      <w:r w:rsidRPr="0060494D">
        <w:rPr>
          <w:spacing w:val="6"/>
          <w:highlight w:val="white"/>
        </w:rPr>
        <w:t>sở</w:t>
      </w:r>
      <w:proofErr w:type="spellEnd"/>
    </w:p>
    <w:p w14:paraId="22959AE5" w14:textId="20DF59B5" w:rsidR="00652154" w:rsidRPr="00652154" w:rsidRDefault="00652154" w:rsidP="00652154">
      <w:pPr>
        <w:spacing w:before="80" w:after="80"/>
        <w:ind w:firstLine="709"/>
        <w:jc w:val="both"/>
        <w:rPr>
          <w:b/>
          <w:spacing w:val="6"/>
        </w:rPr>
      </w:pPr>
      <w:proofErr w:type="spellStart"/>
      <w:r w:rsidRPr="001A6E6E">
        <w:rPr>
          <w:b/>
          <w:spacing w:val="-2"/>
        </w:rPr>
        <w:t>Điều</w:t>
      </w:r>
      <w:proofErr w:type="spellEnd"/>
      <w:r w:rsidRPr="001A6E6E">
        <w:rPr>
          <w:b/>
          <w:spacing w:val="-2"/>
        </w:rPr>
        <w:t xml:space="preserve"> 6</w:t>
      </w:r>
      <w:r w:rsidRPr="00652154">
        <w:rPr>
          <w:spacing w:val="-2"/>
        </w:rPr>
        <w:t xml:space="preserve">. </w:t>
      </w:r>
      <w:proofErr w:type="spellStart"/>
      <w:r w:rsidRPr="00652154">
        <w:rPr>
          <w:spacing w:val="-2"/>
        </w:rPr>
        <w:t>Mức</w:t>
      </w:r>
      <w:proofErr w:type="spellEnd"/>
      <w:r w:rsidRPr="00652154">
        <w:rPr>
          <w:spacing w:val="-2"/>
        </w:rPr>
        <w:t xml:space="preserve"> chi </w:t>
      </w:r>
      <w:proofErr w:type="spellStart"/>
      <w:r w:rsidRPr="00652154">
        <w:rPr>
          <w:spacing w:val="-2"/>
        </w:rPr>
        <w:t>trang</w:t>
      </w:r>
      <w:proofErr w:type="spellEnd"/>
      <w:r w:rsidRPr="00652154">
        <w:rPr>
          <w:spacing w:val="-2"/>
        </w:rPr>
        <w:t xml:space="preserve"> </w:t>
      </w:r>
      <w:proofErr w:type="spellStart"/>
      <w:r w:rsidRPr="00652154">
        <w:rPr>
          <w:spacing w:val="-2"/>
        </w:rPr>
        <w:t>bị</w:t>
      </w:r>
      <w:proofErr w:type="spellEnd"/>
      <w:r w:rsidRPr="00652154">
        <w:rPr>
          <w:spacing w:val="-2"/>
        </w:rPr>
        <w:t xml:space="preserve"> </w:t>
      </w:r>
      <w:proofErr w:type="spellStart"/>
      <w:r w:rsidRPr="00652154">
        <w:rPr>
          <w:spacing w:val="-2"/>
        </w:rPr>
        <w:t>trang</w:t>
      </w:r>
      <w:proofErr w:type="spellEnd"/>
      <w:r w:rsidRPr="00652154">
        <w:rPr>
          <w:spacing w:val="-2"/>
        </w:rPr>
        <w:t xml:space="preserve"> </w:t>
      </w:r>
      <w:proofErr w:type="spellStart"/>
      <w:r w:rsidRPr="00652154">
        <w:rPr>
          <w:spacing w:val="-2"/>
        </w:rPr>
        <w:t>phục</w:t>
      </w:r>
      <w:proofErr w:type="spellEnd"/>
      <w:r w:rsidRPr="00652154">
        <w:rPr>
          <w:spacing w:val="-2"/>
        </w:rPr>
        <w:t xml:space="preserve">, </w:t>
      </w:r>
      <w:proofErr w:type="spellStart"/>
      <w:r w:rsidRPr="00652154">
        <w:rPr>
          <w:spacing w:val="-2"/>
        </w:rPr>
        <w:t>huy</w:t>
      </w:r>
      <w:proofErr w:type="spellEnd"/>
      <w:r w:rsidRPr="00652154">
        <w:rPr>
          <w:spacing w:val="-2"/>
        </w:rPr>
        <w:t xml:space="preserve"> </w:t>
      </w:r>
      <w:proofErr w:type="spellStart"/>
      <w:r w:rsidRPr="00652154">
        <w:rPr>
          <w:spacing w:val="-2"/>
        </w:rPr>
        <w:t>hiệu</w:t>
      </w:r>
      <w:proofErr w:type="spellEnd"/>
      <w:r w:rsidRPr="00652154">
        <w:rPr>
          <w:spacing w:val="-2"/>
        </w:rPr>
        <w:t xml:space="preserve">, </w:t>
      </w:r>
      <w:proofErr w:type="spellStart"/>
      <w:r w:rsidRPr="00652154">
        <w:rPr>
          <w:spacing w:val="-2"/>
        </w:rPr>
        <w:t>phù</w:t>
      </w:r>
      <w:proofErr w:type="spellEnd"/>
      <w:r w:rsidRPr="00652154">
        <w:rPr>
          <w:spacing w:val="-2"/>
        </w:rPr>
        <w:t xml:space="preserve"> </w:t>
      </w:r>
      <w:proofErr w:type="spellStart"/>
      <w:r w:rsidRPr="00652154">
        <w:rPr>
          <w:spacing w:val="-2"/>
        </w:rPr>
        <w:t>hiệu</w:t>
      </w:r>
      <w:proofErr w:type="spellEnd"/>
      <w:r w:rsidRPr="00652154">
        <w:rPr>
          <w:spacing w:val="-2"/>
        </w:rPr>
        <w:t xml:space="preserve">, </w:t>
      </w:r>
      <w:proofErr w:type="spellStart"/>
      <w:r w:rsidRPr="00652154">
        <w:rPr>
          <w:spacing w:val="-2"/>
        </w:rPr>
        <w:t>biển</w:t>
      </w:r>
      <w:proofErr w:type="spellEnd"/>
      <w:r w:rsidRPr="00652154">
        <w:rPr>
          <w:spacing w:val="-2"/>
        </w:rPr>
        <w:t xml:space="preserve"> </w:t>
      </w:r>
      <w:proofErr w:type="spellStart"/>
      <w:r w:rsidRPr="00652154">
        <w:rPr>
          <w:spacing w:val="-2"/>
        </w:rPr>
        <w:t>hiệu</w:t>
      </w:r>
      <w:proofErr w:type="spellEnd"/>
      <w:r w:rsidRPr="00652154">
        <w:rPr>
          <w:spacing w:val="-2"/>
        </w:rPr>
        <w:t xml:space="preserve">, </w:t>
      </w:r>
      <w:proofErr w:type="spellStart"/>
      <w:r w:rsidRPr="00652154">
        <w:rPr>
          <w:spacing w:val="-2"/>
        </w:rPr>
        <w:t>giấy</w:t>
      </w:r>
      <w:proofErr w:type="spellEnd"/>
      <w:r w:rsidRPr="00652154">
        <w:rPr>
          <w:spacing w:val="-2"/>
        </w:rPr>
        <w:t xml:space="preserve"> </w:t>
      </w:r>
      <w:proofErr w:type="spellStart"/>
      <w:r w:rsidRPr="00652154">
        <w:rPr>
          <w:spacing w:val="-2"/>
        </w:rPr>
        <w:t>chứng</w:t>
      </w:r>
      <w:proofErr w:type="spellEnd"/>
      <w:r w:rsidRPr="00652154">
        <w:rPr>
          <w:spacing w:val="-2"/>
        </w:rPr>
        <w:t xml:space="preserve"> </w:t>
      </w:r>
      <w:proofErr w:type="spellStart"/>
      <w:r w:rsidRPr="00652154">
        <w:rPr>
          <w:spacing w:val="-2"/>
        </w:rPr>
        <w:t>nhận</w:t>
      </w:r>
      <w:proofErr w:type="spellEnd"/>
      <w:r w:rsidRPr="00652154">
        <w:rPr>
          <w:spacing w:val="-2"/>
        </w:rPr>
        <w:t xml:space="preserve"> </w:t>
      </w:r>
      <w:proofErr w:type="spellStart"/>
      <w:r w:rsidRPr="00652154">
        <w:rPr>
          <w:spacing w:val="-2"/>
        </w:rPr>
        <w:t>cho</w:t>
      </w:r>
      <w:proofErr w:type="spellEnd"/>
      <w:r w:rsidRPr="00652154">
        <w:rPr>
          <w:spacing w:val="-2"/>
        </w:rPr>
        <w:t xml:space="preserve"> </w:t>
      </w:r>
      <w:proofErr w:type="spellStart"/>
      <w:r w:rsidRPr="00652154">
        <w:rPr>
          <w:spacing w:val="-2"/>
        </w:rPr>
        <w:t>lực</w:t>
      </w:r>
      <w:proofErr w:type="spellEnd"/>
      <w:r w:rsidRPr="00652154">
        <w:rPr>
          <w:spacing w:val="-2"/>
        </w:rPr>
        <w:t xml:space="preserve"> </w:t>
      </w:r>
      <w:proofErr w:type="spellStart"/>
      <w:r w:rsidRPr="00652154">
        <w:rPr>
          <w:spacing w:val="-2"/>
        </w:rPr>
        <w:t>lượng</w:t>
      </w:r>
      <w:proofErr w:type="spellEnd"/>
      <w:r w:rsidRPr="00652154">
        <w:rPr>
          <w:spacing w:val="-2"/>
        </w:rPr>
        <w:t xml:space="preserve"> </w:t>
      </w:r>
      <w:proofErr w:type="spellStart"/>
      <w:r w:rsidRPr="00652154">
        <w:rPr>
          <w:spacing w:val="-2"/>
        </w:rPr>
        <w:t>tham</w:t>
      </w:r>
      <w:proofErr w:type="spellEnd"/>
      <w:r w:rsidRPr="00652154">
        <w:rPr>
          <w:spacing w:val="-2"/>
        </w:rPr>
        <w:t xml:space="preserve"> </w:t>
      </w:r>
      <w:proofErr w:type="spellStart"/>
      <w:r w:rsidRPr="00652154">
        <w:rPr>
          <w:spacing w:val="-2"/>
        </w:rPr>
        <w:t>gia</w:t>
      </w:r>
      <w:proofErr w:type="spellEnd"/>
      <w:r w:rsidRPr="00652154">
        <w:rPr>
          <w:spacing w:val="-2"/>
        </w:rPr>
        <w:t xml:space="preserve"> </w:t>
      </w:r>
      <w:proofErr w:type="spellStart"/>
      <w:r w:rsidRPr="00652154">
        <w:rPr>
          <w:spacing w:val="-2"/>
        </w:rPr>
        <w:t>bảo</w:t>
      </w:r>
      <w:proofErr w:type="spellEnd"/>
      <w:r w:rsidRPr="00652154">
        <w:rPr>
          <w:spacing w:val="-2"/>
        </w:rPr>
        <w:t xml:space="preserve"> </w:t>
      </w:r>
      <w:proofErr w:type="spellStart"/>
      <w:r w:rsidRPr="00652154">
        <w:rPr>
          <w:spacing w:val="-2"/>
        </w:rPr>
        <w:t>vệ</w:t>
      </w:r>
      <w:proofErr w:type="spellEnd"/>
      <w:r w:rsidRPr="00652154">
        <w:rPr>
          <w:spacing w:val="-2"/>
        </w:rPr>
        <w:t xml:space="preserve"> an </w:t>
      </w:r>
      <w:proofErr w:type="spellStart"/>
      <w:r w:rsidRPr="00652154">
        <w:rPr>
          <w:spacing w:val="-2"/>
        </w:rPr>
        <w:t>ninh</w:t>
      </w:r>
      <w:proofErr w:type="spellEnd"/>
      <w:r w:rsidRPr="00652154">
        <w:rPr>
          <w:spacing w:val="-2"/>
        </w:rPr>
        <w:t xml:space="preserve"> </w:t>
      </w:r>
      <w:proofErr w:type="spellStart"/>
      <w:r w:rsidRPr="00652154">
        <w:rPr>
          <w:spacing w:val="-2"/>
        </w:rPr>
        <w:t>trật</w:t>
      </w:r>
      <w:proofErr w:type="spellEnd"/>
      <w:r w:rsidRPr="00652154">
        <w:rPr>
          <w:spacing w:val="-2"/>
        </w:rPr>
        <w:t xml:space="preserve"> </w:t>
      </w:r>
      <w:proofErr w:type="spellStart"/>
      <w:r w:rsidRPr="00652154">
        <w:rPr>
          <w:spacing w:val="-2"/>
        </w:rPr>
        <w:t>tự</w:t>
      </w:r>
      <w:proofErr w:type="spellEnd"/>
      <w:r w:rsidRPr="001A6E6E">
        <w:rPr>
          <w:b/>
          <w:spacing w:val="-2"/>
        </w:rPr>
        <w:t xml:space="preserve"> </w:t>
      </w:r>
      <w:r w:rsidRPr="001A6E6E">
        <w:rPr>
          <w:b/>
          <w:spacing w:val="6"/>
        </w:rPr>
        <w:t xml:space="preserve"> </w:t>
      </w:r>
    </w:p>
    <w:p w14:paraId="54E30CD8" w14:textId="5FEC7D84" w:rsidR="007F194E" w:rsidRPr="00D34B75" w:rsidRDefault="00652154" w:rsidP="007F194E">
      <w:pPr>
        <w:spacing w:line="288" w:lineRule="auto"/>
        <w:ind w:firstLine="720"/>
        <w:jc w:val="both"/>
      </w:pPr>
      <w:proofErr w:type="spellStart"/>
      <w:r>
        <w:rPr>
          <w:b/>
        </w:rPr>
        <w:t>Điều</w:t>
      </w:r>
      <w:proofErr w:type="spellEnd"/>
      <w:r>
        <w:rPr>
          <w:b/>
        </w:rPr>
        <w:t xml:space="preserve"> 7</w:t>
      </w:r>
      <w:r w:rsidR="007F194E" w:rsidRPr="00D34B75">
        <w:rPr>
          <w:b/>
        </w:rPr>
        <w:t>.</w:t>
      </w:r>
      <w:r w:rsidR="007F194E" w:rsidRPr="00D34B75">
        <w:t xml:space="preserve"> </w:t>
      </w:r>
      <w:proofErr w:type="spellStart"/>
      <w:r w:rsidR="007F194E" w:rsidRPr="00D34B75">
        <w:t>Nguồn</w:t>
      </w:r>
      <w:proofErr w:type="spellEnd"/>
      <w:r w:rsidR="007F194E" w:rsidRPr="00D34B75">
        <w:t xml:space="preserve"> </w:t>
      </w:r>
      <w:proofErr w:type="spellStart"/>
      <w:r w:rsidR="007F194E" w:rsidRPr="00D34B75">
        <w:t>kinh</w:t>
      </w:r>
      <w:proofErr w:type="spellEnd"/>
      <w:r w:rsidR="007F194E" w:rsidRPr="00D34B75">
        <w:t xml:space="preserve"> </w:t>
      </w:r>
      <w:proofErr w:type="spellStart"/>
      <w:r w:rsidR="007F194E" w:rsidRPr="00D34B75">
        <w:t>phí</w:t>
      </w:r>
      <w:proofErr w:type="spellEnd"/>
      <w:r w:rsidR="007F194E" w:rsidRPr="00D34B75">
        <w:t xml:space="preserve"> </w:t>
      </w:r>
      <w:proofErr w:type="spellStart"/>
      <w:r w:rsidR="007F194E" w:rsidRPr="00D34B75">
        <w:t>thực</w:t>
      </w:r>
      <w:proofErr w:type="spellEnd"/>
      <w:r w:rsidR="007F194E" w:rsidRPr="00D34B75">
        <w:t xml:space="preserve"> </w:t>
      </w:r>
      <w:proofErr w:type="spellStart"/>
      <w:r w:rsidR="007F194E" w:rsidRPr="00D34B75">
        <w:t>hiện</w:t>
      </w:r>
      <w:proofErr w:type="spellEnd"/>
    </w:p>
    <w:p w14:paraId="274873E8" w14:textId="798617F3" w:rsidR="007F194E" w:rsidRPr="00D34B75" w:rsidRDefault="00652154" w:rsidP="007F194E">
      <w:pPr>
        <w:spacing w:line="288" w:lineRule="auto"/>
        <w:ind w:firstLine="720"/>
        <w:jc w:val="both"/>
      </w:pPr>
      <w:proofErr w:type="spellStart"/>
      <w:r>
        <w:rPr>
          <w:b/>
        </w:rPr>
        <w:t>Điều</w:t>
      </w:r>
      <w:proofErr w:type="spellEnd"/>
      <w:r>
        <w:rPr>
          <w:b/>
        </w:rPr>
        <w:t xml:space="preserve"> 8</w:t>
      </w:r>
      <w:r w:rsidR="007F194E" w:rsidRPr="00D34B75">
        <w:rPr>
          <w:b/>
        </w:rPr>
        <w:t>.</w:t>
      </w:r>
      <w:r w:rsidR="007F194E" w:rsidRPr="00D34B75">
        <w:t xml:space="preserve"> </w:t>
      </w:r>
      <w:proofErr w:type="spellStart"/>
      <w:r w:rsidR="007F194E" w:rsidRPr="00D34B75">
        <w:t>Tổ</w:t>
      </w:r>
      <w:proofErr w:type="spellEnd"/>
      <w:r w:rsidR="007F194E" w:rsidRPr="00D34B75">
        <w:t xml:space="preserve"> </w:t>
      </w:r>
      <w:proofErr w:type="spellStart"/>
      <w:r w:rsidR="007F194E" w:rsidRPr="00D34B75">
        <w:t>chức</w:t>
      </w:r>
      <w:proofErr w:type="spellEnd"/>
      <w:r w:rsidR="007F194E" w:rsidRPr="00D34B75">
        <w:t xml:space="preserve"> </w:t>
      </w:r>
      <w:proofErr w:type="spellStart"/>
      <w:r w:rsidR="007F194E" w:rsidRPr="00D34B75">
        <w:t>thực</w:t>
      </w:r>
      <w:proofErr w:type="spellEnd"/>
      <w:r w:rsidR="007F194E" w:rsidRPr="00D34B75">
        <w:t xml:space="preserve"> </w:t>
      </w:r>
      <w:proofErr w:type="spellStart"/>
      <w:r w:rsidR="007F194E" w:rsidRPr="00D34B75">
        <w:t>hiện</w:t>
      </w:r>
      <w:proofErr w:type="spellEnd"/>
    </w:p>
    <w:p w14:paraId="59EE7AC5" w14:textId="3DDB9D33" w:rsidR="007F194E" w:rsidRPr="00B94150" w:rsidRDefault="00652154" w:rsidP="007F194E">
      <w:pPr>
        <w:pBdr>
          <w:top w:val="nil"/>
          <w:left w:val="nil"/>
          <w:bottom w:val="nil"/>
          <w:right w:val="nil"/>
          <w:between w:val="nil"/>
        </w:pBdr>
        <w:shd w:val="clear" w:color="auto" w:fill="FFFFFF"/>
        <w:spacing w:line="288" w:lineRule="auto"/>
        <w:ind w:firstLine="720"/>
        <w:jc w:val="both"/>
        <w:rPr>
          <w:bCs/>
          <w:color w:val="000000"/>
        </w:rPr>
      </w:pPr>
      <w:proofErr w:type="spellStart"/>
      <w:r>
        <w:rPr>
          <w:b/>
          <w:color w:val="000000"/>
        </w:rPr>
        <w:t>Điều</w:t>
      </w:r>
      <w:proofErr w:type="spellEnd"/>
      <w:r>
        <w:rPr>
          <w:b/>
          <w:color w:val="000000"/>
        </w:rPr>
        <w:t xml:space="preserve"> 9</w:t>
      </w:r>
      <w:r w:rsidR="007F194E">
        <w:rPr>
          <w:b/>
          <w:color w:val="000000"/>
        </w:rPr>
        <w:t xml:space="preserve">. </w:t>
      </w:r>
      <w:proofErr w:type="spellStart"/>
      <w:r w:rsidR="007F194E" w:rsidRPr="00B94150">
        <w:rPr>
          <w:bCs/>
          <w:color w:val="000000"/>
        </w:rPr>
        <w:t>Điều</w:t>
      </w:r>
      <w:proofErr w:type="spellEnd"/>
      <w:r w:rsidR="007F194E" w:rsidRPr="00B94150">
        <w:rPr>
          <w:bCs/>
          <w:color w:val="000000"/>
        </w:rPr>
        <w:t xml:space="preserve"> </w:t>
      </w:r>
      <w:proofErr w:type="spellStart"/>
      <w:r w:rsidR="007F194E" w:rsidRPr="00B94150">
        <w:rPr>
          <w:bCs/>
          <w:color w:val="000000"/>
        </w:rPr>
        <w:t>khoản</w:t>
      </w:r>
      <w:proofErr w:type="spellEnd"/>
      <w:r w:rsidR="007F194E" w:rsidRPr="00B94150">
        <w:rPr>
          <w:bCs/>
          <w:color w:val="000000"/>
        </w:rPr>
        <w:t xml:space="preserve"> </w:t>
      </w:r>
      <w:proofErr w:type="spellStart"/>
      <w:r w:rsidR="007F194E" w:rsidRPr="00B94150">
        <w:rPr>
          <w:bCs/>
          <w:color w:val="000000"/>
        </w:rPr>
        <w:t>thi</w:t>
      </w:r>
      <w:proofErr w:type="spellEnd"/>
      <w:r w:rsidR="007F194E" w:rsidRPr="00B94150">
        <w:rPr>
          <w:bCs/>
          <w:color w:val="000000"/>
        </w:rPr>
        <w:t xml:space="preserve"> </w:t>
      </w:r>
      <w:proofErr w:type="spellStart"/>
      <w:r w:rsidR="007F194E" w:rsidRPr="00B94150">
        <w:rPr>
          <w:bCs/>
          <w:color w:val="000000"/>
        </w:rPr>
        <w:t>hành</w:t>
      </w:r>
      <w:proofErr w:type="spellEnd"/>
    </w:p>
    <w:p w14:paraId="069063BD" w14:textId="10EE7842" w:rsidR="003F241B" w:rsidRDefault="007F194E" w:rsidP="003F241B">
      <w:pPr>
        <w:pBdr>
          <w:top w:val="nil"/>
          <w:left w:val="nil"/>
          <w:bottom w:val="nil"/>
          <w:right w:val="nil"/>
          <w:between w:val="nil"/>
        </w:pBdr>
        <w:shd w:val="clear" w:color="auto" w:fill="FFFFFF"/>
        <w:spacing w:line="288" w:lineRule="auto"/>
        <w:ind w:firstLine="720"/>
        <w:jc w:val="both"/>
        <w:rPr>
          <w:b/>
          <w:color w:val="000000"/>
        </w:rPr>
      </w:pPr>
      <w:r>
        <w:rPr>
          <w:b/>
          <w:color w:val="000000"/>
        </w:rPr>
        <w:t xml:space="preserve">2. </w:t>
      </w:r>
      <w:proofErr w:type="spellStart"/>
      <w:r>
        <w:rPr>
          <w:b/>
          <w:color w:val="000000"/>
        </w:rPr>
        <w:t>Nội</w:t>
      </w:r>
      <w:proofErr w:type="spellEnd"/>
      <w:r>
        <w:rPr>
          <w:b/>
          <w:color w:val="000000"/>
        </w:rPr>
        <w:t xml:space="preserve"> dung </w:t>
      </w:r>
      <w:proofErr w:type="spellStart"/>
      <w:r>
        <w:rPr>
          <w:b/>
          <w:color w:val="000000"/>
        </w:rPr>
        <w:t>cơ</w:t>
      </w:r>
      <w:proofErr w:type="spellEnd"/>
      <w:r>
        <w:rPr>
          <w:b/>
          <w:color w:val="000000"/>
        </w:rPr>
        <w:t xml:space="preserve"> </w:t>
      </w:r>
      <w:proofErr w:type="spellStart"/>
      <w:r>
        <w:rPr>
          <w:b/>
          <w:color w:val="000000"/>
        </w:rPr>
        <w:t>bản</w:t>
      </w:r>
      <w:proofErr w:type="spellEnd"/>
      <w:r>
        <w:rPr>
          <w:b/>
          <w:color w:val="000000"/>
        </w:rPr>
        <w:t xml:space="preserve"> </w:t>
      </w:r>
      <w:proofErr w:type="spellStart"/>
      <w:r>
        <w:rPr>
          <w:b/>
          <w:color w:val="000000"/>
        </w:rPr>
        <w:t>của</w:t>
      </w:r>
      <w:proofErr w:type="spellEnd"/>
      <w:r>
        <w:rPr>
          <w:b/>
          <w:color w:val="000000"/>
        </w:rPr>
        <w:t xml:space="preserve"> </w:t>
      </w:r>
      <w:proofErr w:type="spellStart"/>
      <w:r>
        <w:rPr>
          <w:b/>
          <w:color w:val="000000"/>
        </w:rPr>
        <w:t>dự</w:t>
      </w:r>
      <w:proofErr w:type="spellEnd"/>
      <w:r>
        <w:rPr>
          <w:b/>
          <w:color w:val="000000"/>
        </w:rPr>
        <w:t xml:space="preserve"> </w:t>
      </w:r>
      <w:proofErr w:type="spellStart"/>
      <w:r>
        <w:rPr>
          <w:b/>
          <w:color w:val="000000"/>
        </w:rPr>
        <w:t>thảo</w:t>
      </w:r>
      <w:proofErr w:type="spellEnd"/>
      <w:r>
        <w:rPr>
          <w:b/>
          <w:color w:val="000000"/>
        </w:rPr>
        <w:t xml:space="preserve"> </w:t>
      </w:r>
      <w:proofErr w:type="spellStart"/>
      <w:r>
        <w:rPr>
          <w:b/>
          <w:color w:val="000000"/>
        </w:rPr>
        <w:t>Nghị</w:t>
      </w:r>
      <w:proofErr w:type="spellEnd"/>
      <w:r>
        <w:rPr>
          <w:b/>
          <w:color w:val="000000"/>
        </w:rPr>
        <w:t xml:space="preserve"> </w:t>
      </w:r>
      <w:proofErr w:type="spellStart"/>
      <w:r>
        <w:rPr>
          <w:b/>
          <w:color w:val="000000"/>
        </w:rPr>
        <w:t>quyết</w:t>
      </w:r>
      <w:proofErr w:type="spellEnd"/>
    </w:p>
    <w:p w14:paraId="69634DFA" w14:textId="0F22A3A5" w:rsidR="007F194E" w:rsidRDefault="00B94150" w:rsidP="007F194E">
      <w:pPr>
        <w:widowControl w:val="0"/>
        <w:shd w:val="clear" w:color="auto" w:fill="FFFFFF"/>
        <w:spacing w:line="288" w:lineRule="auto"/>
        <w:ind w:firstLine="720"/>
        <w:jc w:val="both"/>
        <w:rPr>
          <w:b/>
          <w:color w:val="000000"/>
        </w:rPr>
      </w:pPr>
      <w:r>
        <w:rPr>
          <w:b/>
          <w:color w:val="000000"/>
        </w:rPr>
        <w:t xml:space="preserve">2.1. </w:t>
      </w:r>
      <w:r w:rsidR="007F194E" w:rsidRPr="00840B15">
        <w:rPr>
          <w:b/>
          <w:color w:val="000000"/>
        </w:rPr>
        <w:t xml:space="preserve">Phạm vi </w:t>
      </w:r>
      <w:proofErr w:type="spellStart"/>
      <w:r w:rsidR="007F194E" w:rsidRPr="00840B15">
        <w:rPr>
          <w:b/>
          <w:color w:val="000000"/>
        </w:rPr>
        <w:t>điều</w:t>
      </w:r>
      <w:proofErr w:type="spellEnd"/>
      <w:r w:rsidR="007F194E" w:rsidRPr="00840B15">
        <w:rPr>
          <w:b/>
          <w:color w:val="000000"/>
        </w:rPr>
        <w:t xml:space="preserve"> </w:t>
      </w:r>
      <w:proofErr w:type="spellStart"/>
      <w:r w:rsidR="007F194E" w:rsidRPr="00840B15">
        <w:rPr>
          <w:b/>
          <w:color w:val="000000"/>
        </w:rPr>
        <w:t>chỉnh</w:t>
      </w:r>
      <w:proofErr w:type="spellEnd"/>
    </w:p>
    <w:p w14:paraId="5995C094" w14:textId="02568969" w:rsidR="00EF6237" w:rsidRPr="003F241B" w:rsidRDefault="003F241B" w:rsidP="003F241B">
      <w:pPr>
        <w:ind w:firstLine="567"/>
        <w:jc w:val="both"/>
        <w:rPr>
          <w:bCs/>
          <w:color w:val="000000"/>
          <w:spacing w:val="-1"/>
          <w:position w:val="2"/>
        </w:rPr>
      </w:pPr>
      <w:proofErr w:type="spellStart"/>
      <w:r w:rsidRPr="001D3B1F">
        <w:rPr>
          <w:color w:val="000000"/>
        </w:rPr>
        <w:t>Nghị</w:t>
      </w:r>
      <w:proofErr w:type="spellEnd"/>
      <w:r w:rsidRPr="001D3B1F">
        <w:rPr>
          <w:color w:val="000000"/>
        </w:rPr>
        <w:t xml:space="preserve"> </w:t>
      </w:r>
      <w:proofErr w:type="spellStart"/>
      <w:r w:rsidRPr="001D3B1F">
        <w:rPr>
          <w:color w:val="000000"/>
        </w:rPr>
        <w:t>quyết</w:t>
      </w:r>
      <w:proofErr w:type="spellEnd"/>
      <w:r w:rsidRPr="001D3B1F">
        <w:rPr>
          <w:color w:val="000000"/>
        </w:rPr>
        <w:t xml:space="preserve"> </w:t>
      </w:r>
      <w:r w:rsidRPr="001D3B1F">
        <w:rPr>
          <w:bCs/>
          <w:color w:val="000000"/>
          <w:spacing w:val="-1"/>
          <w:position w:val="2"/>
        </w:rPr>
        <w:t xml:space="preserve">Quy </w:t>
      </w:r>
      <w:proofErr w:type="spellStart"/>
      <w:r w:rsidRPr="001D3B1F">
        <w:rPr>
          <w:bCs/>
          <w:color w:val="000000"/>
          <w:spacing w:val="-1"/>
          <w:position w:val="2"/>
        </w:rPr>
        <w:t>định</w:t>
      </w:r>
      <w:proofErr w:type="spellEnd"/>
      <w:r w:rsidRPr="001D3B1F">
        <w:rPr>
          <w:bCs/>
          <w:color w:val="000000"/>
          <w:spacing w:val="-1"/>
          <w:position w:val="2"/>
        </w:rPr>
        <w:t xml:space="preserve"> </w:t>
      </w:r>
      <w:proofErr w:type="spellStart"/>
      <w:r w:rsidRPr="001D3B1F">
        <w:rPr>
          <w:bCs/>
          <w:color w:val="000000"/>
          <w:spacing w:val="-1"/>
          <w:position w:val="2"/>
        </w:rPr>
        <w:t>tiêu</w:t>
      </w:r>
      <w:proofErr w:type="spellEnd"/>
      <w:r w:rsidRPr="001D3B1F">
        <w:rPr>
          <w:bCs/>
          <w:color w:val="000000"/>
          <w:spacing w:val="-1"/>
          <w:position w:val="2"/>
        </w:rPr>
        <w:t xml:space="preserve"> </w:t>
      </w:r>
      <w:proofErr w:type="spellStart"/>
      <w:r w:rsidRPr="001D3B1F">
        <w:rPr>
          <w:bCs/>
          <w:color w:val="000000"/>
          <w:spacing w:val="-1"/>
          <w:position w:val="2"/>
        </w:rPr>
        <w:t>chí</w:t>
      </w:r>
      <w:proofErr w:type="spellEnd"/>
      <w:r w:rsidRPr="001D3B1F">
        <w:rPr>
          <w:bCs/>
          <w:color w:val="000000"/>
          <w:spacing w:val="-1"/>
          <w:position w:val="2"/>
        </w:rPr>
        <w:t xml:space="preserve"> </w:t>
      </w:r>
      <w:proofErr w:type="spellStart"/>
      <w:r w:rsidRPr="001D3B1F">
        <w:rPr>
          <w:bCs/>
          <w:color w:val="000000"/>
          <w:spacing w:val="-1"/>
          <w:position w:val="2"/>
        </w:rPr>
        <w:t>thành</w:t>
      </w:r>
      <w:proofErr w:type="spellEnd"/>
      <w:r w:rsidRPr="001D3B1F">
        <w:rPr>
          <w:bCs/>
          <w:color w:val="000000"/>
          <w:spacing w:val="-1"/>
          <w:position w:val="2"/>
        </w:rPr>
        <w:t xml:space="preserve"> </w:t>
      </w:r>
      <w:proofErr w:type="spellStart"/>
      <w:r w:rsidRPr="001D3B1F">
        <w:rPr>
          <w:bCs/>
          <w:color w:val="000000"/>
          <w:spacing w:val="-1"/>
          <w:position w:val="2"/>
        </w:rPr>
        <w:t>lập</w:t>
      </w:r>
      <w:proofErr w:type="spellEnd"/>
      <w:r w:rsidRPr="001D3B1F">
        <w:rPr>
          <w:bCs/>
          <w:color w:val="000000"/>
          <w:spacing w:val="-1"/>
          <w:position w:val="2"/>
        </w:rPr>
        <w:t xml:space="preserve"> </w:t>
      </w:r>
      <w:proofErr w:type="spellStart"/>
      <w:r w:rsidRPr="001D3B1F">
        <w:rPr>
          <w:bCs/>
          <w:color w:val="000000"/>
          <w:spacing w:val="-1"/>
          <w:position w:val="2"/>
        </w:rPr>
        <w:t>Tổ</w:t>
      </w:r>
      <w:proofErr w:type="spellEnd"/>
      <w:r w:rsidRPr="001D3B1F">
        <w:rPr>
          <w:bCs/>
          <w:color w:val="000000"/>
          <w:spacing w:val="-1"/>
          <w:position w:val="2"/>
        </w:rPr>
        <w:t xml:space="preserve"> </w:t>
      </w:r>
      <w:proofErr w:type="spellStart"/>
      <w:r w:rsidRPr="001D3B1F">
        <w:rPr>
          <w:bCs/>
          <w:color w:val="000000"/>
          <w:spacing w:val="-1"/>
          <w:position w:val="2"/>
        </w:rPr>
        <w:t>bảo</w:t>
      </w:r>
      <w:proofErr w:type="spellEnd"/>
      <w:r w:rsidRPr="001D3B1F">
        <w:rPr>
          <w:bCs/>
          <w:color w:val="000000"/>
          <w:spacing w:val="-1"/>
          <w:position w:val="2"/>
        </w:rPr>
        <w:t xml:space="preserve"> </w:t>
      </w:r>
      <w:proofErr w:type="spellStart"/>
      <w:r w:rsidRPr="001D3B1F">
        <w:rPr>
          <w:bCs/>
          <w:color w:val="000000"/>
          <w:spacing w:val="-1"/>
          <w:position w:val="2"/>
        </w:rPr>
        <w:t>v</w:t>
      </w:r>
      <w:r w:rsidR="00D34B75">
        <w:rPr>
          <w:bCs/>
          <w:color w:val="000000"/>
          <w:spacing w:val="-1"/>
          <w:position w:val="2"/>
        </w:rPr>
        <w:t>ệ</w:t>
      </w:r>
      <w:proofErr w:type="spellEnd"/>
      <w:r w:rsidR="00D34B75">
        <w:rPr>
          <w:bCs/>
          <w:color w:val="000000"/>
          <w:spacing w:val="-1"/>
          <w:position w:val="2"/>
        </w:rPr>
        <w:t xml:space="preserve"> an </w:t>
      </w:r>
      <w:proofErr w:type="spellStart"/>
      <w:r w:rsidR="00D34B75">
        <w:rPr>
          <w:bCs/>
          <w:color w:val="000000"/>
          <w:spacing w:val="-1"/>
          <w:position w:val="2"/>
        </w:rPr>
        <w:t>ninh</w:t>
      </w:r>
      <w:proofErr w:type="spellEnd"/>
      <w:r w:rsidR="00D34B75">
        <w:rPr>
          <w:bCs/>
          <w:color w:val="000000"/>
          <w:spacing w:val="-1"/>
          <w:position w:val="2"/>
        </w:rPr>
        <w:t xml:space="preserve">, </w:t>
      </w:r>
      <w:proofErr w:type="spellStart"/>
      <w:r w:rsidR="00D34B75">
        <w:rPr>
          <w:bCs/>
          <w:color w:val="000000"/>
          <w:spacing w:val="-1"/>
          <w:position w:val="2"/>
        </w:rPr>
        <w:t>trật</w:t>
      </w:r>
      <w:proofErr w:type="spellEnd"/>
      <w:r w:rsidR="00D34B75">
        <w:rPr>
          <w:bCs/>
          <w:color w:val="000000"/>
          <w:spacing w:val="-1"/>
          <w:position w:val="2"/>
        </w:rPr>
        <w:t xml:space="preserve"> </w:t>
      </w:r>
      <w:proofErr w:type="spellStart"/>
      <w:r w:rsidR="00D34B75">
        <w:rPr>
          <w:bCs/>
          <w:color w:val="000000"/>
          <w:spacing w:val="-1"/>
          <w:position w:val="2"/>
        </w:rPr>
        <w:t>tự</w:t>
      </w:r>
      <w:proofErr w:type="spellEnd"/>
      <w:r w:rsidR="00D34B75">
        <w:rPr>
          <w:bCs/>
          <w:color w:val="000000"/>
          <w:spacing w:val="-1"/>
          <w:position w:val="2"/>
        </w:rPr>
        <w:t xml:space="preserve">, </w:t>
      </w:r>
      <w:proofErr w:type="spellStart"/>
      <w:r w:rsidRPr="001D3B1F">
        <w:rPr>
          <w:bCs/>
          <w:color w:val="000000"/>
          <w:spacing w:val="-1"/>
          <w:position w:val="2"/>
        </w:rPr>
        <w:t>số</w:t>
      </w:r>
      <w:proofErr w:type="spellEnd"/>
      <w:r w:rsidRPr="001D3B1F">
        <w:rPr>
          <w:bCs/>
          <w:color w:val="000000"/>
          <w:spacing w:val="-1"/>
          <w:position w:val="2"/>
        </w:rPr>
        <w:t xml:space="preserve"> </w:t>
      </w:r>
      <w:proofErr w:type="spellStart"/>
      <w:r w:rsidRPr="001D3B1F">
        <w:rPr>
          <w:bCs/>
          <w:color w:val="000000"/>
          <w:spacing w:val="-1"/>
          <w:position w:val="2"/>
        </w:rPr>
        <w:t>lượng</w:t>
      </w:r>
      <w:proofErr w:type="spellEnd"/>
      <w:r w:rsidRPr="001D3B1F">
        <w:rPr>
          <w:bCs/>
          <w:color w:val="000000"/>
          <w:spacing w:val="-1"/>
          <w:position w:val="2"/>
        </w:rPr>
        <w:t xml:space="preserve"> </w:t>
      </w:r>
      <w:proofErr w:type="spellStart"/>
      <w:r w:rsidRPr="001D3B1F">
        <w:rPr>
          <w:bCs/>
          <w:color w:val="000000"/>
          <w:spacing w:val="-1"/>
          <w:position w:val="2"/>
        </w:rPr>
        <w:t>thành</w:t>
      </w:r>
      <w:proofErr w:type="spellEnd"/>
      <w:r w:rsidRPr="001D3B1F">
        <w:rPr>
          <w:bCs/>
          <w:color w:val="000000"/>
          <w:spacing w:val="-1"/>
          <w:position w:val="2"/>
        </w:rPr>
        <w:t xml:space="preserve"> </w:t>
      </w:r>
      <w:proofErr w:type="spellStart"/>
      <w:r w:rsidRPr="001D3B1F">
        <w:rPr>
          <w:bCs/>
          <w:color w:val="000000"/>
          <w:spacing w:val="-1"/>
          <w:position w:val="2"/>
        </w:rPr>
        <w:t>viên</w:t>
      </w:r>
      <w:proofErr w:type="spellEnd"/>
      <w:r w:rsidRPr="001D3B1F">
        <w:rPr>
          <w:bCs/>
          <w:color w:val="000000"/>
          <w:spacing w:val="-1"/>
          <w:position w:val="2"/>
        </w:rPr>
        <w:t xml:space="preserve"> </w:t>
      </w:r>
      <w:proofErr w:type="spellStart"/>
      <w:r w:rsidRPr="001D3B1F">
        <w:rPr>
          <w:bCs/>
          <w:color w:val="000000"/>
          <w:spacing w:val="-1"/>
          <w:position w:val="2"/>
        </w:rPr>
        <w:t>Tổ</w:t>
      </w:r>
      <w:proofErr w:type="spellEnd"/>
      <w:r w:rsidRPr="001D3B1F">
        <w:rPr>
          <w:bCs/>
          <w:color w:val="000000"/>
          <w:spacing w:val="-1"/>
          <w:position w:val="2"/>
        </w:rPr>
        <w:t xml:space="preserve"> </w:t>
      </w:r>
      <w:proofErr w:type="spellStart"/>
      <w:r w:rsidRPr="001D3B1F">
        <w:rPr>
          <w:bCs/>
          <w:color w:val="000000"/>
          <w:spacing w:val="-1"/>
          <w:position w:val="2"/>
        </w:rPr>
        <w:t>bảo</w:t>
      </w:r>
      <w:proofErr w:type="spellEnd"/>
      <w:r w:rsidRPr="001D3B1F">
        <w:rPr>
          <w:bCs/>
          <w:color w:val="000000"/>
          <w:spacing w:val="-1"/>
          <w:position w:val="2"/>
        </w:rPr>
        <w:t xml:space="preserve"> </w:t>
      </w:r>
      <w:proofErr w:type="spellStart"/>
      <w:r w:rsidRPr="001D3B1F">
        <w:rPr>
          <w:bCs/>
          <w:color w:val="000000"/>
          <w:spacing w:val="-1"/>
          <w:position w:val="2"/>
        </w:rPr>
        <w:t>vệ</w:t>
      </w:r>
      <w:proofErr w:type="spellEnd"/>
      <w:r w:rsidRPr="001D3B1F">
        <w:rPr>
          <w:bCs/>
          <w:color w:val="000000"/>
          <w:spacing w:val="-1"/>
          <w:position w:val="2"/>
        </w:rPr>
        <w:t xml:space="preserve"> an </w:t>
      </w:r>
      <w:proofErr w:type="spellStart"/>
      <w:r w:rsidRPr="001D3B1F">
        <w:rPr>
          <w:bCs/>
          <w:color w:val="000000"/>
          <w:spacing w:val="-1"/>
          <w:position w:val="2"/>
        </w:rPr>
        <w:t>ninh</w:t>
      </w:r>
      <w:proofErr w:type="spellEnd"/>
      <w:r w:rsidRPr="001D3B1F">
        <w:rPr>
          <w:bCs/>
          <w:color w:val="000000"/>
          <w:spacing w:val="-1"/>
          <w:position w:val="2"/>
        </w:rPr>
        <w:t xml:space="preserve">, </w:t>
      </w:r>
      <w:proofErr w:type="spellStart"/>
      <w:r w:rsidRPr="001D3B1F">
        <w:rPr>
          <w:bCs/>
          <w:color w:val="000000"/>
          <w:spacing w:val="-1"/>
          <w:position w:val="2"/>
        </w:rPr>
        <w:t>trật</w:t>
      </w:r>
      <w:proofErr w:type="spellEnd"/>
      <w:r w:rsidRPr="001D3B1F">
        <w:rPr>
          <w:bCs/>
          <w:color w:val="000000"/>
          <w:spacing w:val="-1"/>
          <w:position w:val="2"/>
        </w:rPr>
        <w:t xml:space="preserve"> </w:t>
      </w:r>
      <w:proofErr w:type="spellStart"/>
      <w:r w:rsidRPr="001D3B1F">
        <w:rPr>
          <w:bCs/>
          <w:color w:val="000000"/>
          <w:spacing w:val="-1"/>
          <w:position w:val="2"/>
        </w:rPr>
        <w:t>tự</w:t>
      </w:r>
      <w:proofErr w:type="spellEnd"/>
      <w:r w:rsidRPr="001D3B1F">
        <w:rPr>
          <w:bCs/>
          <w:color w:val="000000"/>
          <w:spacing w:val="-1"/>
          <w:position w:val="2"/>
        </w:rPr>
        <w:t xml:space="preserve">; </w:t>
      </w:r>
      <w:proofErr w:type="spellStart"/>
      <w:r w:rsidRPr="001D3B1F">
        <w:rPr>
          <w:bCs/>
          <w:color w:val="000000"/>
          <w:spacing w:val="-1"/>
          <w:position w:val="2"/>
        </w:rPr>
        <w:t>mức</w:t>
      </w:r>
      <w:proofErr w:type="spellEnd"/>
      <w:r w:rsidRPr="001D3B1F">
        <w:rPr>
          <w:bCs/>
          <w:color w:val="000000"/>
          <w:spacing w:val="-1"/>
          <w:position w:val="2"/>
        </w:rPr>
        <w:t xml:space="preserve"> chi </w:t>
      </w:r>
      <w:proofErr w:type="spellStart"/>
      <w:r w:rsidRPr="001D3B1F">
        <w:rPr>
          <w:bCs/>
          <w:color w:val="000000"/>
          <w:spacing w:val="-1"/>
          <w:position w:val="2"/>
        </w:rPr>
        <w:t>hỗ</w:t>
      </w:r>
      <w:proofErr w:type="spellEnd"/>
      <w:r w:rsidRPr="001D3B1F">
        <w:rPr>
          <w:bCs/>
          <w:color w:val="000000"/>
          <w:spacing w:val="-1"/>
          <w:position w:val="2"/>
        </w:rPr>
        <w:t xml:space="preserve"> </w:t>
      </w:r>
      <w:proofErr w:type="spellStart"/>
      <w:r w:rsidRPr="001D3B1F">
        <w:rPr>
          <w:bCs/>
          <w:color w:val="000000"/>
          <w:spacing w:val="-1"/>
          <w:position w:val="2"/>
        </w:rPr>
        <w:t>trợ</w:t>
      </w:r>
      <w:proofErr w:type="spellEnd"/>
      <w:r w:rsidRPr="001D3B1F">
        <w:rPr>
          <w:bCs/>
          <w:color w:val="000000"/>
          <w:spacing w:val="-1"/>
          <w:position w:val="2"/>
        </w:rPr>
        <w:t xml:space="preserve">, </w:t>
      </w:r>
      <w:proofErr w:type="spellStart"/>
      <w:r w:rsidRPr="001D3B1F">
        <w:rPr>
          <w:bCs/>
          <w:color w:val="000000"/>
          <w:spacing w:val="-1"/>
          <w:position w:val="2"/>
        </w:rPr>
        <w:t>bồi</w:t>
      </w:r>
      <w:proofErr w:type="spellEnd"/>
      <w:r w:rsidRPr="001D3B1F">
        <w:rPr>
          <w:bCs/>
          <w:color w:val="000000"/>
          <w:spacing w:val="-1"/>
          <w:position w:val="2"/>
        </w:rPr>
        <w:t xml:space="preserve"> </w:t>
      </w:r>
      <w:proofErr w:type="spellStart"/>
      <w:r w:rsidRPr="001D3B1F">
        <w:rPr>
          <w:bCs/>
          <w:color w:val="000000"/>
          <w:spacing w:val="-1"/>
          <w:position w:val="2"/>
        </w:rPr>
        <w:t>dưỡng</w:t>
      </w:r>
      <w:proofErr w:type="spellEnd"/>
      <w:r w:rsidRPr="001D3B1F">
        <w:rPr>
          <w:bCs/>
          <w:color w:val="000000"/>
          <w:spacing w:val="-1"/>
          <w:position w:val="2"/>
        </w:rPr>
        <w:t xml:space="preserve"> </w:t>
      </w:r>
      <w:proofErr w:type="spellStart"/>
      <w:r w:rsidRPr="001D3B1F">
        <w:rPr>
          <w:bCs/>
          <w:color w:val="000000"/>
          <w:spacing w:val="-1"/>
          <w:position w:val="2"/>
        </w:rPr>
        <w:t>và</w:t>
      </w:r>
      <w:proofErr w:type="spellEnd"/>
      <w:r w:rsidRPr="001D3B1F">
        <w:rPr>
          <w:bCs/>
          <w:color w:val="000000"/>
          <w:spacing w:val="-1"/>
          <w:position w:val="2"/>
        </w:rPr>
        <w:t xml:space="preserve"> </w:t>
      </w:r>
      <w:proofErr w:type="spellStart"/>
      <w:r w:rsidRPr="001D3B1F">
        <w:rPr>
          <w:bCs/>
          <w:color w:val="000000"/>
          <w:spacing w:val="-1"/>
          <w:position w:val="2"/>
        </w:rPr>
        <w:t>mức</w:t>
      </w:r>
      <w:proofErr w:type="spellEnd"/>
      <w:r w:rsidRPr="001D3B1F">
        <w:rPr>
          <w:bCs/>
          <w:color w:val="000000"/>
          <w:spacing w:val="-1"/>
          <w:position w:val="2"/>
        </w:rPr>
        <w:t xml:space="preserve"> chi </w:t>
      </w:r>
      <w:proofErr w:type="spellStart"/>
      <w:r w:rsidRPr="001D3B1F">
        <w:rPr>
          <w:bCs/>
          <w:color w:val="000000"/>
          <w:spacing w:val="-1"/>
          <w:position w:val="2"/>
        </w:rPr>
        <w:t>hỗ</w:t>
      </w:r>
      <w:proofErr w:type="spellEnd"/>
      <w:r w:rsidRPr="001D3B1F">
        <w:rPr>
          <w:bCs/>
          <w:color w:val="000000"/>
          <w:spacing w:val="-1"/>
          <w:position w:val="2"/>
        </w:rPr>
        <w:t xml:space="preserve"> </w:t>
      </w:r>
      <w:proofErr w:type="spellStart"/>
      <w:r w:rsidRPr="001D3B1F">
        <w:rPr>
          <w:bCs/>
          <w:color w:val="000000"/>
          <w:spacing w:val="-1"/>
          <w:position w:val="2"/>
        </w:rPr>
        <w:t>trợ</w:t>
      </w:r>
      <w:proofErr w:type="spellEnd"/>
      <w:r w:rsidRPr="001D3B1F">
        <w:rPr>
          <w:bCs/>
          <w:color w:val="000000"/>
          <w:spacing w:val="-1"/>
          <w:position w:val="2"/>
        </w:rPr>
        <w:t xml:space="preserve">, </w:t>
      </w:r>
      <w:proofErr w:type="spellStart"/>
      <w:r w:rsidRPr="001D3B1F">
        <w:rPr>
          <w:bCs/>
          <w:color w:val="000000"/>
          <w:spacing w:val="-1"/>
          <w:position w:val="2"/>
        </w:rPr>
        <w:t>trợ</w:t>
      </w:r>
      <w:proofErr w:type="spellEnd"/>
      <w:r w:rsidRPr="001D3B1F">
        <w:rPr>
          <w:bCs/>
          <w:color w:val="000000"/>
          <w:spacing w:val="-1"/>
          <w:position w:val="2"/>
        </w:rPr>
        <w:t xml:space="preserve"> </w:t>
      </w:r>
      <w:proofErr w:type="spellStart"/>
      <w:r w:rsidRPr="001D3B1F">
        <w:rPr>
          <w:bCs/>
          <w:color w:val="000000"/>
          <w:spacing w:val="-1"/>
          <w:position w:val="2"/>
        </w:rPr>
        <w:t>cấp</w:t>
      </w:r>
      <w:proofErr w:type="spellEnd"/>
      <w:r w:rsidRPr="001D3B1F">
        <w:rPr>
          <w:bCs/>
          <w:color w:val="000000"/>
          <w:spacing w:val="-1"/>
          <w:position w:val="2"/>
        </w:rPr>
        <w:t xml:space="preserve"> </w:t>
      </w:r>
      <w:proofErr w:type="spellStart"/>
      <w:r w:rsidRPr="001D3B1F">
        <w:rPr>
          <w:bCs/>
          <w:color w:val="000000"/>
          <w:spacing w:val="-1"/>
          <w:position w:val="2"/>
        </w:rPr>
        <w:t>khi</w:t>
      </w:r>
      <w:proofErr w:type="spellEnd"/>
      <w:r w:rsidRPr="001D3B1F">
        <w:rPr>
          <w:bCs/>
          <w:color w:val="000000"/>
          <w:spacing w:val="-1"/>
          <w:position w:val="2"/>
        </w:rPr>
        <w:t xml:space="preserve"> </w:t>
      </w:r>
      <w:proofErr w:type="spellStart"/>
      <w:r w:rsidRPr="001D3B1F">
        <w:rPr>
          <w:bCs/>
          <w:color w:val="000000"/>
          <w:spacing w:val="-1"/>
          <w:position w:val="2"/>
        </w:rPr>
        <w:t>bị</w:t>
      </w:r>
      <w:proofErr w:type="spellEnd"/>
      <w:r w:rsidRPr="001D3B1F">
        <w:rPr>
          <w:bCs/>
          <w:color w:val="000000"/>
          <w:spacing w:val="-1"/>
          <w:position w:val="2"/>
        </w:rPr>
        <w:t xml:space="preserve"> </w:t>
      </w:r>
      <w:proofErr w:type="spellStart"/>
      <w:r w:rsidRPr="001D3B1F">
        <w:rPr>
          <w:bCs/>
          <w:color w:val="000000"/>
          <w:spacing w:val="-1"/>
          <w:position w:val="2"/>
        </w:rPr>
        <w:t>ốm</w:t>
      </w:r>
      <w:proofErr w:type="spellEnd"/>
      <w:r w:rsidRPr="001D3B1F">
        <w:rPr>
          <w:bCs/>
          <w:color w:val="000000"/>
          <w:spacing w:val="-1"/>
          <w:position w:val="2"/>
        </w:rPr>
        <w:t xml:space="preserve"> </w:t>
      </w:r>
      <w:proofErr w:type="spellStart"/>
      <w:r w:rsidRPr="001D3B1F">
        <w:rPr>
          <w:bCs/>
          <w:color w:val="000000"/>
          <w:spacing w:val="-1"/>
          <w:position w:val="2"/>
        </w:rPr>
        <w:t>đau</w:t>
      </w:r>
      <w:proofErr w:type="spellEnd"/>
      <w:r w:rsidRPr="001D3B1F">
        <w:rPr>
          <w:bCs/>
          <w:color w:val="000000"/>
          <w:spacing w:val="-1"/>
          <w:position w:val="2"/>
        </w:rPr>
        <w:t xml:space="preserve">, </w:t>
      </w:r>
      <w:proofErr w:type="spellStart"/>
      <w:r w:rsidRPr="001D3B1F">
        <w:rPr>
          <w:bCs/>
          <w:color w:val="000000"/>
          <w:spacing w:val="-1"/>
          <w:position w:val="2"/>
        </w:rPr>
        <w:t>bị</w:t>
      </w:r>
      <w:proofErr w:type="spellEnd"/>
      <w:r w:rsidRPr="001D3B1F">
        <w:rPr>
          <w:bCs/>
          <w:color w:val="000000"/>
          <w:spacing w:val="-1"/>
          <w:position w:val="2"/>
        </w:rPr>
        <w:t xml:space="preserve"> tai </w:t>
      </w:r>
      <w:proofErr w:type="spellStart"/>
      <w:r w:rsidRPr="001D3B1F">
        <w:rPr>
          <w:bCs/>
          <w:color w:val="000000"/>
          <w:spacing w:val="-1"/>
          <w:position w:val="2"/>
        </w:rPr>
        <w:t>nạn</w:t>
      </w:r>
      <w:proofErr w:type="spellEnd"/>
      <w:r w:rsidRPr="001D3B1F">
        <w:rPr>
          <w:bCs/>
          <w:color w:val="000000"/>
          <w:spacing w:val="-1"/>
          <w:position w:val="2"/>
        </w:rPr>
        <w:t xml:space="preserve">, </w:t>
      </w:r>
      <w:proofErr w:type="spellStart"/>
      <w:r w:rsidRPr="001D3B1F">
        <w:rPr>
          <w:bCs/>
          <w:color w:val="000000"/>
          <w:spacing w:val="-1"/>
          <w:position w:val="2"/>
        </w:rPr>
        <w:t>chết</w:t>
      </w:r>
      <w:proofErr w:type="spellEnd"/>
      <w:r w:rsidRPr="001D3B1F">
        <w:rPr>
          <w:bCs/>
          <w:color w:val="000000"/>
          <w:spacing w:val="-1"/>
          <w:position w:val="2"/>
        </w:rPr>
        <w:t xml:space="preserve">, </w:t>
      </w:r>
      <w:proofErr w:type="spellStart"/>
      <w:r w:rsidRPr="001D3B1F">
        <w:rPr>
          <w:bCs/>
          <w:color w:val="000000"/>
          <w:spacing w:val="-1"/>
          <w:position w:val="2"/>
        </w:rPr>
        <w:t>bị</w:t>
      </w:r>
      <w:proofErr w:type="spellEnd"/>
      <w:r w:rsidRPr="001D3B1F">
        <w:rPr>
          <w:bCs/>
          <w:color w:val="000000"/>
          <w:spacing w:val="-1"/>
          <w:position w:val="2"/>
        </w:rPr>
        <w:t xml:space="preserve"> </w:t>
      </w:r>
      <w:proofErr w:type="spellStart"/>
      <w:r w:rsidRPr="001D3B1F">
        <w:rPr>
          <w:bCs/>
          <w:color w:val="000000"/>
          <w:spacing w:val="-1"/>
          <w:position w:val="2"/>
        </w:rPr>
        <w:t>thương</w:t>
      </w:r>
      <w:proofErr w:type="spellEnd"/>
      <w:r w:rsidRPr="001D3B1F">
        <w:rPr>
          <w:bCs/>
          <w:color w:val="000000"/>
          <w:spacing w:val="-1"/>
          <w:position w:val="2"/>
        </w:rPr>
        <w:t xml:space="preserve"> </w:t>
      </w:r>
      <w:proofErr w:type="spellStart"/>
      <w:r w:rsidRPr="001D3B1F">
        <w:rPr>
          <w:bCs/>
          <w:color w:val="000000"/>
          <w:spacing w:val="-1"/>
          <w:position w:val="2"/>
        </w:rPr>
        <w:t>khi</w:t>
      </w:r>
      <w:proofErr w:type="spellEnd"/>
      <w:r w:rsidRPr="001D3B1F">
        <w:rPr>
          <w:bCs/>
          <w:color w:val="000000"/>
          <w:spacing w:val="-1"/>
          <w:position w:val="2"/>
        </w:rPr>
        <w:t xml:space="preserve"> </w:t>
      </w:r>
      <w:proofErr w:type="spellStart"/>
      <w:r w:rsidRPr="001D3B1F">
        <w:rPr>
          <w:bCs/>
          <w:color w:val="000000"/>
          <w:spacing w:val="-1"/>
          <w:position w:val="2"/>
        </w:rPr>
        <w:t>thực</w:t>
      </w:r>
      <w:proofErr w:type="spellEnd"/>
      <w:r w:rsidRPr="001D3B1F">
        <w:rPr>
          <w:bCs/>
          <w:color w:val="000000"/>
          <w:spacing w:val="-1"/>
          <w:position w:val="2"/>
        </w:rPr>
        <w:t xml:space="preserve"> </w:t>
      </w:r>
      <w:proofErr w:type="spellStart"/>
      <w:r w:rsidRPr="001D3B1F">
        <w:rPr>
          <w:bCs/>
          <w:color w:val="000000"/>
          <w:spacing w:val="-1"/>
          <w:position w:val="2"/>
        </w:rPr>
        <w:t>hiện</w:t>
      </w:r>
      <w:proofErr w:type="spellEnd"/>
      <w:r w:rsidRPr="001D3B1F">
        <w:rPr>
          <w:bCs/>
          <w:color w:val="000000"/>
          <w:spacing w:val="-1"/>
          <w:position w:val="2"/>
        </w:rPr>
        <w:t xml:space="preserve"> </w:t>
      </w:r>
      <w:proofErr w:type="spellStart"/>
      <w:r w:rsidRPr="001D3B1F">
        <w:rPr>
          <w:bCs/>
          <w:color w:val="000000"/>
          <w:spacing w:val="-1"/>
          <w:position w:val="2"/>
        </w:rPr>
        <w:t>nhiệm</w:t>
      </w:r>
      <w:proofErr w:type="spellEnd"/>
      <w:r w:rsidRPr="001D3B1F">
        <w:rPr>
          <w:bCs/>
          <w:color w:val="000000"/>
          <w:spacing w:val="-1"/>
          <w:position w:val="2"/>
        </w:rPr>
        <w:t xml:space="preserve"> </w:t>
      </w:r>
      <w:proofErr w:type="spellStart"/>
      <w:r w:rsidRPr="001D3B1F">
        <w:rPr>
          <w:bCs/>
          <w:color w:val="000000"/>
          <w:spacing w:val="-1"/>
          <w:position w:val="2"/>
        </w:rPr>
        <w:t>vụ</w:t>
      </w:r>
      <w:proofErr w:type="spellEnd"/>
      <w:r w:rsidRPr="001D3B1F">
        <w:rPr>
          <w:bCs/>
          <w:color w:val="000000"/>
          <w:spacing w:val="-1"/>
          <w:position w:val="2"/>
        </w:rPr>
        <w:t xml:space="preserve"> </w:t>
      </w:r>
      <w:proofErr w:type="spellStart"/>
      <w:r w:rsidRPr="001D3B1F">
        <w:rPr>
          <w:bCs/>
          <w:color w:val="000000"/>
          <w:spacing w:val="-1"/>
          <w:position w:val="2"/>
        </w:rPr>
        <w:t>đối</w:t>
      </w:r>
      <w:proofErr w:type="spellEnd"/>
      <w:r w:rsidRPr="001D3B1F">
        <w:rPr>
          <w:bCs/>
          <w:color w:val="000000"/>
          <w:spacing w:val="-1"/>
          <w:position w:val="2"/>
        </w:rPr>
        <w:t xml:space="preserve"> </w:t>
      </w:r>
      <w:proofErr w:type="spellStart"/>
      <w:r w:rsidRPr="001D3B1F">
        <w:rPr>
          <w:bCs/>
          <w:color w:val="000000"/>
          <w:spacing w:val="-1"/>
          <w:position w:val="2"/>
        </w:rPr>
        <w:t>với</w:t>
      </w:r>
      <w:proofErr w:type="spellEnd"/>
      <w:r w:rsidRPr="001D3B1F">
        <w:rPr>
          <w:bCs/>
          <w:color w:val="000000"/>
          <w:spacing w:val="-1"/>
          <w:position w:val="2"/>
        </w:rPr>
        <w:t xml:space="preserve"> </w:t>
      </w:r>
      <w:proofErr w:type="spellStart"/>
      <w:r w:rsidRPr="001D3B1F">
        <w:rPr>
          <w:bCs/>
          <w:color w:val="000000"/>
          <w:spacing w:val="-1"/>
          <w:position w:val="2"/>
        </w:rPr>
        <w:t>người</w:t>
      </w:r>
      <w:proofErr w:type="spellEnd"/>
      <w:r w:rsidRPr="001D3B1F">
        <w:rPr>
          <w:bCs/>
          <w:color w:val="000000"/>
          <w:spacing w:val="-1"/>
          <w:position w:val="2"/>
        </w:rPr>
        <w:t xml:space="preserve"> </w:t>
      </w:r>
      <w:proofErr w:type="spellStart"/>
      <w:r w:rsidRPr="001D3B1F">
        <w:rPr>
          <w:bCs/>
          <w:color w:val="000000"/>
          <w:spacing w:val="-1"/>
          <w:position w:val="2"/>
        </w:rPr>
        <w:t>tham</w:t>
      </w:r>
      <w:proofErr w:type="spellEnd"/>
      <w:r w:rsidRPr="001D3B1F">
        <w:rPr>
          <w:bCs/>
          <w:color w:val="000000"/>
          <w:spacing w:val="-1"/>
          <w:position w:val="2"/>
        </w:rPr>
        <w:t xml:space="preserve"> </w:t>
      </w:r>
      <w:proofErr w:type="spellStart"/>
      <w:r w:rsidRPr="001D3B1F">
        <w:rPr>
          <w:bCs/>
          <w:color w:val="000000"/>
          <w:spacing w:val="-1"/>
          <w:position w:val="2"/>
        </w:rPr>
        <w:t>gia</w:t>
      </w:r>
      <w:proofErr w:type="spellEnd"/>
      <w:r w:rsidRPr="001D3B1F">
        <w:rPr>
          <w:bCs/>
          <w:color w:val="000000"/>
          <w:spacing w:val="-1"/>
          <w:position w:val="2"/>
        </w:rPr>
        <w:t xml:space="preserve"> </w:t>
      </w:r>
      <w:proofErr w:type="spellStart"/>
      <w:r>
        <w:rPr>
          <w:bCs/>
          <w:color w:val="000000"/>
          <w:spacing w:val="-1"/>
          <w:position w:val="2"/>
        </w:rPr>
        <w:t>l</w:t>
      </w:r>
      <w:r w:rsidRPr="001D3B1F">
        <w:rPr>
          <w:bCs/>
          <w:color w:val="000000"/>
          <w:spacing w:val="-1"/>
          <w:position w:val="2"/>
        </w:rPr>
        <w:t>ực</w:t>
      </w:r>
      <w:proofErr w:type="spellEnd"/>
      <w:r w:rsidRPr="001D3B1F">
        <w:rPr>
          <w:bCs/>
          <w:color w:val="000000"/>
          <w:spacing w:val="-1"/>
          <w:position w:val="2"/>
        </w:rPr>
        <w:t xml:space="preserve"> </w:t>
      </w:r>
      <w:proofErr w:type="spellStart"/>
      <w:r w:rsidRPr="001D3B1F">
        <w:rPr>
          <w:bCs/>
          <w:color w:val="000000"/>
          <w:spacing w:val="-1"/>
          <w:position w:val="2"/>
        </w:rPr>
        <w:t>lượng</w:t>
      </w:r>
      <w:proofErr w:type="spellEnd"/>
      <w:r w:rsidRPr="001D3B1F">
        <w:rPr>
          <w:bCs/>
          <w:color w:val="000000"/>
          <w:spacing w:val="-1"/>
          <w:position w:val="2"/>
        </w:rPr>
        <w:t xml:space="preserve"> </w:t>
      </w:r>
      <w:proofErr w:type="spellStart"/>
      <w:r w:rsidRPr="001D3B1F">
        <w:rPr>
          <w:bCs/>
          <w:color w:val="000000"/>
          <w:spacing w:val="-1"/>
          <w:position w:val="2"/>
        </w:rPr>
        <w:t>bảo</w:t>
      </w:r>
      <w:proofErr w:type="spellEnd"/>
      <w:r w:rsidRPr="001D3B1F">
        <w:rPr>
          <w:bCs/>
          <w:color w:val="000000"/>
          <w:spacing w:val="-1"/>
          <w:position w:val="2"/>
        </w:rPr>
        <w:t xml:space="preserve"> </w:t>
      </w:r>
      <w:proofErr w:type="spellStart"/>
      <w:r w:rsidRPr="001D3B1F">
        <w:rPr>
          <w:bCs/>
          <w:color w:val="000000"/>
          <w:spacing w:val="-1"/>
          <w:position w:val="2"/>
        </w:rPr>
        <w:t>vệ</w:t>
      </w:r>
      <w:proofErr w:type="spellEnd"/>
      <w:r w:rsidRPr="001D3B1F">
        <w:rPr>
          <w:bCs/>
          <w:color w:val="000000"/>
          <w:spacing w:val="-1"/>
          <w:position w:val="2"/>
        </w:rPr>
        <w:t xml:space="preserve"> an </w:t>
      </w:r>
      <w:proofErr w:type="spellStart"/>
      <w:r w:rsidRPr="001D3B1F">
        <w:rPr>
          <w:bCs/>
          <w:color w:val="000000"/>
          <w:spacing w:val="-1"/>
          <w:position w:val="2"/>
        </w:rPr>
        <w:t>ninh</w:t>
      </w:r>
      <w:proofErr w:type="spellEnd"/>
      <w:r w:rsidRPr="001D3B1F">
        <w:rPr>
          <w:bCs/>
          <w:color w:val="000000"/>
          <w:spacing w:val="-1"/>
          <w:position w:val="2"/>
        </w:rPr>
        <w:t xml:space="preserve">, </w:t>
      </w:r>
      <w:proofErr w:type="spellStart"/>
      <w:r w:rsidRPr="001D3B1F">
        <w:rPr>
          <w:bCs/>
          <w:color w:val="000000"/>
          <w:spacing w:val="-1"/>
          <w:position w:val="2"/>
        </w:rPr>
        <w:t>trật</w:t>
      </w:r>
      <w:proofErr w:type="spellEnd"/>
      <w:r w:rsidRPr="001D3B1F">
        <w:rPr>
          <w:bCs/>
          <w:color w:val="000000"/>
          <w:spacing w:val="-1"/>
          <w:position w:val="2"/>
        </w:rPr>
        <w:t xml:space="preserve"> </w:t>
      </w:r>
      <w:proofErr w:type="spellStart"/>
      <w:r w:rsidRPr="001D3B1F">
        <w:rPr>
          <w:bCs/>
          <w:color w:val="000000"/>
          <w:spacing w:val="-1"/>
          <w:position w:val="2"/>
        </w:rPr>
        <w:t>tự</w:t>
      </w:r>
      <w:proofErr w:type="spellEnd"/>
      <w:r w:rsidRPr="001D3B1F">
        <w:rPr>
          <w:bCs/>
          <w:color w:val="000000"/>
          <w:spacing w:val="-1"/>
          <w:position w:val="2"/>
        </w:rPr>
        <w:t xml:space="preserve"> ở </w:t>
      </w:r>
      <w:proofErr w:type="spellStart"/>
      <w:r w:rsidRPr="001D3B1F">
        <w:rPr>
          <w:bCs/>
          <w:color w:val="000000"/>
          <w:spacing w:val="-1"/>
          <w:position w:val="2"/>
        </w:rPr>
        <w:t>cơ</w:t>
      </w:r>
      <w:proofErr w:type="spellEnd"/>
      <w:r w:rsidRPr="001D3B1F">
        <w:rPr>
          <w:bCs/>
          <w:color w:val="000000"/>
          <w:spacing w:val="-1"/>
          <w:position w:val="2"/>
        </w:rPr>
        <w:t xml:space="preserve"> </w:t>
      </w:r>
      <w:proofErr w:type="spellStart"/>
      <w:r w:rsidRPr="001D3B1F">
        <w:rPr>
          <w:bCs/>
          <w:color w:val="000000"/>
          <w:spacing w:val="-1"/>
          <w:position w:val="2"/>
        </w:rPr>
        <w:t>sở</w:t>
      </w:r>
      <w:proofErr w:type="spellEnd"/>
      <w:r w:rsidRPr="001D3B1F">
        <w:rPr>
          <w:bCs/>
          <w:color w:val="000000"/>
          <w:spacing w:val="-1"/>
          <w:position w:val="2"/>
        </w:rPr>
        <w:t xml:space="preserve">; </w:t>
      </w:r>
      <w:proofErr w:type="spellStart"/>
      <w:r w:rsidRPr="001D3B1F">
        <w:rPr>
          <w:bCs/>
          <w:color w:val="000000"/>
          <w:spacing w:val="-1"/>
          <w:position w:val="2"/>
        </w:rPr>
        <w:t>mức</w:t>
      </w:r>
      <w:proofErr w:type="spellEnd"/>
      <w:r w:rsidRPr="001D3B1F">
        <w:rPr>
          <w:bCs/>
          <w:color w:val="000000"/>
          <w:spacing w:val="-1"/>
          <w:position w:val="2"/>
        </w:rPr>
        <w:t xml:space="preserve"> chi </w:t>
      </w:r>
      <w:proofErr w:type="spellStart"/>
      <w:r w:rsidRPr="001D3B1F">
        <w:rPr>
          <w:bCs/>
          <w:color w:val="000000"/>
          <w:spacing w:val="-1"/>
          <w:position w:val="2"/>
        </w:rPr>
        <w:t>bảo</w:t>
      </w:r>
      <w:proofErr w:type="spellEnd"/>
      <w:r w:rsidRPr="001D3B1F">
        <w:rPr>
          <w:bCs/>
          <w:color w:val="000000"/>
          <w:spacing w:val="-1"/>
          <w:position w:val="2"/>
        </w:rPr>
        <w:t xml:space="preserve"> </w:t>
      </w:r>
      <w:proofErr w:type="spellStart"/>
      <w:r w:rsidRPr="001D3B1F">
        <w:rPr>
          <w:bCs/>
          <w:color w:val="000000"/>
          <w:spacing w:val="-1"/>
          <w:position w:val="2"/>
        </w:rPr>
        <w:t>đảm</w:t>
      </w:r>
      <w:proofErr w:type="spellEnd"/>
      <w:r w:rsidRPr="001D3B1F">
        <w:rPr>
          <w:bCs/>
          <w:color w:val="000000"/>
          <w:spacing w:val="-1"/>
          <w:position w:val="2"/>
        </w:rPr>
        <w:t xml:space="preserve"> </w:t>
      </w:r>
      <w:proofErr w:type="spellStart"/>
      <w:r w:rsidRPr="001D3B1F">
        <w:rPr>
          <w:bCs/>
          <w:color w:val="000000"/>
          <w:spacing w:val="-1"/>
          <w:position w:val="2"/>
        </w:rPr>
        <w:t>điều</w:t>
      </w:r>
      <w:proofErr w:type="spellEnd"/>
      <w:r w:rsidRPr="001D3B1F">
        <w:rPr>
          <w:bCs/>
          <w:color w:val="000000"/>
          <w:spacing w:val="-1"/>
          <w:position w:val="2"/>
        </w:rPr>
        <w:t xml:space="preserve"> </w:t>
      </w:r>
      <w:proofErr w:type="spellStart"/>
      <w:r w:rsidRPr="001D3B1F">
        <w:rPr>
          <w:bCs/>
          <w:color w:val="000000"/>
          <w:spacing w:val="-1"/>
          <w:position w:val="2"/>
        </w:rPr>
        <w:t>kiện</w:t>
      </w:r>
      <w:proofErr w:type="spellEnd"/>
      <w:r w:rsidRPr="001D3B1F">
        <w:rPr>
          <w:bCs/>
          <w:color w:val="000000"/>
          <w:spacing w:val="-1"/>
          <w:position w:val="2"/>
        </w:rPr>
        <w:t xml:space="preserve"> </w:t>
      </w:r>
      <w:proofErr w:type="spellStart"/>
      <w:r w:rsidRPr="001D3B1F">
        <w:rPr>
          <w:bCs/>
          <w:color w:val="000000"/>
          <w:spacing w:val="-1"/>
          <w:position w:val="2"/>
        </w:rPr>
        <w:t>hoạt</w:t>
      </w:r>
      <w:proofErr w:type="spellEnd"/>
      <w:r w:rsidRPr="001D3B1F">
        <w:rPr>
          <w:bCs/>
          <w:color w:val="000000"/>
          <w:spacing w:val="-1"/>
          <w:position w:val="2"/>
        </w:rPr>
        <w:t xml:space="preserve"> </w:t>
      </w:r>
      <w:proofErr w:type="spellStart"/>
      <w:r w:rsidRPr="001D3B1F">
        <w:rPr>
          <w:bCs/>
          <w:color w:val="000000"/>
          <w:spacing w:val="-1"/>
          <w:position w:val="2"/>
        </w:rPr>
        <w:t>động</w:t>
      </w:r>
      <w:proofErr w:type="spellEnd"/>
      <w:r w:rsidRPr="001D3B1F">
        <w:rPr>
          <w:bCs/>
          <w:color w:val="000000"/>
          <w:spacing w:val="-1"/>
          <w:position w:val="2"/>
        </w:rPr>
        <w:t xml:space="preserve"> </w:t>
      </w:r>
      <w:proofErr w:type="spellStart"/>
      <w:r w:rsidRPr="001D3B1F">
        <w:rPr>
          <w:bCs/>
          <w:color w:val="000000"/>
          <w:spacing w:val="-1"/>
          <w:position w:val="2"/>
        </w:rPr>
        <w:t>thuộc</w:t>
      </w:r>
      <w:proofErr w:type="spellEnd"/>
      <w:r w:rsidRPr="001D3B1F">
        <w:rPr>
          <w:bCs/>
          <w:color w:val="000000"/>
          <w:spacing w:val="-1"/>
          <w:position w:val="2"/>
        </w:rPr>
        <w:t xml:space="preserve"> </w:t>
      </w:r>
      <w:proofErr w:type="spellStart"/>
      <w:r w:rsidRPr="001D3B1F">
        <w:rPr>
          <w:bCs/>
          <w:color w:val="000000"/>
          <w:spacing w:val="-1"/>
          <w:position w:val="2"/>
        </w:rPr>
        <w:t>nhiệm</w:t>
      </w:r>
      <w:proofErr w:type="spellEnd"/>
      <w:r w:rsidRPr="001D3B1F">
        <w:rPr>
          <w:bCs/>
          <w:color w:val="000000"/>
          <w:spacing w:val="-1"/>
          <w:position w:val="2"/>
        </w:rPr>
        <w:t xml:space="preserve"> </w:t>
      </w:r>
      <w:proofErr w:type="spellStart"/>
      <w:r w:rsidRPr="001D3B1F">
        <w:rPr>
          <w:bCs/>
          <w:color w:val="000000"/>
          <w:spacing w:val="-1"/>
          <w:position w:val="2"/>
        </w:rPr>
        <w:t>vụ</w:t>
      </w:r>
      <w:proofErr w:type="spellEnd"/>
      <w:r w:rsidRPr="001D3B1F">
        <w:rPr>
          <w:bCs/>
          <w:color w:val="000000"/>
          <w:spacing w:val="-1"/>
          <w:position w:val="2"/>
        </w:rPr>
        <w:t xml:space="preserve"> chi </w:t>
      </w:r>
      <w:proofErr w:type="spellStart"/>
      <w:r w:rsidRPr="001D3B1F">
        <w:rPr>
          <w:bCs/>
          <w:color w:val="000000"/>
          <w:spacing w:val="-1"/>
          <w:position w:val="2"/>
        </w:rPr>
        <w:t>của</w:t>
      </w:r>
      <w:proofErr w:type="spellEnd"/>
      <w:r w:rsidRPr="001D3B1F">
        <w:rPr>
          <w:bCs/>
          <w:color w:val="000000"/>
          <w:spacing w:val="-1"/>
          <w:position w:val="2"/>
        </w:rPr>
        <w:t xml:space="preserve"> </w:t>
      </w:r>
      <w:proofErr w:type="spellStart"/>
      <w:r w:rsidRPr="001D3B1F">
        <w:rPr>
          <w:bCs/>
          <w:color w:val="000000"/>
          <w:spacing w:val="-1"/>
          <w:position w:val="2"/>
        </w:rPr>
        <w:t>địa</w:t>
      </w:r>
      <w:proofErr w:type="spellEnd"/>
      <w:r w:rsidRPr="001D3B1F">
        <w:rPr>
          <w:bCs/>
          <w:color w:val="000000"/>
          <w:spacing w:val="-1"/>
          <w:position w:val="2"/>
        </w:rPr>
        <w:t xml:space="preserve"> </w:t>
      </w:r>
      <w:proofErr w:type="spellStart"/>
      <w:r w:rsidRPr="001D3B1F">
        <w:rPr>
          <w:bCs/>
          <w:color w:val="000000"/>
          <w:spacing w:val="-1"/>
          <w:position w:val="2"/>
        </w:rPr>
        <w:t>phương</w:t>
      </w:r>
      <w:proofErr w:type="spellEnd"/>
      <w:r w:rsidRPr="001D3B1F">
        <w:rPr>
          <w:bCs/>
          <w:color w:val="000000"/>
          <w:spacing w:val="-1"/>
          <w:position w:val="2"/>
        </w:rPr>
        <w:t xml:space="preserve"> </w:t>
      </w:r>
      <w:proofErr w:type="spellStart"/>
      <w:r w:rsidRPr="001D3B1F">
        <w:rPr>
          <w:bCs/>
          <w:color w:val="000000"/>
          <w:spacing w:val="-1"/>
          <w:position w:val="2"/>
        </w:rPr>
        <w:t>đối</w:t>
      </w:r>
      <w:proofErr w:type="spellEnd"/>
      <w:r w:rsidRPr="001D3B1F">
        <w:rPr>
          <w:bCs/>
          <w:color w:val="000000"/>
          <w:spacing w:val="-1"/>
          <w:position w:val="2"/>
        </w:rPr>
        <w:t xml:space="preserve"> </w:t>
      </w:r>
      <w:proofErr w:type="spellStart"/>
      <w:r w:rsidRPr="001D3B1F">
        <w:rPr>
          <w:bCs/>
          <w:color w:val="000000"/>
          <w:spacing w:val="-1"/>
          <w:position w:val="2"/>
        </w:rPr>
        <w:t>với</w:t>
      </w:r>
      <w:proofErr w:type="spellEnd"/>
      <w:r w:rsidRPr="001D3B1F">
        <w:rPr>
          <w:bCs/>
          <w:color w:val="000000"/>
          <w:spacing w:val="-1"/>
          <w:position w:val="2"/>
        </w:rPr>
        <w:t xml:space="preserve"> </w:t>
      </w:r>
      <w:proofErr w:type="spellStart"/>
      <w:r>
        <w:rPr>
          <w:bCs/>
          <w:color w:val="000000"/>
          <w:spacing w:val="-1"/>
          <w:position w:val="2"/>
        </w:rPr>
        <w:t>l</w:t>
      </w:r>
      <w:r w:rsidRPr="001D3B1F">
        <w:rPr>
          <w:bCs/>
          <w:color w:val="000000"/>
          <w:spacing w:val="-1"/>
          <w:position w:val="2"/>
        </w:rPr>
        <w:t>ực</w:t>
      </w:r>
      <w:proofErr w:type="spellEnd"/>
      <w:r w:rsidRPr="001D3B1F">
        <w:rPr>
          <w:bCs/>
          <w:color w:val="000000"/>
          <w:spacing w:val="-1"/>
          <w:position w:val="2"/>
        </w:rPr>
        <w:t xml:space="preserve"> </w:t>
      </w:r>
      <w:proofErr w:type="spellStart"/>
      <w:r w:rsidRPr="001D3B1F">
        <w:rPr>
          <w:bCs/>
          <w:color w:val="000000"/>
          <w:spacing w:val="-1"/>
          <w:position w:val="2"/>
        </w:rPr>
        <w:t>lượng</w:t>
      </w:r>
      <w:proofErr w:type="spellEnd"/>
      <w:r w:rsidRPr="001D3B1F">
        <w:rPr>
          <w:bCs/>
          <w:color w:val="000000"/>
          <w:spacing w:val="-1"/>
          <w:position w:val="2"/>
        </w:rPr>
        <w:t xml:space="preserve"> </w:t>
      </w:r>
      <w:proofErr w:type="spellStart"/>
      <w:r w:rsidRPr="001D3B1F">
        <w:rPr>
          <w:bCs/>
          <w:color w:val="000000"/>
          <w:spacing w:val="-1"/>
          <w:position w:val="2"/>
        </w:rPr>
        <w:t>tham</w:t>
      </w:r>
      <w:proofErr w:type="spellEnd"/>
      <w:r w:rsidRPr="001D3B1F">
        <w:rPr>
          <w:bCs/>
          <w:color w:val="000000"/>
          <w:spacing w:val="-1"/>
          <w:position w:val="2"/>
        </w:rPr>
        <w:t xml:space="preserve"> </w:t>
      </w:r>
      <w:proofErr w:type="spellStart"/>
      <w:r w:rsidRPr="001D3B1F">
        <w:rPr>
          <w:bCs/>
          <w:color w:val="000000"/>
          <w:spacing w:val="-1"/>
          <w:position w:val="2"/>
        </w:rPr>
        <w:t>gia</w:t>
      </w:r>
      <w:proofErr w:type="spellEnd"/>
      <w:r w:rsidRPr="001D3B1F">
        <w:rPr>
          <w:bCs/>
          <w:color w:val="000000"/>
          <w:spacing w:val="-1"/>
          <w:position w:val="2"/>
        </w:rPr>
        <w:t xml:space="preserve"> </w:t>
      </w:r>
      <w:proofErr w:type="spellStart"/>
      <w:r w:rsidRPr="001D3B1F">
        <w:rPr>
          <w:bCs/>
          <w:color w:val="000000"/>
          <w:spacing w:val="-1"/>
          <w:position w:val="2"/>
        </w:rPr>
        <w:t>bảo</w:t>
      </w:r>
      <w:proofErr w:type="spellEnd"/>
      <w:r w:rsidRPr="001D3B1F">
        <w:rPr>
          <w:bCs/>
          <w:color w:val="000000"/>
          <w:spacing w:val="-1"/>
          <w:position w:val="2"/>
        </w:rPr>
        <w:t xml:space="preserve"> </w:t>
      </w:r>
      <w:proofErr w:type="spellStart"/>
      <w:r w:rsidRPr="001D3B1F">
        <w:rPr>
          <w:bCs/>
          <w:color w:val="000000"/>
          <w:spacing w:val="-1"/>
          <w:position w:val="2"/>
        </w:rPr>
        <w:t>vệ</w:t>
      </w:r>
      <w:proofErr w:type="spellEnd"/>
      <w:r w:rsidRPr="001D3B1F">
        <w:rPr>
          <w:bCs/>
          <w:color w:val="000000"/>
          <w:spacing w:val="-1"/>
          <w:position w:val="2"/>
        </w:rPr>
        <w:t xml:space="preserve"> an </w:t>
      </w:r>
      <w:proofErr w:type="spellStart"/>
      <w:r w:rsidRPr="001D3B1F">
        <w:rPr>
          <w:bCs/>
          <w:color w:val="000000"/>
          <w:spacing w:val="-1"/>
          <w:position w:val="2"/>
        </w:rPr>
        <w:t>ninh</w:t>
      </w:r>
      <w:proofErr w:type="spellEnd"/>
      <w:r w:rsidRPr="001D3B1F">
        <w:rPr>
          <w:bCs/>
          <w:color w:val="000000"/>
          <w:spacing w:val="-1"/>
          <w:position w:val="2"/>
        </w:rPr>
        <w:t xml:space="preserve">, </w:t>
      </w:r>
      <w:proofErr w:type="spellStart"/>
      <w:r w:rsidRPr="001D3B1F">
        <w:rPr>
          <w:bCs/>
          <w:color w:val="000000"/>
          <w:spacing w:val="-1"/>
          <w:position w:val="2"/>
        </w:rPr>
        <w:t>trật</w:t>
      </w:r>
      <w:proofErr w:type="spellEnd"/>
      <w:r w:rsidRPr="001D3B1F">
        <w:rPr>
          <w:bCs/>
          <w:color w:val="000000"/>
          <w:spacing w:val="-1"/>
          <w:position w:val="2"/>
        </w:rPr>
        <w:t xml:space="preserve"> </w:t>
      </w:r>
      <w:proofErr w:type="spellStart"/>
      <w:r w:rsidRPr="001D3B1F">
        <w:rPr>
          <w:bCs/>
          <w:color w:val="000000"/>
          <w:spacing w:val="-1"/>
          <w:position w:val="2"/>
        </w:rPr>
        <w:t>tự</w:t>
      </w:r>
      <w:proofErr w:type="spellEnd"/>
      <w:r w:rsidRPr="001D3B1F">
        <w:rPr>
          <w:bCs/>
          <w:color w:val="000000"/>
          <w:spacing w:val="-1"/>
          <w:position w:val="2"/>
        </w:rPr>
        <w:t xml:space="preserve"> ở </w:t>
      </w:r>
      <w:proofErr w:type="spellStart"/>
      <w:r w:rsidRPr="001D3B1F">
        <w:rPr>
          <w:bCs/>
          <w:color w:val="000000"/>
          <w:spacing w:val="-1"/>
          <w:position w:val="2"/>
        </w:rPr>
        <w:t>cơ</w:t>
      </w:r>
      <w:proofErr w:type="spellEnd"/>
      <w:r w:rsidRPr="001D3B1F">
        <w:rPr>
          <w:bCs/>
          <w:color w:val="000000"/>
          <w:spacing w:val="-1"/>
          <w:position w:val="2"/>
        </w:rPr>
        <w:t xml:space="preserve"> </w:t>
      </w:r>
      <w:proofErr w:type="spellStart"/>
      <w:r w:rsidRPr="001D3B1F">
        <w:rPr>
          <w:bCs/>
          <w:color w:val="000000"/>
          <w:spacing w:val="-1"/>
          <w:position w:val="2"/>
        </w:rPr>
        <w:t>sở</w:t>
      </w:r>
      <w:proofErr w:type="spellEnd"/>
      <w:r w:rsidRPr="001D3B1F">
        <w:rPr>
          <w:bCs/>
          <w:color w:val="000000"/>
          <w:spacing w:val="-1"/>
          <w:position w:val="2"/>
        </w:rPr>
        <w:t xml:space="preserve"> </w:t>
      </w:r>
      <w:proofErr w:type="spellStart"/>
      <w:r w:rsidRPr="001D3B1F">
        <w:rPr>
          <w:bCs/>
          <w:color w:val="000000"/>
          <w:spacing w:val="-1"/>
          <w:position w:val="2"/>
        </w:rPr>
        <w:t>trên</w:t>
      </w:r>
      <w:proofErr w:type="spellEnd"/>
      <w:r w:rsidRPr="001D3B1F">
        <w:rPr>
          <w:bCs/>
          <w:color w:val="000000"/>
          <w:spacing w:val="-1"/>
          <w:position w:val="2"/>
        </w:rPr>
        <w:t xml:space="preserve"> </w:t>
      </w:r>
      <w:proofErr w:type="spellStart"/>
      <w:r w:rsidRPr="001D3B1F">
        <w:rPr>
          <w:bCs/>
          <w:color w:val="000000"/>
          <w:spacing w:val="-1"/>
          <w:position w:val="2"/>
        </w:rPr>
        <w:t>địa</w:t>
      </w:r>
      <w:proofErr w:type="spellEnd"/>
      <w:r w:rsidRPr="001D3B1F">
        <w:rPr>
          <w:bCs/>
          <w:color w:val="000000"/>
          <w:spacing w:val="-1"/>
          <w:position w:val="2"/>
        </w:rPr>
        <w:t xml:space="preserve"> </w:t>
      </w:r>
      <w:proofErr w:type="spellStart"/>
      <w:r w:rsidRPr="001D3B1F">
        <w:rPr>
          <w:bCs/>
          <w:color w:val="000000"/>
          <w:spacing w:val="-1"/>
          <w:position w:val="2"/>
        </w:rPr>
        <w:t>bàn</w:t>
      </w:r>
      <w:proofErr w:type="spellEnd"/>
      <w:r w:rsidRPr="001D3B1F">
        <w:rPr>
          <w:bCs/>
          <w:color w:val="000000"/>
          <w:spacing w:val="-1"/>
          <w:position w:val="2"/>
        </w:rPr>
        <w:t xml:space="preserve"> </w:t>
      </w:r>
      <w:proofErr w:type="spellStart"/>
      <w:r w:rsidRPr="001D3B1F">
        <w:rPr>
          <w:bCs/>
          <w:color w:val="000000"/>
          <w:spacing w:val="-1"/>
          <w:position w:val="2"/>
        </w:rPr>
        <w:t>tỉnh</w:t>
      </w:r>
      <w:proofErr w:type="spellEnd"/>
      <w:r w:rsidRPr="001D3B1F">
        <w:rPr>
          <w:bCs/>
          <w:color w:val="000000"/>
          <w:spacing w:val="-1"/>
          <w:position w:val="2"/>
        </w:rPr>
        <w:t xml:space="preserve"> </w:t>
      </w:r>
      <w:proofErr w:type="spellStart"/>
      <w:r w:rsidRPr="001D3B1F">
        <w:rPr>
          <w:bCs/>
          <w:color w:val="000000"/>
          <w:spacing w:val="-1"/>
          <w:position w:val="2"/>
        </w:rPr>
        <w:t>Bà</w:t>
      </w:r>
      <w:proofErr w:type="spellEnd"/>
      <w:r w:rsidRPr="001D3B1F">
        <w:rPr>
          <w:bCs/>
          <w:color w:val="000000"/>
          <w:spacing w:val="-1"/>
          <w:position w:val="2"/>
        </w:rPr>
        <w:t xml:space="preserve"> </w:t>
      </w:r>
      <w:proofErr w:type="spellStart"/>
      <w:r w:rsidRPr="001D3B1F">
        <w:rPr>
          <w:bCs/>
          <w:color w:val="000000"/>
          <w:spacing w:val="-1"/>
          <w:position w:val="2"/>
        </w:rPr>
        <w:t>Rịa</w:t>
      </w:r>
      <w:proofErr w:type="spellEnd"/>
      <w:r w:rsidRPr="001D3B1F">
        <w:rPr>
          <w:bCs/>
          <w:color w:val="000000"/>
          <w:spacing w:val="-1"/>
          <w:position w:val="2"/>
        </w:rPr>
        <w:t xml:space="preserve"> – </w:t>
      </w:r>
      <w:proofErr w:type="spellStart"/>
      <w:r w:rsidRPr="001D3B1F">
        <w:rPr>
          <w:bCs/>
          <w:color w:val="000000"/>
          <w:spacing w:val="-1"/>
          <w:position w:val="2"/>
        </w:rPr>
        <w:t>Vũng</w:t>
      </w:r>
      <w:proofErr w:type="spellEnd"/>
      <w:r w:rsidRPr="001D3B1F">
        <w:rPr>
          <w:bCs/>
          <w:color w:val="000000"/>
          <w:spacing w:val="-1"/>
          <w:position w:val="2"/>
        </w:rPr>
        <w:t xml:space="preserve"> </w:t>
      </w:r>
      <w:proofErr w:type="spellStart"/>
      <w:r w:rsidRPr="001D3B1F">
        <w:rPr>
          <w:bCs/>
          <w:color w:val="000000"/>
          <w:spacing w:val="-1"/>
          <w:position w:val="2"/>
        </w:rPr>
        <w:t>Tàu</w:t>
      </w:r>
      <w:proofErr w:type="spellEnd"/>
      <w:r w:rsidR="00EF6237">
        <w:rPr>
          <w:color w:val="000000"/>
        </w:rPr>
        <w:t>.</w:t>
      </w:r>
    </w:p>
    <w:p w14:paraId="51F9A307" w14:textId="65126FF1" w:rsidR="00CA3591" w:rsidRDefault="00B94150" w:rsidP="00CA3591">
      <w:pPr>
        <w:shd w:val="clear" w:color="auto" w:fill="FFFFFF"/>
        <w:spacing w:before="120" w:after="120" w:line="288" w:lineRule="auto"/>
        <w:ind w:firstLine="720"/>
        <w:jc w:val="both"/>
        <w:rPr>
          <w:b/>
          <w:color w:val="000000"/>
          <w:highlight w:val="white"/>
        </w:rPr>
      </w:pPr>
      <w:r>
        <w:rPr>
          <w:b/>
          <w:color w:val="000000"/>
        </w:rPr>
        <w:t>2.2.</w:t>
      </w:r>
      <w:r w:rsidR="00CA3591" w:rsidRPr="00840B15">
        <w:rPr>
          <w:b/>
          <w:color w:val="000000"/>
        </w:rPr>
        <w:t xml:space="preserve"> </w:t>
      </w:r>
      <w:proofErr w:type="spellStart"/>
      <w:r w:rsidR="00CA3591" w:rsidRPr="00840B15">
        <w:rPr>
          <w:b/>
          <w:color w:val="000000"/>
          <w:highlight w:val="white"/>
        </w:rPr>
        <w:t>Tiêu</w:t>
      </w:r>
      <w:proofErr w:type="spellEnd"/>
      <w:r w:rsidR="00CA3591" w:rsidRPr="00840B15">
        <w:rPr>
          <w:b/>
          <w:color w:val="000000"/>
          <w:highlight w:val="white"/>
        </w:rPr>
        <w:t xml:space="preserve"> </w:t>
      </w:r>
      <w:proofErr w:type="spellStart"/>
      <w:r w:rsidR="00CA3591" w:rsidRPr="00840B15">
        <w:rPr>
          <w:b/>
          <w:color w:val="000000"/>
          <w:highlight w:val="white"/>
        </w:rPr>
        <w:t>chí</w:t>
      </w:r>
      <w:proofErr w:type="spellEnd"/>
      <w:r w:rsidR="00CA3591" w:rsidRPr="00840B15">
        <w:rPr>
          <w:b/>
          <w:color w:val="000000"/>
          <w:highlight w:val="white"/>
        </w:rPr>
        <w:t xml:space="preserve"> </w:t>
      </w:r>
      <w:proofErr w:type="spellStart"/>
      <w:r w:rsidR="00CA3591" w:rsidRPr="00840B15">
        <w:rPr>
          <w:b/>
          <w:color w:val="000000"/>
          <w:highlight w:val="white"/>
        </w:rPr>
        <w:t>thành</w:t>
      </w:r>
      <w:proofErr w:type="spellEnd"/>
      <w:r w:rsidR="00CA3591" w:rsidRPr="00840B15">
        <w:rPr>
          <w:b/>
          <w:color w:val="000000"/>
          <w:highlight w:val="white"/>
        </w:rPr>
        <w:t xml:space="preserve"> </w:t>
      </w:r>
      <w:proofErr w:type="spellStart"/>
      <w:r w:rsidR="00CA3591" w:rsidRPr="00840B15">
        <w:rPr>
          <w:b/>
          <w:color w:val="000000"/>
          <w:highlight w:val="white"/>
        </w:rPr>
        <w:t>lập</w:t>
      </w:r>
      <w:proofErr w:type="spellEnd"/>
      <w:r w:rsidR="00CA3591" w:rsidRPr="00840B15">
        <w:rPr>
          <w:b/>
          <w:color w:val="000000"/>
          <w:highlight w:val="white"/>
        </w:rPr>
        <w:t xml:space="preserve"> </w:t>
      </w:r>
      <w:proofErr w:type="spellStart"/>
      <w:r w:rsidR="00CA3591" w:rsidRPr="00840B15">
        <w:rPr>
          <w:b/>
          <w:color w:val="000000"/>
          <w:highlight w:val="white"/>
        </w:rPr>
        <w:t>Tổ</w:t>
      </w:r>
      <w:proofErr w:type="spellEnd"/>
      <w:r w:rsidR="00CA3591" w:rsidRPr="00840B15">
        <w:rPr>
          <w:b/>
          <w:color w:val="000000"/>
          <w:highlight w:val="white"/>
        </w:rPr>
        <w:t xml:space="preserve"> </w:t>
      </w:r>
      <w:proofErr w:type="spellStart"/>
      <w:r w:rsidR="00CA3591" w:rsidRPr="00840B15">
        <w:rPr>
          <w:b/>
          <w:color w:val="000000"/>
          <w:highlight w:val="white"/>
        </w:rPr>
        <w:t>bảo</w:t>
      </w:r>
      <w:proofErr w:type="spellEnd"/>
      <w:r w:rsidR="00CA3591" w:rsidRPr="00840B15">
        <w:rPr>
          <w:b/>
          <w:color w:val="000000"/>
          <w:highlight w:val="white"/>
        </w:rPr>
        <w:t xml:space="preserve"> </w:t>
      </w:r>
      <w:proofErr w:type="spellStart"/>
      <w:r w:rsidR="00CA3591" w:rsidRPr="00840B15">
        <w:rPr>
          <w:b/>
          <w:color w:val="000000"/>
          <w:highlight w:val="white"/>
        </w:rPr>
        <w:t>v</w:t>
      </w:r>
      <w:r w:rsidR="000E394C">
        <w:rPr>
          <w:b/>
          <w:color w:val="000000"/>
          <w:highlight w:val="white"/>
        </w:rPr>
        <w:t>ệ</w:t>
      </w:r>
      <w:proofErr w:type="spellEnd"/>
      <w:r w:rsidR="000E394C">
        <w:rPr>
          <w:b/>
          <w:color w:val="000000"/>
          <w:highlight w:val="white"/>
        </w:rPr>
        <w:t xml:space="preserve"> an </w:t>
      </w:r>
      <w:proofErr w:type="spellStart"/>
      <w:r w:rsidR="000E394C">
        <w:rPr>
          <w:b/>
          <w:color w:val="000000"/>
          <w:highlight w:val="white"/>
        </w:rPr>
        <w:t>ninh</w:t>
      </w:r>
      <w:proofErr w:type="spellEnd"/>
      <w:r w:rsidR="000E394C">
        <w:rPr>
          <w:b/>
          <w:color w:val="000000"/>
          <w:highlight w:val="white"/>
        </w:rPr>
        <w:t xml:space="preserve">, </w:t>
      </w:r>
      <w:proofErr w:type="spellStart"/>
      <w:r w:rsidR="000E394C">
        <w:rPr>
          <w:b/>
          <w:color w:val="000000"/>
          <w:highlight w:val="white"/>
        </w:rPr>
        <w:t>trật</w:t>
      </w:r>
      <w:proofErr w:type="spellEnd"/>
      <w:r w:rsidR="000E394C">
        <w:rPr>
          <w:b/>
          <w:color w:val="000000"/>
          <w:highlight w:val="white"/>
        </w:rPr>
        <w:t xml:space="preserve"> </w:t>
      </w:r>
      <w:proofErr w:type="spellStart"/>
      <w:r w:rsidR="000E394C">
        <w:rPr>
          <w:b/>
          <w:color w:val="000000"/>
          <w:highlight w:val="white"/>
        </w:rPr>
        <w:t>tự</w:t>
      </w:r>
      <w:proofErr w:type="spellEnd"/>
      <w:r w:rsidR="000E394C">
        <w:rPr>
          <w:b/>
          <w:color w:val="000000"/>
          <w:highlight w:val="white"/>
        </w:rPr>
        <w:t xml:space="preserve">; </w:t>
      </w:r>
      <w:proofErr w:type="spellStart"/>
      <w:r w:rsidR="000E394C">
        <w:rPr>
          <w:b/>
          <w:color w:val="000000"/>
          <w:highlight w:val="white"/>
        </w:rPr>
        <w:t>tiêu</w:t>
      </w:r>
      <w:proofErr w:type="spellEnd"/>
      <w:r w:rsidR="000E394C">
        <w:rPr>
          <w:b/>
          <w:color w:val="000000"/>
          <w:highlight w:val="white"/>
        </w:rPr>
        <w:t xml:space="preserve"> </w:t>
      </w:r>
      <w:proofErr w:type="spellStart"/>
      <w:r w:rsidR="000E394C">
        <w:rPr>
          <w:b/>
          <w:color w:val="000000"/>
          <w:highlight w:val="white"/>
        </w:rPr>
        <w:t>chí</w:t>
      </w:r>
      <w:proofErr w:type="spellEnd"/>
      <w:r w:rsidR="000E394C">
        <w:rPr>
          <w:b/>
          <w:color w:val="000000"/>
          <w:highlight w:val="white"/>
        </w:rPr>
        <w:t xml:space="preserve"> </w:t>
      </w:r>
      <w:proofErr w:type="spellStart"/>
      <w:r w:rsidR="00CA3591" w:rsidRPr="00840B15">
        <w:rPr>
          <w:b/>
          <w:color w:val="000000"/>
          <w:highlight w:val="white"/>
        </w:rPr>
        <w:t>số</w:t>
      </w:r>
      <w:proofErr w:type="spellEnd"/>
      <w:r w:rsidR="00CA3591" w:rsidRPr="00840B15">
        <w:rPr>
          <w:b/>
          <w:color w:val="000000"/>
          <w:highlight w:val="white"/>
        </w:rPr>
        <w:t xml:space="preserve"> </w:t>
      </w:r>
      <w:proofErr w:type="spellStart"/>
      <w:r w:rsidR="00CA3591" w:rsidRPr="00840B15">
        <w:rPr>
          <w:b/>
          <w:color w:val="000000"/>
          <w:highlight w:val="white"/>
        </w:rPr>
        <w:t>lượng</w:t>
      </w:r>
      <w:proofErr w:type="spellEnd"/>
      <w:r w:rsidR="00CA3591" w:rsidRPr="00840B15">
        <w:rPr>
          <w:b/>
          <w:color w:val="000000"/>
          <w:highlight w:val="white"/>
        </w:rPr>
        <w:t xml:space="preserve"> </w:t>
      </w:r>
      <w:proofErr w:type="spellStart"/>
      <w:r w:rsidR="00CA3591" w:rsidRPr="00840B15">
        <w:rPr>
          <w:b/>
          <w:color w:val="000000"/>
          <w:highlight w:val="white"/>
        </w:rPr>
        <w:t>thành</w:t>
      </w:r>
      <w:proofErr w:type="spellEnd"/>
      <w:r w:rsidR="00CA3591" w:rsidRPr="00840B15">
        <w:rPr>
          <w:b/>
          <w:color w:val="000000"/>
          <w:highlight w:val="white"/>
        </w:rPr>
        <w:t xml:space="preserve"> </w:t>
      </w:r>
      <w:proofErr w:type="spellStart"/>
      <w:r w:rsidR="00CA3591" w:rsidRPr="00840B15">
        <w:rPr>
          <w:b/>
          <w:color w:val="000000"/>
          <w:highlight w:val="white"/>
        </w:rPr>
        <w:t>viên</w:t>
      </w:r>
      <w:proofErr w:type="spellEnd"/>
      <w:r w:rsidR="00CA3591" w:rsidRPr="00840B15">
        <w:rPr>
          <w:b/>
          <w:color w:val="000000"/>
          <w:highlight w:val="white"/>
        </w:rPr>
        <w:t xml:space="preserve"> </w:t>
      </w:r>
      <w:proofErr w:type="spellStart"/>
      <w:r w:rsidR="00CA3591" w:rsidRPr="00840B15">
        <w:rPr>
          <w:b/>
          <w:color w:val="000000"/>
          <w:highlight w:val="white"/>
        </w:rPr>
        <w:t>Tổ</w:t>
      </w:r>
      <w:proofErr w:type="spellEnd"/>
      <w:r w:rsidR="00CA3591" w:rsidRPr="00840B15">
        <w:rPr>
          <w:b/>
          <w:color w:val="000000"/>
          <w:highlight w:val="white"/>
        </w:rPr>
        <w:t xml:space="preserve"> </w:t>
      </w:r>
      <w:proofErr w:type="spellStart"/>
      <w:r w:rsidR="00CA3591" w:rsidRPr="00840B15">
        <w:rPr>
          <w:b/>
          <w:color w:val="000000"/>
          <w:highlight w:val="white"/>
        </w:rPr>
        <w:t>bảo</w:t>
      </w:r>
      <w:proofErr w:type="spellEnd"/>
      <w:r w:rsidR="00CA3591" w:rsidRPr="00840B15">
        <w:rPr>
          <w:b/>
          <w:color w:val="000000"/>
          <w:highlight w:val="white"/>
        </w:rPr>
        <w:t xml:space="preserve"> </w:t>
      </w:r>
      <w:proofErr w:type="spellStart"/>
      <w:r w:rsidR="00CA3591" w:rsidRPr="00840B15">
        <w:rPr>
          <w:b/>
          <w:color w:val="000000"/>
          <w:highlight w:val="white"/>
        </w:rPr>
        <w:t>vệ</w:t>
      </w:r>
      <w:proofErr w:type="spellEnd"/>
      <w:r w:rsidR="00CA3591" w:rsidRPr="00840B15">
        <w:rPr>
          <w:b/>
          <w:color w:val="000000"/>
          <w:highlight w:val="white"/>
        </w:rPr>
        <w:t xml:space="preserve"> an </w:t>
      </w:r>
      <w:proofErr w:type="spellStart"/>
      <w:r w:rsidR="00CA3591" w:rsidRPr="00840B15">
        <w:rPr>
          <w:b/>
          <w:color w:val="000000"/>
          <w:highlight w:val="white"/>
        </w:rPr>
        <w:t>ninh</w:t>
      </w:r>
      <w:proofErr w:type="spellEnd"/>
      <w:r w:rsidR="00CA3591" w:rsidRPr="00840B15">
        <w:rPr>
          <w:b/>
          <w:color w:val="000000"/>
          <w:highlight w:val="white"/>
        </w:rPr>
        <w:t xml:space="preserve">, </w:t>
      </w:r>
      <w:proofErr w:type="spellStart"/>
      <w:r w:rsidR="00CA3591" w:rsidRPr="00840B15">
        <w:rPr>
          <w:b/>
          <w:color w:val="000000"/>
          <w:highlight w:val="white"/>
        </w:rPr>
        <w:t>trật</w:t>
      </w:r>
      <w:proofErr w:type="spellEnd"/>
      <w:r w:rsidR="00CA3591" w:rsidRPr="00840B15">
        <w:rPr>
          <w:b/>
          <w:color w:val="000000"/>
          <w:highlight w:val="white"/>
        </w:rPr>
        <w:t xml:space="preserve"> </w:t>
      </w:r>
      <w:proofErr w:type="spellStart"/>
      <w:r w:rsidR="00CA3591" w:rsidRPr="00840B15">
        <w:rPr>
          <w:b/>
          <w:color w:val="000000"/>
          <w:highlight w:val="white"/>
        </w:rPr>
        <w:t>tự</w:t>
      </w:r>
      <w:proofErr w:type="spellEnd"/>
    </w:p>
    <w:p w14:paraId="48F42FA2" w14:textId="4534C300" w:rsidR="00552637" w:rsidRDefault="00B94150" w:rsidP="00CA3591">
      <w:pPr>
        <w:shd w:val="clear" w:color="auto" w:fill="FFFFFF"/>
        <w:spacing w:before="120" w:after="120" w:line="288" w:lineRule="auto"/>
        <w:ind w:firstLine="720"/>
        <w:jc w:val="both"/>
        <w:rPr>
          <w:color w:val="000000"/>
          <w:highlight w:val="white"/>
        </w:rPr>
      </w:pPr>
      <w:r w:rsidRPr="00B94150">
        <w:rPr>
          <w:b/>
          <w:bCs/>
          <w:color w:val="000000"/>
          <w:highlight w:val="white"/>
        </w:rPr>
        <w:t>1.</w:t>
      </w:r>
      <w:r w:rsidR="00141364">
        <w:rPr>
          <w:color w:val="000000"/>
          <w:highlight w:val="white"/>
        </w:rPr>
        <w:t xml:space="preserve"> </w:t>
      </w:r>
      <w:proofErr w:type="spellStart"/>
      <w:r w:rsidR="00552637">
        <w:rPr>
          <w:color w:val="000000"/>
          <w:highlight w:val="white"/>
        </w:rPr>
        <w:t>Mỗi</w:t>
      </w:r>
      <w:proofErr w:type="spellEnd"/>
      <w:r w:rsidR="00552637">
        <w:rPr>
          <w:color w:val="000000"/>
          <w:highlight w:val="white"/>
        </w:rPr>
        <w:t xml:space="preserve"> </w:t>
      </w:r>
      <w:proofErr w:type="spellStart"/>
      <w:r w:rsidR="00552637">
        <w:rPr>
          <w:color w:val="000000"/>
          <w:highlight w:val="white"/>
        </w:rPr>
        <w:t>thôn</w:t>
      </w:r>
      <w:proofErr w:type="spellEnd"/>
      <w:r w:rsidR="00552637">
        <w:rPr>
          <w:color w:val="000000"/>
          <w:highlight w:val="white"/>
        </w:rPr>
        <w:t xml:space="preserve">, </w:t>
      </w:r>
      <w:proofErr w:type="spellStart"/>
      <w:r w:rsidR="00552637">
        <w:rPr>
          <w:color w:val="000000"/>
          <w:highlight w:val="white"/>
        </w:rPr>
        <w:t>ấp</w:t>
      </w:r>
      <w:proofErr w:type="spellEnd"/>
      <w:r w:rsidR="00552637">
        <w:rPr>
          <w:color w:val="000000"/>
          <w:highlight w:val="white"/>
        </w:rPr>
        <w:t xml:space="preserve">, </w:t>
      </w:r>
      <w:proofErr w:type="spellStart"/>
      <w:r w:rsidR="00552637">
        <w:rPr>
          <w:color w:val="000000"/>
          <w:highlight w:val="white"/>
        </w:rPr>
        <w:t>khu</w:t>
      </w:r>
      <w:proofErr w:type="spellEnd"/>
      <w:r w:rsidR="00552637">
        <w:rPr>
          <w:color w:val="000000"/>
          <w:highlight w:val="white"/>
        </w:rPr>
        <w:t xml:space="preserve"> </w:t>
      </w:r>
      <w:proofErr w:type="spellStart"/>
      <w:r w:rsidR="00552637">
        <w:rPr>
          <w:color w:val="000000"/>
          <w:highlight w:val="white"/>
        </w:rPr>
        <w:t>phố</w:t>
      </w:r>
      <w:proofErr w:type="spellEnd"/>
      <w:r w:rsidR="00552637">
        <w:rPr>
          <w:color w:val="000000"/>
          <w:highlight w:val="white"/>
        </w:rPr>
        <w:t xml:space="preserve"> </w:t>
      </w:r>
      <w:proofErr w:type="spellStart"/>
      <w:r w:rsidR="00552637">
        <w:rPr>
          <w:color w:val="000000"/>
          <w:highlight w:val="white"/>
        </w:rPr>
        <w:t>thuộc</w:t>
      </w:r>
      <w:proofErr w:type="spellEnd"/>
      <w:r w:rsidR="00552637">
        <w:rPr>
          <w:color w:val="000000"/>
          <w:highlight w:val="white"/>
        </w:rPr>
        <w:t xml:space="preserve"> </w:t>
      </w:r>
      <w:proofErr w:type="spellStart"/>
      <w:r w:rsidR="00B0402F">
        <w:rPr>
          <w:color w:val="000000"/>
          <w:highlight w:val="white"/>
        </w:rPr>
        <w:t>xã</w:t>
      </w:r>
      <w:proofErr w:type="spellEnd"/>
      <w:r w:rsidR="00B0402F">
        <w:rPr>
          <w:color w:val="000000"/>
          <w:highlight w:val="white"/>
        </w:rPr>
        <w:t xml:space="preserve">, </w:t>
      </w:r>
      <w:proofErr w:type="spellStart"/>
      <w:r w:rsidR="00B0402F">
        <w:rPr>
          <w:color w:val="000000"/>
          <w:highlight w:val="white"/>
        </w:rPr>
        <w:t>phường</w:t>
      </w:r>
      <w:proofErr w:type="spellEnd"/>
      <w:r w:rsidR="00B0402F">
        <w:rPr>
          <w:color w:val="000000"/>
          <w:highlight w:val="white"/>
        </w:rPr>
        <w:t xml:space="preserve">, </w:t>
      </w:r>
      <w:proofErr w:type="spellStart"/>
      <w:r w:rsidR="00B0402F">
        <w:rPr>
          <w:color w:val="000000"/>
          <w:highlight w:val="white"/>
        </w:rPr>
        <w:t>thị</w:t>
      </w:r>
      <w:proofErr w:type="spellEnd"/>
      <w:r w:rsidR="00B0402F">
        <w:rPr>
          <w:color w:val="000000"/>
          <w:highlight w:val="white"/>
        </w:rPr>
        <w:t xml:space="preserve"> </w:t>
      </w:r>
      <w:proofErr w:type="spellStart"/>
      <w:r w:rsidR="00B0402F">
        <w:rPr>
          <w:color w:val="000000"/>
          <w:highlight w:val="white"/>
        </w:rPr>
        <w:t>trấn</w:t>
      </w:r>
      <w:proofErr w:type="spellEnd"/>
      <w:r w:rsidR="00B0402F">
        <w:rPr>
          <w:color w:val="000000"/>
          <w:highlight w:val="white"/>
        </w:rPr>
        <w:t xml:space="preserve"> </w:t>
      </w:r>
      <w:proofErr w:type="spellStart"/>
      <w:r w:rsidR="00B0402F">
        <w:rPr>
          <w:color w:val="000000"/>
          <w:highlight w:val="white"/>
        </w:rPr>
        <w:t>và</w:t>
      </w:r>
      <w:proofErr w:type="spellEnd"/>
      <w:r w:rsidR="00B0402F">
        <w:rPr>
          <w:color w:val="000000"/>
          <w:highlight w:val="white"/>
        </w:rPr>
        <w:t xml:space="preserve"> </w:t>
      </w:r>
      <w:proofErr w:type="spellStart"/>
      <w:r w:rsidR="00B0402F">
        <w:rPr>
          <w:color w:val="000000"/>
          <w:highlight w:val="white"/>
        </w:rPr>
        <w:t>khu</w:t>
      </w:r>
      <w:proofErr w:type="spellEnd"/>
      <w:r w:rsidR="00B0402F">
        <w:rPr>
          <w:color w:val="000000"/>
          <w:highlight w:val="white"/>
        </w:rPr>
        <w:t xml:space="preserve"> </w:t>
      </w:r>
      <w:proofErr w:type="spellStart"/>
      <w:r w:rsidR="00B0402F">
        <w:rPr>
          <w:color w:val="000000"/>
          <w:highlight w:val="white"/>
        </w:rPr>
        <w:t>dân</w:t>
      </w:r>
      <w:proofErr w:type="spellEnd"/>
      <w:r w:rsidR="00B0402F">
        <w:rPr>
          <w:color w:val="000000"/>
          <w:highlight w:val="white"/>
        </w:rPr>
        <w:t xml:space="preserve"> </w:t>
      </w:r>
      <w:proofErr w:type="spellStart"/>
      <w:r w:rsidR="00B0402F">
        <w:rPr>
          <w:color w:val="000000"/>
          <w:highlight w:val="white"/>
        </w:rPr>
        <w:t>cư</w:t>
      </w:r>
      <w:proofErr w:type="spellEnd"/>
      <w:r w:rsidR="00B0402F">
        <w:rPr>
          <w:color w:val="000000"/>
          <w:highlight w:val="white"/>
        </w:rPr>
        <w:t xml:space="preserve"> </w:t>
      </w:r>
      <w:proofErr w:type="spellStart"/>
      <w:r w:rsidR="00B0402F">
        <w:rPr>
          <w:color w:val="000000"/>
          <w:highlight w:val="white"/>
        </w:rPr>
        <w:t>thuộc</w:t>
      </w:r>
      <w:proofErr w:type="spellEnd"/>
      <w:r w:rsidR="00B0402F">
        <w:rPr>
          <w:color w:val="000000"/>
          <w:highlight w:val="white"/>
        </w:rPr>
        <w:t xml:space="preserve"> </w:t>
      </w:r>
      <w:proofErr w:type="spellStart"/>
      <w:r w:rsidR="00B0402F">
        <w:rPr>
          <w:color w:val="000000"/>
          <w:highlight w:val="white"/>
        </w:rPr>
        <w:t>huyện</w:t>
      </w:r>
      <w:proofErr w:type="spellEnd"/>
      <w:r w:rsidR="00B0402F">
        <w:rPr>
          <w:color w:val="000000"/>
          <w:highlight w:val="white"/>
        </w:rPr>
        <w:t xml:space="preserve"> </w:t>
      </w:r>
      <w:proofErr w:type="spellStart"/>
      <w:r w:rsidR="00B0402F">
        <w:rPr>
          <w:color w:val="000000"/>
          <w:highlight w:val="white"/>
        </w:rPr>
        <w:t>Côn</w:t>
      </w:r>
      <w:proofErr w:type="spellEnd"/>
      <w:r w:rsidR="00B0402F">
        <w:rPr>
          <w:color w:val="000000"/>
          <w:highlight w:val="white"/>
        </w:rPr>
        <w:t xml:space="preserve"> </w:t>
      </w:r>
      <w:proofErr w:type="spellStart"/>
      <w:r w:rsidR="00B0402F">
        <w:rPr>
          <w:color w:val="000000"/>
          <w:highlight w:val="white"/>
        </w:rPr>
        <w:t>Đảo</w:t>
      </w:r>
      <w:proofErr w:type="spellEnd"/>
      <w:r w:rsidR="00B0402F">
        <w:rPr>
          <w:color w:val="000000"/>
          <w:highlight w:val="white"/>
        </w:rPr>
        <w:t xml:space="preserve"> </w:t>
      </w:r>
      <w:proofErr w:type="spellStart"/>
      <w:r w:rsidR="00B0402F">
        <w:rPr>
          <w:color w:val="000000"/>
          <w:highlight w:val="white"/>
        </w:rPr>
        <w:t>thành</w:t>
      </w:r>
      <w:proofErr w:type="spellEnd"/>
      <w:r w:rsidR="00B0402F">
        <w:rPr>
          <w:color w:val="000000"/>
          <w:highlight w:val="white"/>
        </w:rPr>
        <w:t xml:space="preserve"> </w:t>
      </w:r>
      <w:proofErr w:type="spellStart"/>
      <w:r w:rsidR="00B0402F">
        <w:rPr>
          <w:color w:val="000000"/>
          <w:highlight w:val="white"/>
        </w:rPr>
        <w:t>lập</w:t>
      </w:r>
      <w:proofErr w:type="spellEnd"/>
      <w:r w:rsidR="00B0402F">
        <w:rPr>
          <w:color w:val="000000"/>
          <w:highlight w:val="white"/>
        </w:rPr>
        <w:t xml:space="preserve"> 01 </w:t>
      </w:r>
      <w:proofErr w:type="spellStart"/>
      <w:r w:rsidR="00B0402F">
        <w:rPr>
          <w:color w:val="000000"/>
          <w:highlight w:val="white"/>
        </w:rPr>
        <w:t>Tổ</w:t>
      </w:r>
      <w:proofErr w:type="spellEnd"/>
      <w:r w:rsidR="00B0402F">
        <w:rPr>
          <w:color w:val="000000"/>
          <w:highlight w:val="white"/>
        </w:rPr>
        <w:t xml:space="preserve"> </w:t>
      </w:r>
      <w:proofErr w:type="spellStart"/>
      <w:r w:rsidR="00B0402F">
        <w:rPr>
          <w:color w:val="000000"/>
          <w:highlight w:val="white"/>
        </w:rPr>
        <w:t>bảo</w:t>
      </w:r>
      <w:proofErr w:type="spellEnd"/>
      <w:r w:rsidR="00B0402F">
        <w:rPr>
          <w:color w:val="000000"/>
          <w:highlight w:val="white"/>
        </w:rPr>
        <w:t xml:space="preserve"> </w:t>
      </w:r>
      <w:proofErr w:type="spellStart"/>
      <w:r w:rsidR="00B0402F">
        <w:rPr>
          <w:color w:val="000000"/>
          <w:highlight w:val="white"/>
        </w:rPr>
        <w:t>vệ</w:t>
      </w:r>
      <w:proofErr w:type="spellEnd"/>
      <w:r w:rsidR="00B0402F">
        <w:rPr>
          <w:color w:val="000000"/>
          <w:highlight w:val="white"/>
        </w:rPr>
        <w:t xml:space="preserve"> an </w:t>
      </w:r>
      <w:proofErr w:type="spellStart"/>
      <w:r w:rsidR="00B0402F">
        <w:rPr>
          <w:color w:val="000000"/>
          <w:highlight w:val="white"/>
        </w:rPr>
        <w:t>ninh</w:t>
      </w:r>
      <w:proofErr w:type="spellEnd"/>
      <w:r w:rsidR="00B0402F">
        <w:rPr>
          <w:color w:val="000000"/>
          <w:highlight w:val="white"/>
        </w:rPr>
        <w:t xml:space="preserve">, </w:t>
      </w:r>
      <w:proofErr w:type="spellStart"/>
      <w:r w:rsidR="00B0402F">
        <w:rPr>
          <w:color w:val="000000"/>
          <w:highlight w:val="white"/>
        </w:rPr>
        <w:t>trật</w:t>
      </w:r>
      <w:proofErr w:type="spellEnd"/>
      <w:r w:rsidR="00B0402F">
        <w:rPr>
          <w:color w:val="000000"/>
          <w:highlight w:val="white"/>
        </w:rPr>
        <w:t xml:space="preserve"> </w:t>
      </w:r>
      <w:proofErr w:type="spellStart"/>
      <w:r w:rsidR="00B0402F">
        <w:rPr>
          <w:color w:val="000000"/>
          <w:highlight w:val="white"/>
        </w:rPr>
        <w:t>tự</w:t>
      </w:r>
      <w:proofErr w:type="spellEnd"/>
      <w:r w:rsidR="00B0402F">
        <w:rPr>
          <w:color w:val="000000"/>
          <w:highlight w:val="white"/>
        </w:rPr>
        <w:t>.</w:t>
      </w:r>
    </w:p>
    <w:p w14:paraId="2FE2D0F8" w14:textId="45E3B87B" w:rsidR="00D25114" w:rsidRDefault="0010720D" w:rsidP="0010720D">
      <w:pPr>
        <w:pStyle w:val="ListParagraph"/>
        <w:shd w:val="clear" w:color="auto" w:fill="FFFFFF"/>
        <w:spacing w:before="120" w:after="120" w:line="288" w:lineRule="auto"/>
        <w:ind w:left="1080" w:hanging="371"/>
        <w:jc w:val="both"/>
        <w:rPr>
          <w:b/>
          <w:color w:val="000000"/>
          <w:highlight w:val="white"/>
        </w:rPr>
      </w:pPr>
      <w:r>
        <w:rPr>
          <w:b/>
          <w:color w:val="000000"/>
          <w:highlight w:val="white"/>
        </w:rPr>
        <w:t xml:space="preserve">* </w:t>
      </w:r>
      <w:proofErr w:type="spellStart"/>
      <w:r w:rsidR="00D25114" w:rsidRPr="00117655">
        <w:rPr>
          <w:b/>
          <w:color w:val="000000"/>
          <w:highlight w:val="white"/>
        </w:rPr>
        <w:t>Cơ</w:t>
      </w:r>
      <w:proofErr w:type="spellEnd"/>
      <w:r w:rsidR="00D25114" w:rsidRPr="00117655">
        <w:rPr>
          <w:b/>
          <w:color w:val="000000"/>
          <w:highlight w:val="white"/>
        </w:rPr>
        <w:t xml:space="preserve"> </w:t>
      </w:r>
      <w:proofErr w:type="spellStart"/>
      <w:r w:rsidR="00D25114" w:rsidRPr="00117655">
        <w:rPr>
          <w:b/>
          <w:color w:val="000000"/>
          <w:highlight w:val="white"/>
        </w:rPr>
        <w:t>sở</w:t>
      </w:r>
      <w:proofErr w:type="spellEnd"/>
      <w:r w:rsidR="00D25114" w:rsidRPr="00117655">
        <w:rPr>
          <w:b/>
          <w:color w:val="000000"/>
          <w:highlight w:val="white"/>
        </w:rPr>
        <w:t xml:space="preserve"> </w:t>
      </w:r>
      <w:proofErr w:type="spellStart"/>
      <w:r w:rsidR="00D25114">
        <w:rPr>
          <w:b/>
          <w:color w:val="000000"/>
          <w:highlight w:val="white"/>
        </w:rPr>
        <w:t>đề</w:t>
      </w:r>
      <w:proofErr w:type="spellEnd"/>
      <w:r w:rsidR="00D25114">
        <w:rPr>
          <w:b/>
          <w:color w:val="000000"/>
          <w:highlight w:val="white"/>
        </w:rPr>
        <w:t xml:space="preserve"> </w:t>
      </w:r>
      <w:proofErr w:type="spellStart"/>
      <w:r w:rsidR="00D25114">
        <w:rPr>
          <w:b/>
          <w:color w:val="000000"/>
          <w:highlight w:val="white"/>
        </w:rPr>
        <w:t>xuất</w:t>
      </w:r>
      <w:proofErr w:type="spellEnd"/>
      <w:r w:rsidR="00D25114" w:rsidRPr="00117655">
        <w:rPr>
          <w:b/>
          <w:color w:val="000000"/>
          <w:highlight w:val="white"/>
        </w:rPr>
        <w:t>:</w:t>
      </w:r>
    </w:p>
    <w:p w14:paraId="102AF436" w14:textId="6C205C4A" w:rsidR="00D25114" w:rsidRDefault="00D25114" w:rsidP="00D25114">
      <w:pPr>
        <w:shd w:val="clear" w:color="auto" w:fill="FFFFFF"/>
        <w:spacing w:before="120" w:after="120" w:line="288" w:lineRule="auto"/>
        <w:ind w:firstLine="709"/>
        <w:jc w:val="both"/>
        <w:rPr>
          <w:color w:val="000000"/>
          <w:highlight w:val="white"/>
        </w:rPr>
      </w:pPr>
      <w:proofErr w:type="spellStart"/>
      <w:r>
        <w:rPr>
          <w:color w:val="000000"/>
          <w:highlight w:val="white"/>
        </w:rPr>
        <w:t>Hiện</w:t>
      </w:r>
      <w:proofErr w:type="spellEnd"/>
      <w:r>
        <w:rPr>
          <w:color w:val="000000"/>
          <w:highlight w:val="white"/>
        </w:rPr>
        <w:t xml:space="preserve"> nay, </w:t>
      </w:r>
      <w:proofErr w:type="spellStart"/>
      <w:r>
        <w:rPr>
          <w:color w:val="000000"/>
          <w:highlight w:val="white"/>
        </w:rPr>
        <w:t>trên</w:t>
      </w:r>
      <w:proofErr w:type="spellEnd"/>
      <w:r>
        <w:rPr>
          <w:color w:val="000000"/>
          <w:highlight w:val="white"/>
        </w:rPr>
        <w:t xml:space="preserve"> </w:t>
      </w:r>
      <w:proofErr w:type="spellStart"/>
      <w:r>
        <w:rPr>
          <w:color w:val="000000"/>
          <w:highlight w:val="white"/>
        </w:rPr>
        <w:t>địa</w:t>
      </w:r>
      <w:proofErr w:type="spellEnd"/>
      <w:r>
        <w:rPr>
          <w:color w:val="000000"/>
          <w:highlight w:val="white"/>
        </w:rPr>
        <w:t xml:space="preserve"> </w:t>
      </w:r>
      <w:proofErr w:type="spellStart"/>
      <w:r>
        <w:rPr>
          <w:color w:val="000000"/>
          <w:highlight w:val="white"/>
        </w:rPr>
        <w:t>bàn</w:t>
      </w:r>
      <w:proofErr w:type="spellEnd"/>
      <w:r>
        <w:rPr>
          <w:color w:val="000000"/>
          <w:highlight w:val="white"/>
        </w:rPr>
        <w:t xml:space="preserve"> </w:t>
      </w:r>
      <w:proofErr w:type="spellStart"/>
      <w:r>
        <w:rPr>
          <w:color w:val="000000"/>
          <w:highlight w:val="white"/>
        </w:rPr>
        <w:t>tỉnh</w:t>
      </w:r>
      <w:proofErr w:type="spellEnd"/>
      <w:r>
        <w:rPr>
          <w:color w:val="000000"/>
          <w:highlight w:val="white"/>
        </w:rPr>
        <w:t xml:space="preserve"> </w:t>
      </w:r>
      <w:proofErr w:type="spellStart"/>
      <w:r>
        <w:rPr>
          <w:color w:val="000000"/>
          <w:highlight w:val="white"/>
        </w:rPr>
        <w:t>Bả</w:t>
      </w:r>
      <w:proofErr w:type="spellEnd"/>
      <w:r>
        <w:rPr>
          <w:color w:val="000000"/>
          <w:highlight w:val="white"/>
        </w:rPr>
        <w:t xml:space="preserve"> </w:t>
      </w:r>
      <w:proofErr w:type="spellStart"/>
      <w:r>
        <w:rPr>
          <w:color w:val="000000"/>
          <w:highlight w:val="white"/>
        </w:rPr>
        <w:t>Rịa</w:t>
      </w:r>
      <w:proofErr w:type="spellEnd"/>
      <w:r>
        <w:rPr>
          <w:color w:val="000000"/>
          <w:highlight w:val="white"/>
        </w:rPr>
        <w:t xml:space="preserve"> – </w:t>
      </w:r>
      <w:proofErr w:type="spellStart"/>
      <w:r>
        <w:rPr>
          <w:color w:val="000000"/>
          <w:highlight w:val="white"/>
        </w:rPr>
        <w:t>Vũng</w:t>
      </w:r>
      <w:proofErr w:type="spellEnd"/>
      <w:r>
        <w:rPr>
          <w:color w:val="000000"/>
          <w:highlight w:val="white"/>
        </w:rPr>
        <w:t xml:space="preserve"> </w:t>
      </w:r>
      <w:proofErr w:type="spellStart"/>
      <w:r>
        <w:rPr>
          <w:color w:val="000000"/>
          <w:highlight w:val="white"/>
        </w:rPr>
        <w:t>Tàu</w:t>
      </w:r>
      <w:proofErr w:type="spellEnd"/>
      <w:r>
        <w:rPr>
          <w:color w:val="000000"/>
          <w:highlight w:val="white"/>
        </w:rPr>
        <w:t xml:space="preserve"> </w:t>
      </w:r>
      <w:proofErr w:type="spellStart"/>
      <w:r>
        <w:rPr>
          <w:color w:val="000000"/>
          <w:highlight w:val="white"/>
        </w:rPr>
        <w:t>có</w:t>
      </w:r>
      <w:proofErr w:type="spellEnd"/>
      <w:r>
        <w:rPr>
          <w:color w:val="000000"/>
          <w:highlight w:val="white"/>
        </w:rPr>
        <w:t xml:space="preserve"> 82 </w:t>
      </w:r>
      <w:proofErr w:type="spellStart"/>
      <w:r>
        <w:rPr>
          <w:color w:val="000000"/>
          <w:highlight w:val="white"/>
        </w:rPr>
        <w:t>xã</w:t>
      </w:r>
      <w:proofErr w:type="spellEnd"/>
      <w:r>
        <w:rPr>
          <w:color w:val="000000"/>
          <w:highlight w:val="white"/>
        </w:rPr>
        <w:t xml:space="preserve">, </w:t>
      </w:r>
      <w:proofErr w:type="spellStart"/>
      <w:r>
        <w:rPr>
          <w:color w:val="000000"/>
          <w:highlight w:val="white"/>
        </w:rPr>
        <w:t>phường</w:t>
      </w:r>
      <w:proofErr w:type="spellEnd"/>
      <w:r>
        <w:rPr>
          <w:color w:val="000000"/>
          <w:highlight w:val="white"/>
        </w:rPr>
        <w:t xml:space="preserve">, </w:t>
      </w:r>
      <w:proofErr w:type="spellStart"/>
      <w:r>
        <w:rPr>
          <w:color w:val="000000"/>
          <w:highlight w:val="white"/>
        </w:rPr>
        <w:t>thị</w:t>
      </w:r>
      <w:proofErr w:type="spellEnd"/>
      <w:r>
        <w:rPr>
          <w:color w:val="000000"/>
          <w:highlight w:val="white"/>
        </w:rPr>
        <w:t xml:space="preserve"> </w:t>
      </w:r>
      <w:proofErr w:type="spellStart"/>
      <w:r>
        <w:rPr>
          <w:color w:val="000000"/>
          <w:highlight w:val="white"/>
        </w:rPr>
        <w:t>trấn</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503 </w:t>
      </w:r>
      <w:proofErr w:type="spellStart"/>
      <w:r>
        <w:rPr>
          <w:color w:val="000000"/>
          <w:highlight w:val="white"/>
        </w:rPr>
        <w:t>thôn</w:t>
      </w:r>
      <w:proofErr w:type="spellEnd"/>
      <w:r>
        <w:rPr>
          <w:color w:val="000000"/>
          <w:highlight w:val="white"/>
        </w:rPr>
        <w:t xml:space="preserve">, </w:t>
      </w:r>
      <w:proofErr w:type="spellStart"/>
      <w:r>
        <w:rPr>
          <w:color w:val="000000"/>
          <w:highlight w:val="white"/>
        </w:rPr>
        <w:t>ấp</w:t>
      </w:r>
      <w:proofErr w:type="spellEnd"/>
      <w:r>
        <w:rPr>
          <w:color w:val="000000"/>
          <w:highlight w:val="white"/>
        </w:rPr>
        <w:t xml:space="preserve">,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Pr>
          <w:color w:val="000000"/>
          <w:highlight w:val="white"/>
        </w:rPr>
        <w:t xml:space="preserve">, </w:t>
      </w:r>
      <w:proofErr w:type="spellStart"/>
      <w:r>
        <w:rPr>
          <w:color w:val="000000"/>
          <w:highlight w:val="white"/>
        </w:rPr>
        <w:t>khu</w:t>
      </w:r>
      <w:proofErr w:type="spellEnd"/>
      <w:r>
        <w:rPr>
          <w:color w:val="000000"/>
          <w:highlight w:val="white"/>
        </w:rPr>
        <w:t xml:space="preserve"> </w:t>
      </w:r>
      <w:proofErr w:type="spellStart"/>
      <w:r>
        <w:rPr>
          <w:color w:val="000000"/>
          <w:highlight w:val="white"/>
        </w:rPr>
        <w:t>dân</w:t>
      </w:r>
      <w:proofErr w:type="spellEnd"/>
      <w:r>
        <w:rPr>
          <w:color w:val="000000"/>
          <w:highlight w:val="white"/>
        </w:rPr>
        <w:t xml:space="preserve"> </w:t>
      </w:r>
      <w:proofErr w:type="spellStart"/>
      <w:r>
        <w:rPr>
          <w:color w:val="000000"/>
          <w:highlight w:val="white"/>
        </w:rPr>
        <w:t>cư</w:t>
      </w:r>
      <w:proofErr w:type="spellEnd"/>
      <w:r>
        <w:rPr>
          <w:color w:val="000000"/>
          <w:highlight w:val="white"/>
        </w:rPr>
        <w:t xml:space="preserve">. Trong </w:t>
      </w:r>
      <w:proofErr w:type="spellStart"/>
      <w:r>
        <w:rPr>
          <w:color w:val="000000"/>
          <w:highlight w:val="white"/>
        </w:rPr>
        <w:t>đó</w:t>
      </w:r>
      <w:proofErr w:type="spellEnd"/>
      <w:r>
        <w:rPr>
          <w:color w:val="000000"/>
          <w:highlight w:val="white"/>
        </w:rPr>
        <w:t xml:space="preserve">: 29 </w:t>
      </w:r>
      <w:proofErr w:type="spellStart"/>
      <w:r>
        <w:rPr>
          <w:color w:val="000000"/>
          <w:highlight w:val="white"/>
        </w:rPr>
        <w:t>phường</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165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Pr>
          <w:color w:val="000000"/>
          <w:highlight w:val="white"/>
        </w:rPr>
        <w:t xml:space="preserve">; 06 </w:t>
      </w:r>
      <w:proofErr w:type="spellStart"/>
      <w:r>
        <w:rPr>
          <w:color w:val="000000"/>
          <w:highlight w:val="white"/>
        </w:rPr>
        <w:t>thị</w:t>
      </w:r>
      <w:proofErr w:type="spellEnd"/>
      <w:r>
        <w:rPr>
          <w:color w:val="000000"/>
          <w:highlight w:val="white"/>
        </w:rPr>
        <w:t xml:space="preserve"> </w:t>
      </w:r>
      <w:proofErr w:type="spellStart"/>
      <w:r>
        <w:rPr>
          <w:color w:val="000000"/>
          <w:highlight w:val="white"/>
        </w:rPr>
        <w:t>trấn</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54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Pr>
          <w:color w:val="000000"/>
          <w:highlight w:val="white"/>
        </w:rPr>
        <w:t xml:space="preserve">; 47 </w:t>
      </w:r>
      <w:proofErr w:type="spellStart"/>
      <w:r>
        <w:rPr>
          <w:color w:val="000000"/>
          <w:highlight w:val="white"/>
        </w:rPr>
        <w:t>xã</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275 </w:t>
      </w:r>
      <w:proofErr w:type="spellStart"/>
      <w:r>
        <w:rPr>
          <w:color w:val="000000"/>
          <w:highlight w:val="white"/>
        </w:rPr>
        <w:t>thôn</w:t>
      </w:r>
      <w:proofErr w:type="spellEnd"/>
      <w:r>
        <w:rPr>
          <w:color w:val="000000"/>
          <w:highlight w:val="white"/>
        </w:rPr>
        <w:t xml:space="preserve">, </w:t>
      </w:r>
      <w:proofErr w:type="spellStart"/>
      <w:r>
        <w:rPr>
          <w:color w:val="000000"/>
          <w:highlight w:val="white"/>
        </w:rPr>
        <w:t>ấp</w:t>
      </w:r>
      <w:proofErr w:type="spellEnd"/>
      <w:r>
        <w:rPr>
          <w:color w:val="000000"/>
          <w:highlight w:val="white"/>
        </w:rPr>
        <w:t xml:space="preserve">; 09 </w:t>
      </w:r>
      <w:proofErr w:type="spellStart"/>
      <w:r>
        <w:rPr>
          <w:color w:val="000000"/>
          <w:highlight w:val="white"/>
        </w:rPr>
        <w:t>khu</w:t>
      </w:r>
      <w:proofErr w:type="spellEnd"/>
      <w:r>
        <w:rPr>
          <w:color w:val="000000"/>
          <w:highlight w:val="white"/>
        </w:rPr>
        <w:t xml:space="preserve"> </w:t>
      </w:r>
      <w:proofErr w:type="spellStart"/>
      <w:r>
        <w:rPr>
          <w:color w:val="000000"/>
          <w:highlight w:val="white"/>
        </w:rPr>
        <w:t>dân</w:t>
      </w:r>
      <w:proofErr w:type="spellEnd"/>
      <w:r>
        <w:rPr>
          <w:color w:val="000000"/>
          <w:highlight w:val="white"/>
        </w:rPr>
        <w:t xml:space="preserve"> </w:t>
      </w:r>
      <w:proofErr w:type="spellStart"/>
      <w:r>
        <w:rPr>
          <w:color w:val="000000"/>
          <w:highlight w:val="white"/>
        </w:rPr>
        <w:t>cư</w:t>
      </w:r>
      <w:proofErr w:type="spellEnd"/>
      <w:r>
        <w:rPr>
          <w:color w:val="000000"/>
          <w:highlight w:val="white"/>
        </w:rPr>
        <w:t xml:space="preserve"> (</w:t>
      </w:r>
      <w:proofErr w:type="spellStart"/>
      <w:r>
        <w:rPr>
          <w:color w:val="000000"/>
          <w:highlight w:val="white"/>
        </w:rPr>
        <w:t>huyện</w:t>
      </w:r>
      <w:proofErr w:type="spellEnd"/>
      <w:r>
        <w:rPr>
          <w:color w:val="000000"/>
          <w:highlight w:val="white"/>
        </w:rPr>
        <w:t xml:space="preserve"> </w:t>
      </w:r>
      <w:proofErr w:type="spellStart"/>
      <w:r>
        <w:rPr>
          <w:color w:val="000000"/>
          <w:highlight w:val="white"/>
        </w:rPr>
        <w:t>Côn</w:t>
      </w:r>
      <w:proofErr w:type="spellEnd"/>
      <w:r>
        <w:rPr>
          <w:color w:val="000000"/>
          <w:highlight w:val="white"/>
        </w:rPr>
        <w:t xml:space="preserve"> </w:t>
      </w:r>
      <w:proofErr w:type="spellStart"/>
      <w:r>
        <w:rPr>
          <w:color w:val="000000"/>
          <w:highlight w:val="white"/>
        </w:rPr>
        <w:t>Đảo</w:t>
      </w:r>
      <w:proofErr w:type="spellEnd"/>
      <w:r>
        <w:rPr>
          <w:color w:val="000000"/>
          <w:highlight w:val="white"/>
        </w:rPr>
        <w:t xml:space="preserve"> - </w:t>
      </w:r>
      <w:proofErr w:type="spellStart"/>
      <w:r>
        <w:rPr>
          <w:color w:val="000000"/>
          <w:highlight w:val="white"/>
        </w:rPr>
        <w:t>Đơn</w:t>
      </w:r>
      <w:proofErr w:type="spellEnd"/>
      <w:r>
        <w:rPr>
          <w:color w:val="000000"/>
          <w:highlight w:val="white"/>
        </w:rPr>
        <w:t xml:space="preserve"> </w:t>
      </w:r>
      <w:proofErr w:type="spellStart"/>
      <w:r>
        <w:rPr>
          <w:color w:val="000000"/>
          <w:highlight w:val="white"/>
        </w:rPr>
        <w:t>vị</w:t>
      </w:r>
      <w:proofErr w:type="spellEnd"/>
      <w:r>
        <w:rPr>
          <w:color w:val="000000"/>
          <w:highlight w:val="white"/>
        </w:rPr>
        <w:t xml:space="preserve"> </w:t>
      </w:r>
      <w:proofErr w:type="spellStart"/>
      <w:r>
        <w:rPr>
          <w:color w:val="000000"/>
          <w:highlight w:val="white"/>
        </w:rPr>
        <w:t>hành</w:t>
      </w:r>
      <w:proofErr w:type="spellEnd"/>
      <w:r>
        <w:rPr>
          <w:color w:val="000000"/>
          <w:highlight w:val="white"/>
        </w:rPr>
        <w:t xml:space="preserve"> </w:t>
      </w:r>
      <w:proofErr w:type="spellStart"/>
      <w:r>
        <w:rPr>
          <w:color w:val="000000"/>
          <w:highlight w:val="white"/>
        </w:rPr>
        <w:t>chính</w:t>
      </w:r>
      <w:proofErr w:type="spellEnd"/>
      <w:r>
        <w:rPr>
          <w:color w:val="000000"/>
          <w:highlight w:val="white"/>
        </w:rPr>
        <w:t xml:space="preserve"> </w:t>
      </w:r>
      <w:proofErr w:type="spellStart"/>
      <w:r>
        <w:rPr>
          <w:color w:val="000000"/>
          <w:highlight w:val="white"/>
        </w:rPr>
        <w:t>đặc</w:t>
      </w:r>
      <w:proofErr w:type="spellEnd"/>
      <w:r>
        <w:rPr>
          <w:color w:val="000000"/>
          <w:highlight w:val="white"/>
        </w:rPr>
        <w:t xml:space="preserve"> </w:t>
      </w:r>
      <w:proofErr w:type="spellStart"/>
      <w:r>
        <w:rPr>
          <w:color w:val="000000"/>
          <w:highlight w:val="white"/>
        </w:rPr>
        <w:t>thù</w:t>
      </w:r>
      <w:proofErr w:type="spellEnd"/>
      <w:r>
        <w:rPr>
          <w:color w:val="000000"/>
          <w:highlight w:val="white"/>
        </w:rPr>
        <w:t xml:space="preserve"> </w:t>
      </w:r>
      <w:proofErr w:type="spellStart"/>
      <w:r>
        <w:rPr>
          <w:color w:val="000000"/>
          <w:highlight w:val="white"/>
        </w:rPr>
        <w:t>không</w:t>
      </w:r>
      <w:proofErr w:type="spellEnd"/>
      <w:r>
        <w:rPr>
          <w:color w:val="000000"/>
          <w:highlight w:val="white"/>
        </w:rPr>
        <w:t xml:space="preserve"> </w:t>
      </w:r>
      <w:proofErr w:type="spellStart"/>
      <w:r>
        <w:rPr>
          <w:color w:val="000000"/>
          <w:highlight w:val="white"/>
        </w:rPr>
        <w:t>tổ</w:t>
      </w:r>
      <w:proofErr w:type="spellEnd"/>
      <w:r>
        <w:rPr>
          <w:color w:val="000000"/>
          <w:highlight w:val="white"/>
        </w:rPr>
        <w:t xml:space="preserve"> </w:t>
      </w:r>
      <w:proofErr w:type="spellStart"/>
      <w:r>
        <w:rPr>
          <w:color w:val="000000"/>
          <w:highlight w:val="white"/>
        </w:rPr>
        <w:t>chức</w:t>
      </w:r>
      <w:proofErr w:type="spellEnd"/>
      <w:r>
        <w:rPr>
          <w:color w:val="000000"/>
          <w:highlight w:val="white"/>
        </w:rPr>
        <w:t xml:space="preserve"> </w:t>
      </w:r>
      <w:proofErr w:type="spellStart"/>
      <w:r>
        <w:rPr>
          <w:color w:val="000000"/>
          <w:highlight w:val="white"/>
        </w:rPr>
        <w:t>chính</w:t>
      </w:r>
      <w:proofErr w:type="spellEnd"/>
      <w:r>
        <w:rPr>
          <w:color w:val="000000"/>
          <w:highlight w:val="white"/>
        </w:rPr>
        <w:t xml:space="preserve"> </w:t>
      </w:r>
      <w:proofErr w:type="spellStart"/>
      <w:r>
        <w:rPr>
          <w:color w:val="000000"/>
          <w:highlight w:val="white"/>
        </w:rPr>
        <w:t>quyền</w:t>
      </w:r>
      <w:proofErr w:type="spellEnd"/>
      <w:r>
        <w:rPr>
          <w:color w:val="000000"/>
          <w:highlight w:val="white"/>
        </w:rPr>
        <w:t xml:space="preserve"> </w:t>
      </w:r>
      <w:proofErr w:type="spellStart"/>
      <w:r>
        <w:rPr>
          <w:color w:val="000000"/>
          <w:highlight w:val="white"/>
        </w:rPr>
        <w:t>cấp</w:t>
      </w:r>
      <w:proofErr w:type="spellEnd"/>
      <w:r>
        <w:rPr>
          <w:color w:val="000000"/>
          <w:highlight w:val="white"/>
        </w:rPr>
        <w:t xml:space="preserve"> </w:t>
      </w:r>
      <w:proofErr w:type="spellStart"/>
      <w:r>
        <w:rPr>
          <w:color w:val="000000"/>
          <w:highlight w:val="white"/>
        </w:rPr>
        <w:t>xã</w:t>
      </w:r>
      <w:proofErr w:type="spellEnd"/>
      <w:r>
        <w:rPr>
          <w:color w:val="000000"/>
          <w:highlight w:val="white"/>
        </w:rPr>
        <w:t xml:space="preserve">). Theo </w:t>
      </w:r>
      <w:proofErr w:type="spellStart"/>
      <w:r>
        <w:rPr>
          <w:color w:val="000000"/>
          <w:highlight w:val="white"/>
        </w:rPr>
        <w:t>đó</w:t>
      </w:r>
      <w:proofErr w:type="spellEnd"/>
      <w:r>
        <w:rPr>
          <w:color w:val="000000"/>
          <w:highlight w:val="white"/>
        </w:rPr>
        <w:t xml:space="preserve">, 503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Pr>
          <w:color w:val="000000"/>
          <w:highlight w:val="white"/>
        </w:rPr>
        <w:t xml:space="preserve">, </w:t>
      </w:r>
      <w:proofErr w:type="spellStart"/>
      <w:r>
        <w:rPr>
          <w:color w:val="000000"/>
          <w:highlight w:val="white"/>
        </w:rPr>
        <w:t>thôn</w:t>
      </w:r>
      <w:proofErr w:type="spellEnd"/>
      <w:r>
        <w:rPr>
          <w:color w:val="000000"/>
          <w:highlight w:val="white"/>
        </w:rPr>
        <w:t xml:space="preserve">, </w:t>
      </w:r>
      <w:proofErr w:type="spellStart"/>
      <w:r>
        <w:rPr>
          <w:color w:val="000000"/>
          <w:highlight w:val="white"/>
        </w:rPr>
        <w:t>ấp</w:t>
      </w:r>
      <w:proofErr w:type="spellEnd"/>
      <w:r>
        <w:rPr>
          <w:color w:val="000000"/>
          <w:highlight w:val="white"/>
        </w:rPr>
        <w:t xml:space="preserve">, </w:t>
      </w:r>
      <w:proofErr w:type="spellStart"/>
      <w:r>
        <w:rPr>
          <w:color w:val="000000"/>
          <w:highlight w:val="white"/>
        </w:rPr>
        <w:t>khu</w:t>
      </w:r>
      <w:proofErr w:type="spellEnd"/>
      <w:r>
        <w:rPr>
          <w:color w:val="000000"/>
          <w:highlight w:val="white"/>
        </w:rPr>
        <w:t xml:space="preserve"> </w:t>
      </w:r>
      <w:proofErr w:type="spellStart"/>
      <w:r>
        <w:rPr>
          <w:color w:val="000000"/>
          <w:highlight w:val="white"/>
        </w:rPr>
        <w:t>dân</w:t>
      </w:r>
      <w:proofErr w:type="spellEnd"/>
      <w:r>
        <w:rPr>
          <w:color w:val="000000"/>
          <w:highlight w:val="white"/>
        </w:rPr>
        <w:t xml:space="preserve"> </w:t>
      </w:r>
      <w:proofErr w:type="spellStart"/>
      <w:r>
        <w:rPr>
          <w:color w:val="000000"/>
          <w:highlight w:val="white"/>
        </w:rPr>
        <w:lastRenderedPageBreak/>
        <w:t>cư</w:t>
      </w:r>
      <w:proofErr w:type="spellEnd"/>
      <w:r>
        <w:rPr>
          <w:color w:val="000000"/>
          <w:highlight w:val="white"/>
        </w:rPr>
        <w:t xml:space="preserve"> </w:t>
      </w:r>
      <w:proofErr w:type="spellStart"/>
      <w:r>
        <w:rPr>
          <w:color w:val="000000"/>
          <w:highlight w:val="white"/>
        </w:rPr>
        <w:t>trên</w:t>
      </w:r>
      <w:proofErr w:type="spellEnd"/>
      <w:r>
        <w:rPr>
          <w:color w:val="000000"/>
          <w:highlight w:val="white"/>
        </w:rPr>
        <w:t xml:space="preserve"> </w:t>
      </w:r>
      <w:proofErr w:type="spellStart"/>
      <w:r>
        <w:rPr>
          <w:color w:val="000000"/>
          <w:highlight w:val="white"/>
        </w:rPr>
        <w:t>toàn</w:t>
      </w:r>
      <w:proofErr w:type="spellEnd"/>
      <w:r>
        <w:rPr>
          <w:color w:val="000000"/>
          <w:highlight w:val="white"/>
        </w:rPr>
        <w:t xml:space="preserve"> </w:t>
      </w:r>
      <w:proofErr w:type="spellStart"/>
      <w:r>
        <w:rPr>
          <w:color w:val="000000"/>
          <w:highlight w:val="white"/>
        </w:rPr>
        <w:t>tỉnh</w:t>
      </w:r>
      <w:proofErr w:type="spellEnd"/>
      <w:r>
        <w:rPr>
          <w:color w:val="000000"/>
          <w:highlight w:val="white"/>
        </w:rPr>
        <w:t xml:space="preserve"> </w:t>
      </w:r>
      <w:proofErr w:type="spellStart"/>
      <w:r>
        <w:rPr>
          <w:color w:val="000000"/>
          <w:highlight w:val="white"/>
        </w:rPr>
        <w:t>sẽ</w:t>
      </w:r>
      <w:proofErr w:type="spellEnd"/>
      <w:r>
        <w:rPr>
          <w:color w:val="000000"/>
          <w:highlight w:val="white"/>
        </w:rPr>
        <w:t xml:space="preserve"> </w:t>
      </w:r>
      <w:proofErr w:type="spellStart"/>
      <w:r>
        <w:rPr>
          <w:color w:val="000000"/>
          <w:highlight w:val="white"/>
        </w:rPr>
        <w:t>bố</w:t>
      </w:r>
      <w:proofErr w:type="spellEnd"/>
      <w:r>
        <w:rPr>
          <w:color w:val="000000"/>
          <w:highlight w:val="white"/>
        </w:rPr>
        <w:t xml:space="preserve"> </w:t>
      </w:r>
      <w:proofErr w:type="spellStart"/>
      <w:r>
        <w:rPr>
          <w:color w:val="000000"/>
          <w:highlight w:val="white"/>
        </w:rPr>
        <w:t>trí</w:t>
      </w:r>
      <w:proofErr w:type="spellEnd"/>
      <w:r>
        <w:rPr>
          <w:color w:val="000000"/>
          <w:highlight w:val="white"/>
        </w:rPr>
        <w:t xml:space="preserve"> </w:t>
      </w:r>
      <w:proofErr w:type="spellStart"/>
      <w:r>
        <w:rPr>
          <w:color w:val="000000"/>
          <w:highlight w:val="white"/>
        </w:rPr>
        <w:t>tương</w:t>
      </w:r>
      <w:proofErr w:type="spellEnd"/>
      <w:r>
        <w:rPr>
          <w:color w:val="000000"/>
          <w:highlight w:val="white"/>
        </w:rPr>
        <w:t xml:space="preserve"> </w:t>
      </w:r>
      <w:proofErr w:type="spellStart"/>
      <w:r>
        <w:rPr>
          <w:color w:val="000000"/>
          <w:highlight w:val="white"/>
        </w:rPr>
        <w:t>ứng</w:t>
      </w:r>
      <w:proofErr w:type="spellEnd"/>
      <w:r>
        <w:rPr>
          <w:color w:val="000000"/>
          <w:highlight w:val="white"/>
        </w:rPr>
        <w:t xml:space="preserve"> </w:t>
      </w:r>
      <w:r w:rsidRPr="00B94150">
        <w:rPr>
          <w:b/>
          <w:bCs/>
          <w:color w:val="000000"/>
          <w:highlight w:val="white"/>
        </w:rPr>
        <w:t>503</w:t>
      </w:r>
      <w:r>
        <w:rPr>
          <w:color w:val="000000"/>
          <w:highlight w:val="white"/>
        </w:rPr>
        <w:t xml:space="preserve"> </w:t>
      </w:r>
      <w:proofErr w:type="spellStart"/>
      <w:r>
        <w:rPr>
          <w:color w:val="000000"/>
          <w:highlight w:val="white"/>
        </w:rPr>
        <w:t>tổ</w:t>
      </w:r>
      <w:proofErr w:type="spellEnd"/>
      <w:r>
        <w:rPr>
          <w:color w:val="000000"/>
          <w:highlight w:val="white"/>
        </w:rPr>
        <w:t xml:space="preserve"> </w:t>
      </w:r>
      <w:proofErr w:type="spellStart"/>
      <w:r>
        <w:rPr>
          <w:color w:val="000000"/>
          <w:highlight w:val="white"/>
        </w:rPr>
        <w:t>bảo</w:t>
      </w:r>
      <w:proofErr w:type="spellEnd"/>
      <w:r>
        <w:rPr>
          <w:color w:val="000000"/>
          <w:highlight w:val="white"/>
        </w:rPr>
        <w:t xml:space="preserve"> </w:t>
      </w:r>
      <w:proofErr w:type="spellStart"/>
      <w:r>
        <w:rPr>
          <w:color w:val="000000"/>
          <w:highlight w:val="white"/>
        </w:rPr>
        <w:t>vệ</w:t>
      </w:r>
      <w:proofErr w:type="spellEnd"/>
      <w:r>
        <w:rPr>
          <w:color w:val="000000"/>
          <w:highlight w:val="white"/>
        </w:rPr>
        <w:t xml:space="preserve"> an </w:t>
      </w:r>
      <w:proofErr w:type="spellStart"/>
      <w:r>
        <w:rPr>
          <w:color w:val="000000"/>
          <w:highlight w:val="white"/>
        </w:rPr>
        <w:t>ninh</w:t>
      </w:r>
      <w:proofErr w:type="spellEnd"/>
      <w:r>
        <w:rPr>
          <w:color w:val="000000"/>
          <w:highlight w:val="white"/>
        </w:rPr>
        <w:t xml:space="preserve">, </w:t>
      </w:r>
      <w:proofErr w:type="spellStart"/>
      <w:r>
        <w:rPr>
          <w:color w:val="000000"/>
          <w:highlight w:val="white"/>
        </w:rPr>
        <w:t>trật</w:t>
      </w:r>
      <w:proofErr w:type="spellEnd"/>
      <w:r>
        <w:rPr>
          <w:color w:val="000000"/>
          <w:highlight w:val="white"/>
        </w:rPr>
        <w:t xml:space="preserve"> </w:t>
      </w:r>
      <w:proofErr w:type="spellStart"/>
      <w:r>
        <w:rPr>
          <w:color w:val="000000"/>
          <w:highlight w:val="white"/>
        </w:rPr>
        <w:t>tự</w:t>
      </w:r>
      <w:proofErr w:type="spellEnd"/>
      <w:r>
        <w:rPr>
          <w:color w:val="000000"/>
          <w:highlight w:val="white"/>
        </w:rPr>
        <w:t xml:space="preserve"> </w:t>
      </w:r>
      <w:proofErr w:type="spellStart"/>
      <w:r>
        <w:rPr>
          <w:color w:val="000000"/>
          <w:highlight w:val="white"/>
        </w:rPr>
        <w:t>đảm</w:t>
      </w:r>
      <w:proofErr w:type="spellEnd"/>
      <w:r>
        <w:rPr>
          <w:color w:val="000000"/>
          <w:highlight w:val="white"/>
        </w:rPr>
        <w:t xml:space="preserve"> </w:t>
      </w:r>
      <w:proofErr w:type="spellStart"/>
      <w:r>
        <w:rPr>
          <w:color w:val="000000"/>
          <w:highlight w:val="white"/>
        </w:rPr>
        <w:t>bảo</w:t>
      </w:r>
      <w:proofErr w:type="spellEnd"/>
      <w:r>
        <w:rPr>
          <w:color w:val="000000"/>
          <w:highlight w:val="white"/>
        </w:rPr>
        <w:t xml:space="preserve"> </w:t>
      </w:r>
      <w:proofErr w:type="spellStart"/>
      <w:r>
        <w:rPr>
          <w:color w:val="000000"/>
          <w:highlight w:val="white"/>
        </w:rPr>
        <w:t>phù</w:t>
      </w:r>
      <w:proofErr w:type="spellEnd"/>
      <w:r>
        <w:rPr>
          <w:color w:val="000000"/>
          <w:highlight w:val="white"/>
        </w:rPr>
        <w:t xml:space="preserve"> </w:t>
      </w:r>
      <w:proofErr w:type="spellStart"/>
      <w:r>
        <w:rPr>
          <w:color w:val="000000"/>
          <w:highlight w:val="white"/>
        </w:rPr>
        <w:t>hợp</w:t>
      </w:r>
      <w:proofErr w:type="spellEnd"/>
      <w:r>
        <w:rPr>
          <w:color w:val="000000"/>
          <w:highlight w:val="white"/>
        </w:rPr>
        <w:t xml:space="preserve">, </w:t>
      </w:r>
      <w:proofErr w:type="spellStart"/>
      <w:r>
        <w:rPr>
          <w:color w:val="000000"/>
          <w:highlight w:val="white"/>
        </w:rPr>
        <w:t>đồng</w:t>
      </w:r>
      <w:proofErr w:type="spellEnd"/>
      <w:r>
        <w:rPr>
          <w:color w:val="000000"/>
          <w:highlight w:val="white"/>
        </w:rPr>
        <w:t xml:space="preserve"> </w:t>
      </w:r>
      <w:proofErr w:type="spellStart"/>
      <w:r>
        <w:rPr>
          <w:color w:val="000000"/>
          <w:highlight w:val="white"/>
        </w:rPr>
        <w:t>bộ</w:t>
      </w:r>
      <w:proofErr w:type="spellEnd"/>
      <w:r>
        <w:rPr>
          <w:color w:val="000000"/>
          <w:highlight w:val="white"/>
        </w:rPr>
        <w:t xml:space="preserve">, </w:t>
      </w:r>
      <w:proofErr w:type="spellStart"/>
      <w:r>
        <w:rPr>
          <w:color w:val="000000"/>
          <w:highlight w:val="white"/>
        </w:rPr>
        <w:t>thống</w:t>
      </w:r>
      <w:proofErr w:type="spellEnd"/>
      <w:r>
        <w:rPr>
          <w:color w:val="000000"/>
          <w:highlight w:val="white"/>
        </w:rPr>
        <w:t xml:space="preserve"> </w:t>
      </w:r>
      <w:proofErr w:type="spellStart"/>
      <w:r>
        <w:rPr>
          <w:color w:val="000000"/>
          <w:highlight w:val="white"/>
        </w:rPr>
        <w:t>nhất</w:t>
      </w:r>
      <w:proofErr w:type="spellEnd"/>
      <w:r>
        <w:rPr>
          <w:color w:val="000000"/>
          <w:highlight w:val="white"/>
        </w:rPr>
        <w:t xml:space="preserve"> </w:t>
      </w:r>
      <w:proofErr w:type="spellStart"/>
      <w:r>
        <w:rPr>
          <w:color w:val="000000"/>
          <w:highlight w:val="white"/>
        </w:rPr>
        <w:t>trong</w:t>
      </w:r>
      <w:proofErr w:type="spellEnd"/>
      <w:r>
        <w:rPr>
          <w:color w:val="000000"/>
          <w:highlight w:val="white"/>
        </w:rPr>
        <w:t xml:space="preserve"> </w:t>
      </w:r>
      <w:proofErr w:type="spellStart"/>
      <w:r>
        <w:rPr>
          <w:color w:val="000000"/>
          <w:highlight w:val="white"/>
        </w:rPr>
        <w:t>công</w:t>
      </w:r>
      <w:proofErr w:type="spellEnd"/>
      <w:r>
        <w:rPr>
          <w:color w:val="000000"/>
          <w:highlight w:val="white"/>
        </w:rPr>
        <w:t xml:space="preserve"> </w:t>
      </w:r>
      <w:proofErr w:type="spellStart"/>
      <w:r>
        <w:rPr>
          <w:color w:val="000000"/>
          <w:highlight w:val="white"/>
        </w:rPr>
        <w:t>tác</w:t>
      </w:r>
      <w:proofErr w:type="spellEnd"/>
      <w:r>
        <w:rPr>
          <w:color w:val="000000"/>
          <w:highlight w:val="white"/>
        </w:rPr>
        <w:t xml:space="preserve"> </w:t>
      </w:r>
      <w:proofErr w:type="spellStart"/>
      <w:r>
        <w:rPr>
          <w:color w:val="000000"/>
          <w:highlight w:val="white"/>
        </w:rPr>
        <w:t>quản</w:t>
      </w:r>
      <w:proofErr w:type="spellEnd"/>
      <w:r>
        <w:rPr>
          <w:color w:val="000000"/>
          <w:highlight w:val="white"/>
        </w:rPr>
        <w:t xml:space="preserve"> </w:t>
      </w:r>
      <w:proofErr w:type="spellStart"/>
      <w:r>
        <w:rPr>
          <w:color w:val="000000"/>
          <w:highlight w:val="white"/>
        </w:rPr>
        <w:t>lý</w:t>
      </w:r>
      <w:proofErr w:type="spellEnd"/>
      <w:r>
        <w:rPr>
          <w:color w:val="000000"/>
          <w:highlight w:val="white"/>
        </w:rPr>
        <w:t xml:space="preserve"> </w:t>
      </w:r>
      <w:proofErr w:type="spellStart"/>
      <w:r>
        <w:rPr>
          <w:color w:val="000000"/>
          <w:highlight w:val="white"/>
        </w:rPr>
        <w:t>Nhà</w:t>
      </w:r>
      <w:proofErr w:type="spellEnd"/>
      <w:r>
        <w:rPr>
          <w:color w:val="000000"/>
          <w:highlight w:val="white"/>
        </w:rPr>
        <w:t xml:space="preserve"> </w:t>
      </w:r>
      <w:proofErr w:type="spellStart"/>
      <w:r>
        <w:rPr>
          <w:color w:val="000000"/>
          <w:highlight w:val="white"/>
        </w:rPr>
        <w:t>nước</w:t>
      </w:r>
      <w:proofErr w:type="spellEnd"/>
      <w:r>
        <w:rPr>
          <w:color w:val="000000"/>
          <w:highlight w:val="white"/>
        </w:rPr>
        <w:t xml:space="preserve"> </w:t>
      </w:r>
      <w:proofErr w:type="spellStart"/>
      <w:r>
        <w:rPr>
          <w:color w:val="000000"/>
          <w:highlight w:val="white"/>
        </w:rPr>
        <w:t>tại</w:t>
      </w:r>
      <w:proofErr w:type="spellEnd"/>
      <w:r>
        <w:rPr>
          <w:color w:val="000000"/>
          <w:highlight w:val="white"/>
        </w:rPr>
        <w:t xml:space="preserve"> </w:t>
      </w:r>
      <w:proofErr w:type="spellStart"/>
      <w:r>
        <w:rPr>
          <w:color w:val="000000"/>
          <w:highlight w:val="white"/>
        </w:rPr>
        <w:t>cơ</w:t>
      </w:r>
      <w:proofErr w:type="spellEnd"/>
      <w:r>
        <w:rPr>
          <w:color w:val="000000"/>
          <w:highlight w:val="white"/>
        </w:rPr>
        <w:t xml:space="preserve"> </w:t>
      </w:r>
      <w:proofErr w:type="spellStart"/>
      <w:r>
        <w:rPr>
          <w:color w:val="000000"/>
          <w:highlight w:val="white"/>
        </w:rPr>
        <w:t>sở</w:t>
      </w:r>
      <w:proofErr w:type="spellEnd"/>
      <w:r>
        <w:rPr>
          <w:color w:val="000000"/>
          <w:highlight w:val="white"/>
        </w:rPr>
        <w:t>.</w:t>
      </w:r>
    </w:p>
    <w:p w14:paraId="1900E849" w14:textId="11BAD4E0" w:rsidR="00B0402F" w:rsidRDefault="004B18C5" w:rsidP="00CA3591">
      <w:pPr>
        <w:shd w:val="clear" w:color="auto" w:fill="FFFFFF"/>
        <w:spacing w:before="120" w:after="120" w:line="288" w:lineRule="auto"/>
        <w:ind w:firstLine="720"/>
        <w:jc w:val="both"/>
        <w:rPr>
          <w:color w:val="000000"/>
          <w:highlight w:val="white"/>
        </w:rPr>
      </w:pPr>
      <w:r w:rsidRPr="0010720D">
        <w:rPr>
          <w:b/>
          <w:color w:val="000000"/>
          <w:highlight w:val="white"/>
        </w:rPr>
        <w:t>2</w:t>
      </w:r>
      <w:r>
        <w:rPr>
          <w:color w:val="000000"/>
          <w:highlight w:val="white"/>
        </w:rPr>
        <w:t xml:space="preserve">. </w:t>
      </w:r>
      <w:proofErr w:type="spellStart"/>
      <w:r>
        <w:rPr>
          <w:color w:val="000000"/>
          <w:highlight w:val="white"/>
        </w:rPr>
        <w:t>Tiêu</w:t>
      </w:r>
      <w:proofErr w:type="spellEnd"/>
      <w:r>
        <w:rPr>
          <w:color w:val="000000"/>
          <w:highlight w:val="white"/>
        </w:rPr>
        <w:t xml:space="preserve"> </w:t>
      </w:r>
      <w:proofErr w:type="spellStart"/>
      <w:r>
        <w:rPr>
          <w:color w:val="000000"/>
          <w:highlight w:val="white"/>
        </w:rPr>
        <w:t>chí</w:t>
      </w:r>
      <w:proofErr w:type="spellEnd"/>
      <w:r w:rsidR="00B0402F">
        <w:rPr>
          <w:color w:val="000000"/>
          <w:highlight w:val="white"/>
        </w:rPr>
        <w:t xml:space="preserve"> </w:t>
      </w:r>
      <w:proofErr w:type="spellStart"/>
      <w:r w:rsidR="00B0402F">
        <w:rPr>
          <w:color w:val="000000"/>
          <w:highlight w:val="white"/>
        </w:rPr>
        <w:t>số</w:t>
      </w:r>
      <w:proofErr w:type="spellEnd"/>
      <w:r w:rsidR="00B0402F">
        <w:rPr>
          <w:color w:val="000000"/>
          <w:highlight w:val="white"/>
        </w:rPr>
        <w:t xml:space="preserve"> </w:t>
      </w:r>
      <w:proofErr w:type="spellStart"/>
      <w:r w:rsidR="00B0402F">
        <w:rPr>
          <w:color w:val="000000"/>
          <w:highlight w:val="white"/>
        </w:rPr>
        <w:t>lượng</w:t>
      </w:r>
      <w:proofErr w:type="spellEnd"/>
      <w:r w:rsidR="00B0402F">
        <w:rPr>
          <w:color w:val="000000"/>
          <w:highlight w:val="white"/>
        </w:rPr>
        <w:t xml:space="preserve"> </w:t>
      </w:r>
      <w:proofErr w:type="spellStart"/>
      <w:r w:rsidR="00B0402F">
        <w:rPr>
          <w:color w:val="000000"/>
          <w:highlight w:val="white"/>
        </w:rPr>
        <w:t>thành</w:t>
      </w:r>
      <w:proofErr w:type="spellEnd"/>
      <w:r w:rsidR="00B0402F">
        <w:rPr>
          <w:color w:val="000000"/>
          <w:highlight w:val="white"/>
        </w:rPr>
        <w:t xml:space="preserve"> </w:t>
      </w:r>
      <w:proofErr w:type="spellStart"/>
      <w:r w:rsidR="00B0402F">
        <w:rPr>
          <w:color w:val="000000"/>
          <w:highlight w:val="white"/>
        </w:rPr>
        <w:t>viên</w:t>
      </w:r>
      <w:proofErr w:type="spellEnd"/>
      <w:r w:rsidR="00B0402F">
        <w:rPr>
          <w:color w:val="000000"/>
          <w:highlight w:val="white"/>
        </w:rPr>
        <w:t xml:space="preserve"> </w:t>
      </w:r>
      <w:proofErr w:type="spellStart"/>
      <w:r w:rsidR="00B0402F">
        <w:rPr>
          <w:color w:val="000000"/>
          <w:highlight w:val="white"/>
        </w:rPr>
        <w:t>Tổ</w:t>
      </w:r>
      <w:proofErr w:type="spellEnd"/>
      <w:r w:rsidR="00B0402F">
        <w:rPr>
          <w:color w:val="000000"/>
          <w:highlight w:val="white"/>
        </w:rPr>
        <w:t xml:space="preserve"> </w:t>
      </w:r>
      <w:proofErr w:type="spellStart"/>
      <w:r w:rsidR="00B0402F">
        <w:rPr>
          <w:color w:val="000000"/>
          <w:highlight w:val="white"/>
        </w:rPr>
        <w:t>bảo</w:t>
      </w:r>
      <w:proofErr w:type="spellEnd"/>
      <w:r w:rsidR="00B0402F">
        <w:rPr>
          <w:color w:val="000000"/>
          <w:highlight w:val="white"/>
        </w:rPr>
        <w:t xml:space="preserve"> </w:t>
      </w:r>
      <w:proofErr w:type="spellStart"/>
      <w:r w:rsidR="00B0402F">
        <w:rPr>
          <w:color w:val="000000"/>
          <w:highlight w:val="white"/>
        </w:rPr>
        <w:t>vệ</w:t>
      </w:r>
      <w:proofErr w:type="spellEnd"/>
      <w:r w:rsidR="00B0402F">
        <w:rPr>
          <w:color w:val="000000"/>
          <w:highlight w:val="white"/>
        </w:rPr>
        <w:t xml:space="preserve"> an </w:t>
      </w:r>
      <w:proofErr w:type="spellStart"/>
      <w:r w:rsidR="00B0402F">
        <w:rPr>
          <w:color w:val="000000"/>
          <w:highlight w:val="white"/>
        </w:rPr>
        <w:t>ninh</w:t>
      </w:r>
      <w:proofErr w:type="spellEnd"/>
      <w:r w:rsidR="00B0402F">
        <w:rPr>
          <w:color w:val="000000"/>
          <w:highlight w:val="white"/>
        </w:rPr>
        <w:t xml:space="preserve">, </w:t>
      </w:r>
      <w:proofErr w:type="spellStart"/>
      <w:r w:rsidR="00B0402F">
        <w:rPr>
          <w:color w:val="000000"/>
          <w:highlight w:val="white"/>
        </w:rPr>
        <w:t>trật</w:t>
      </w:r>
      <w:proofErr w:type="spellEnd"/>
      <w:r w:rsidR="00B0402F">
        <w:rPr>
          <w:color w:val="000000"/>
          <w:highlight w:val="white"/>
        </w:rPr>
        <w:t xml:space="preserve"> </w:t>
      </w:r>
      <w:proofErr w:type="spellStart"/>
      <w:r w:rsidR="00B0402F">
        <w:rPr>
          <w:color w:val="000000"/>
          <w:highlight w:val="white"/>
        </w:rPr>
        <w:t>tự</w:t>
      </w:r>
      <w:proofErr w:type="spellEnd"/>
    </w:p>
    <w:p w14:paraId="52DC07B8" w14:textId="36CAA3A5" w:rsidR="00B0402F" w:rsidRDefault="00141364" w:rsidP="00CA3591">
      <w:pPr>
        <w:shd w:val="clear" w:color="auto" w:fill="FFFFFF"/>
        <w:spacing w:before="120" w:after="120" w:line="288" w:lineRule="auto"/>
        <w:ind w:firstLine="720"/>
        <w:jc w:val="both"/>
        <w:rPr>
          <w:color w:val="000000"/>
          <w:highlight w:val="white"/>
        </w:rPr>
      </w:pPr>
      <w:r>
        <w:rPr>
          <w:color w:val="000000"/>
          <w:highlight w:val="white"/>
        </w:rPr>
        <w:t xml:space="preserve">a) </w:t>
      </w:r>
      <w:proofErr w:type="spellStart"/>
      <w:r>
        <w:rPr>
          <w:color w:val="000000"/>
          <w:highlight w:val="white"/>
        </w:rPr>
        <w:t>Đ</w:t>
      </w:r>
      <w:r w:rsidR="00B0402F">
        <w:rPr>
          <w:color w:val="000000"/>
          <w:highlight w:val="white"/>
        </w:rPr>
        <w:t>ối</w:t>
      </w:r>
      <w:proofErr w:type="spellEnd"/>
      <w:r w:rsidR="00B0402F">
        <w:rPr>
          <w:color w:val="000000"/>
          <w:highlight w:val="white"/>
        </w:rPr>
        <w:t xml:space="preserve"> </w:t>
      </w:r>
      <w:proofErr w:type="spellStart"/>
      <w:r w:rsidR="00B0402F">
        <w:rPr>
          <w:color w:val="000000"/>
          <w:highlight w:val="white"/>
        </w:rPr>
        <w:t>với</w:t>
      </w:r>
      <w:proofErr w:type="spellEnd"/>
      <w:r w:rsidR="00B0402F">
        <w:rPr>
          <w:color w:val="000000"/>
          <w:highlight w:val="white"/>
        </w:rPr>
        <w:t xml:space="preserve"> </w:t>
      </w:r>
      <w:proofErr w:type="spellStart"/>
      <w:r w:rsidR="000E394C">
        <w:rPr>
          <w:color w:val="000000"/>
          <w:highlight w:val="white"/>
        </w:rPr>
        <w:t>khu</w:t>
      </w:r>
      <w:proofErr w:type="spellEnd"/>
      <w:r w:rsidR="000E394C">
        <w:rPr>
          <w:color w:val="000000"/>
          <w:highlight w:val="white"/>
        </w:rPr>
        <w:t xml:space="preserve"> </w:t>
      </w:r>
      <w:proofErr w:type="spellStart"/>
      <w:r w:rsidR="000E394C">
        <w:rPr>
          <w:color w:val="000000"/>
          <w:highlight w:val="white"/>
        </w:rPr>
        <w:t>dân</w:t>
      </w:r>
      <w:proofErr w:type="spellEnd"/>
      <w:r w:rsidR="000E394C">
        <w:rPr>
          <w:color w:val="000000"/>
          <w:highlight w:val="white"/>
        </w:rPr>
        <w:t xml:space="preserve"> </w:t>
      </w:r>
      <w:proofErr w:type="spellStart"/>
      <w:r w:rsidR="000E394C">
        <w:rPr>
          <w:color w:val="000000"/>
          <w:highlight w:val="white"/>
        </w:rPr>
        <w:t>cư</w:t>
      </w:r>
      <w:proofErr w:type="spellEnd"/>
      <w:r w:rsidR="000E394C">
        <w:rPr>
          <w:color w:val="000000"/>
          <w:highlight w:val="white"/>
        </w:rPr>
        <w:t xml:space="preserve"> </w:t>
      </w:r>
      <w:proofErr w:type="spellStart"/>
      <w:r w:rsidR="000E394C">
        <w:rPr>
          <w:color w:val="000000"/>
          <w:highlight w:val="white"/>
        </w:rPr>
        <w:t>thuộc</w:t>
      </w:r>
      <w:proofErr w:type="spellEnd"/>
      <w:r w:rsidR="000E394C">
        <w:rPr>
          <w:color w:val="000000"/>
          <w:highlight w:val="white"/>
        </w:rPr>
        <w:t xml:space="preserve"> </w:t>
      </w:r>
      <w:proofErr w:type="spellStart"/>
      <w:r w:rsidR="000E394C">
        <w:rPr>
          <w:color w:val="000000"/>
          <w:highlight w:val="white"/>
        </w:rPr>
        <w:t>huyện</w:t>
      </w:r>
      <w:proofErr w:type="spellEnd"/>
      <w:r w:rsidR="000E394C">
        <w:rPr>
          <w:color w:val="000000"/>
          <w:highlight w:val="white"/>
        </w:rPr>
        <w:t xml:space="preserve"> </w:t>
      </w:r>
      <w:proofErr w:type="spellStart"/>
      <w:r w:rsidR="000E394C">
        <w:rPr>
          <w:color w:val="000000"/>
          <w:highlight w:val="white"/>
        </w:rPr>
        <w:t>Côn</w:t>
      </w:r>
      <w:proofErr w:type="spellEnd"/>
      <w:r w:rsidR="000E394C">
        <w:rPr>
          <w:color w:val="000000"/>
          <w:highlight w:val="white"/>
        </w:rPr>
        <w:t xml:space="preserve"> </w:t>
      </w:r>
      <w:proofErr w:type="spellStart"/>
      <w:r w:rsidR="000E394C">
        <w:rPr>
          <w:color w:val="000000"/>
          <w:highlight w:val="white"/>
        </w:rPr>
        <w:t>Đảo</w:t>
      </w:r>
      <w:proofErr w:type="spellEnd"/>
      <w:r w:rsidR="000E394C">
        <w:rPr>
          <w:color w:val="000000"/>
          <w:highlight w:val="white"/>
        </w:rPr>
        <w:t xml:space="preserve"> </w:t>
      </w:r>
      <w:proofErr w:type="spellStart"/>
      <w:r w:rsidR="000E394C">
        <w:rPr>
          <w:color w:val="000000"/>
          <w:highlight w:val="white"/>
        </w:rPr>
        <w:t>và</w:t>
      </w:r>
      <w:proofErr w:type="spellEnd"/>
      <w:r w:rsidR="000E394C">
        <w:rPr>
          <w:color w:val="000000"/>
          <w:highlight w:val="white"/>
        </w:rPr>
        <w:t xml:space="preserve"> </w:t>
      </w:r>
      <w:proofErr w:type="spellStart"/>
      <w:r w:rsidR="00B0402F">
        <w:rPr>
          <w:color w:val="000000"/>
          <w:highlight w:val="white"/>
        </w:rPr>
        <w:t>khu</w:t>
      </w:r>
      <w:proofErr w:type="spellEnd"/>
      <w:r w:rsidR="00B0402F">
        <w:rPr>
          <w:color w:val="000000"/>
          <w:highlight w:val="white"/>
        </w:rPr>
        <w:t xml:space="preserve"> </w:t>
      </w:r>
      <w:proofErr w:type="spellStart"/>
      <w:r w:rsidR="00B0402F">
        <w:rPr>
          <w:color w:val="000000"/>
          <w:highlight w:val="white"/>
        </w:rPr>
        <w:t>phố</w:t>
      </w:r>
      <w:proofErr w:type="spellEnd"/>
      <w:r w:rsidR="00A91DD4">
        <w:rPr>
          <w:color w:val="000000"/>
          <w:highlight w:val="white"/>
        </w:rPr>
        <w:t>,</w:t>
      </w:r>
      <w:r w:rsidR="00A91DD4" w:rsidRPr="00A91DD4">
        <w:rPr>
          <w:color w:val="000000"/>
          <w:highlight w:val="white"/>
        </w:rPr>
        <w:t xml:space="preserve"> </w:t>
      </w:r>
      <w:proofErr w:type="spellStart"/>
      <w:r w:rsidR="00A91DD4">
        <w:rPr>
          <w:color w:val="000000"/>
          <w:highlight w:val="white"/>
        </w:rPr>
        <w:t>thôn</w:t>
      </w:r>
      <w:proofErr w:type="spellEnd"/>
      <w:r w:rsidR="00A91DD4">
        <w:rPr>
          <w:color w:val="000000"/>
          <w:highlight w:val="white"/>
        </w:rPr>
        <w:t xml:space="preserve">, </w:t>
      </w:r>
      <w:proofErr w:type="spellStart"/>
      <w:r w:rsidR="00A91DD4">
        <w:rPr>
          <w:color w:val="000000"/>
          <w:highlight w:val="white"/>
        </w:rPr>
        <w:t>ấp</w:t>
      </w:r>
      <w:proofErr w:type="spellEnd"/>
      <w:r w:rsidR="00B0402F">
        <w:rPr>
          <w:color w:val="000000"/>
          <w:highlight w:val="white"/>
        </w:rPr>
        <w:t xml:space="preserve"> </w:t>
      </w:r>
      <w:proofErr w:type="spellStart"/>
      <w:r w:rsidR="00B0402F">
        <w:rPr>
          <w:color w:val="000000"/>
          <w:highlight w:val="white"/>
        </w:rPr>
        <w:t>có</w:t>
      </w:r>
      <w:proofErr w:type="spellEnd"/>
      <w:r w:rsidR="00B0402F">
        <w:rPr>
          <w:color w:val="000000"/>
          <w:highlight w:val="white"/>
        </w:rPr>
        <w:t xml:space="preserve"> </w:t>
      </w:r>
      <w:proofErr w:type="spellStart"/>
      <w:r w:rsidR="00B0402F">
        <w:rPr>
          <w:color w:val="000000"/>
          <w:highlight w:val="white"/>
        </w:rPr>
        <w:t>quy</w:t>
      </w:r>
      <w:proofErr w:type="spellEnd"/>
      <w:r w:rsidR="00B0402F">
        <w:rPr>
          <w:color w:val="000000"/>
          <w:highlight w:val="white"/>
        </w:rPr>
        <w:t xml:space="preserve"> </w:t>
      </w:r>
      <w:proofErr w:type="spellStart"/>
      <w:r w:rsidR="00B0402F">
        <w:rPr>
          <w:color w:val="000000"/>
          <w:highlight w:val="white"/>
        </w:rPr>
        <w:t>mô</w:t>
      </w:r>
      <w:proofErr w:type="spellEnd"/>
      <w:r w:rsidR="00B0402F">
        <w:rPr>
          <w:color w:val="000000"/>
          <w:highlight w:val="white"/>
        </w:rPr>
        <w:t xml:space="preserve"> </w:t>
      </w:r>
      <w:proofErr w:type="spellStart"/>
      <w:r w:rsidR="00B0402F">
        <w:rPr>
          <w:color w:val="000000"/>
          <w:highlight w:val="white"/>
        </w:rPr>
        <w:t>dân</w:t>
      </w:r>
      <w:proofErr w:type="spellEnd"/>
      <w:r w:rsidR="00B0402F">
        <w:rPr>
          <w:color w:val="000000"/>
          <w:highlight w:val="white"/>
        </w:rPr>
        <w:t xml:space="preserve"> </w:t>
      </w:r>
      <w:proofErr w:type="spellStart"/>
      <w:r w:rsidR="00B0402F">
        <w:rPr>
          <w:color w:val="000000"/>
          <w:highlight w:val="white"/>
        </w:rPr>
        <w:t>số</w:t>
      </w:r>
      <w:proofErr w:type="spellEnd"/>
      <w:r w:rsidR="00B0402F">
        <w:rPr>
          <w:color w:val="000000"/>
          <w:highlight w:val="white"/>
        </w:rPr>
        <w:t xml:space="preserve"> </w:t>
      </w:r>
      <w:proofErr w:type="spellStart"/>
      <w:r w:rsidR="00B0402F">
        <w:rPr>
          <w:color w:val="000000"/>
          <w:highlight w:val="white"/>
        </w:rPr>
        <w:t>dưới</w:t>
      </w:r>
      <w:proofErr w:type="spellEnd"/>
      <w:r w:rsidR="00B0402F">
        <w:rPr>
          <w:color w:val="000000"/>
          <w:highlight w:val="white"/>
        </w:rPr>
        <w:t xml:space="preserve"> </w:t>
      </w:r>
      <w:r w:rsidR="000E394C">
        <w:rPr>
          <w:color w:val="000000"/>
          <w:highlight w:val="white"/>
        </w:rPr>
        <w:t xml:space="preserve">350 </w:t>
      </w:r>
      <w:proofErr w:type="spellStart"/>
      <w:r w:rsidR="000E394C">
        <w:rPr>
          <w:color w:val="000000"/>
          <w:highlight w:val="white"/>
        </w:rPr>
        <w:t>hộ</w:t>
      </w:r>
      <w:proofErr w:type="spellEnd"/>
      <w:r w:rsidR="00A91DD4">
        <w:rPr>
          <w:color w:val="000000"/>
          <w:highlight w:val="white"/>
        </w:rPr>
        <w:t xml:space="preserve">: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b</w:t>
      </w:r>
      <w:r>
        <w:rPr>
          <w:color w:val="000000"/>
          <w:highlight w:val="white"/>
        </w:rPr>
        <w:t>ảo</w:t>
      </w:r>
      <w:proofErr w:type="spellEnd"/>
      <w:r>
        <w:rPr>
          <w:color w:val="000000"/>
          <w:highlight w:val="white"/>
        </w:rPr>
        <w:t xml:space="preserve"> </w:t>
      </w:r>
      <w:proofErr w:type="spellStart"/>
      <w:r>
        <w:rPr>
          <w:color w:val="000000"/>
          <w:highlight w:val="white"/>
        </w:rPr>
        <w:t>vệ</w:t>
      </w:r>
      <w:proofErr w:type="spellEnd"/>
      <w:r>
        <w:rPr>
          <w:color w:val="000000"/>
          <w:highlight w:val="white"/>
        </w:rPr>
        <w:t xml:space="preserve"> an </w:t>
      </w:r>
      <w:proofErr w:type="spellStart"/>
      <w:r>
        <w:rPr>
          <w:color w:val="000000"/>
          <w:highlight w:val="white"/>
        </w:rPr>
        <w:t>ninh</w:t>
      </w:r>
      <w:proofErr w:type="spellEnd"/>
      <w:r>
        <w:rPr>
          <w:color w:val="000000"/>
          <w:highlight w:val="white"/>
        </w:rPr>
        <w:t xml:space="preserve">, </w:t>
      </w:r>
      <w:proofErr w:type="spellStart"/>
      <w:r>
        <w:rPr>
          <w:color w:val="000000"/>
          <w:highlight w:val="white"/>
        </w:rPr>
        <w:t>trật</w:t>
      </w:r>
      <w:proofErr w:type="spellEnd"/>
      <w:r>
        <w:rPr>
          <w:color w:val="000000"/>
          <w:highlight w:val="white"/>
        </w:rPr>
        <w:t xml:space="preserve"> </w:t>
      </w:r>
      <w:proofErr w:type="spellStart"/>
      <w:r>
        <w:rPr>
          <w:color w:val="000000"/>
          <w:highlight w:val="white"/>
        </w:rPr>
        <w:t>tự</w:t>
      </w:r>
      <w:proofErr w:type="spellEnd"/>
      <w:r>
        <w:rPr>
          <w:color w:val="000000"/>
          <w:highlight w:val="white"/>
        </w:rPr>
        <w:t xml:space="preserve"> </w:t>
      </w:r>
      <w:proofErr w:type="spellStart"/>
      <w:r>
        <w:rPr>
          <w:color w:val="000000"/>
          <w:highlight w:val="white"/>
        </w:rPr>
        <w:t>bố</w:t>
      </w:r>
      <w:proofErr w:type="spellEnd"/>
      <w:r>
        <w:rPr>
          <w:color w:val="000000"/>
          <w:highlight w:val="white"/>
        </w:rPr>
        <w:t xml:space="preserve"> </w:t>
      </w:r>
      <w:proofErr w:type="spellStart"/>
      <w:r>
        <w:rPr>
          <w:color w:val="000000"/>
          <w:highlight w:val="white"/>
        </w:rPr>
        <w:t>trí</w:t>
      </w:r>
      <w:proofErr w:type="spellEnd"/>
      <w:r>
        <w:rPr>
          <w:color w:val="000000"/>
          <w:highlight w:val="white"/>
        </w:rPr>
        <w:t xml:space="preserve"> 03 </w:t>
      </w:r>
      <w:proofErr w:type="spellStart"/>
      <w:r>
        <w:rPr>
          <w:color w:val="000000"/>
          <w:highlight w:val="white"/>
        </w:rPr>
        <w:t>thành</w:t>
      </w:r>
      <w:proofErr w:type="spellEnd"/>
      <w:r>
        <w:rPr>
          <w:color w:val="000000"/>
          <w:highlight w:val="white"/>
        </w:rPr>
        <w:t xml:space="preserve"> </w:t>
      </w:r>
      <w:proofErr w:type="spellStart"/>
      <w:r>
        <w:rPr>
          <w:color w:val="000000"/>
          <w:highlight w:val="white"/>
        </w:rPr>
        <w:t>viên</w:t>
      </w:r>
      <w:proofErr w:type="spellEnd"/>
      <w:r w:rsidR="000E394C">
        <w:rPr>
          <w:color w:val="000000"/>
          <w:highlight w:val="white"/>
        </w:rPr>
        <w:t xml:space="preserve"> </w:t>
      </w:r>
      <w:proofErr w:type="spellStart"/>
      <w:r w:rsidR="000E394C">
        <w:rPr>
          <w:color w:val="000000"/>
          <w:highlight w:val="white"/>
        </w:rPr>
        <w:t>gồm</w:t>
      </w:r>
      <w:proofErr w:type="spellEnd"/>
      <w:r w:rsidR="000E394C">
        <w:rPr>
          <w:color w:val="000000"/>
          <w:highlight w:val="white"/>
        </w:rPr>
        <w:t xml:space="preserve"> </w:t>
      </w:r>
      <w:proofErr w:type="spellStart"/>
      <w:r w:rsidR="00CB4576">
        <w:rPr>
          <w:color w:val="000000"/>
          <w:highlight w:val="white"/>
        </w:rPr>
        <w:t>có</w:t>
      </w:r>
      <w:proofErr w:type="spellEnd"/>
      <w:r w:rsidR="00CB4576">
        <w:rPr>
          <w:color w:val="000000"/>
          <w:highlight w:val="white"/>
        </w:rPr>
        <w:t xml:space="preserve"> </w:t>
      </w:r>
      <w:proofErr w:type="spellStart"/>
      <w:r w:rsidR="000E394C">
        <w:rPr>
          <w:color w:val="000000"/>
          <w:highlight w:val="white"/>
        </w:rPr>
        <w:t>tổ</w:t>
      </w:r>
      <w:proofErr w:type="spellEnd"/>
      <w:r w:rsidR="000E394C">
        <w:rPr>
          <w:color w:val="000000"/>
          <w:highlight w:val="white"/>
        </w:rPr>
        <w:t xml:space="preserve"> </w:t>
      </w:r>
      <w:proofErr w:type="spellStart"/>
      <w:r w:rsidR="000E394C">
        <w:rPr>
          <w:color w:val="000000"/>
          <w:highlight w:val="white"/>
        </w:rPr>
        <w:t>trưởng</w:t>
      </w:r>
      <w:proofErr w:type="spellEnd"/>
      <w:r w:rsidR="000E394C">
        <w:rPr>
          <w:color w:val="000000"/>
          <w:highlight w:val="white"/>
        </w:rPr>
        <w:t xml:space="preserve">, </w:t>
      </w:r>
      <w:proofErr w:type="spellStart"/>
      <w:r w:rsidR="000E394C">
        <w:rPr>
          <w:color w:val="000000"/>
          <w:highlight w:val="white"/>
        </w:rPr>
        <w:t>tổ</w:t>
      </w:r>
      <w:proofErr w:type="spellEnd"/>
      <w:r w:rsidR="000E394C">
        <w:rPr>
          <w:color w:val="000000"/>
          <w:highlight w:val="white"/>
        </w:rPr>
        <w:t xml:space="preserve"> </w:t>
      </w:r>
      <w:proofErr w:type="spellStart"/>
      <w:r w:rsidR="000E394C">
        <w:rPr>
          <w:color w:val="000000"/>
          <w:highlight w:val="white"/>
        </w:rPr>
        <w:t>phó</w:t>
      </w:r>
      <w:proofErr w:type="spellEnd"/>
      <w:r w:rsidR="000E394C">
        <w:rPr>
          <w:color w:val="000000"/>
          <w:highlight w:val="white"/>
        </w:rPr>
        <w:t xml:space="preserve"> </w:t>
      </w:r>
      <w:proofErr w:type="spellStart"/>
      <w:r w:rsidR="000E394C">
        <w:rPr>
          <w:color w:val="000000"/>
          <w:highlight w:val="white"/>
        </w:rPr>
        <w:t>và</w:t>
      </w:r>
      <w:proofErr w:type="spellEnd"/>
      <w:r w:rsidR="000E394C">
        <w:rPr>
          <w:color w:val="000000"/>
          <w:highlight w:val="white"/>
        </w:rPr>
        <w:t xml:space="preserve"> </w:t>
      </w:r>
      <w:proofErr w:type="spellStart"/>
      <w:r w:rsidR="000E394C">
        <w:rPr>
          <w:color w:val="000000"/>
          <w:highlight w:val="white"/>
        </w:rPr>
        <w:t>tổ</w:t>
      </w:r>
      <w:proofErr w:type="spellEnd"/>
      <w:r w:rsidR="000E394C">
        <w:rPr>
          <w:color w:val="000000"/>
          <w:highlight w:val="white"/>
        </w:rPr>
        <w:t xml:space="preserve"> </w:t>
      </w:r>
      <w:proofErr w:type="spellStart"/>
      <w:r w:rsidR="000E394C">
        <w:rPr>
          <w:color w:val="000000"/>
          <w:highlight w:val="white"/>
        </w:rPr>
        <w:t>viên</w:t>
      </w:r>
      <w:proofErr w:type="spellEnd"/>
      <w:r>
        <w:rPr>
          <w:color w:val="000000"/>
          <w:highlight w:val="white"/>
        </w:rPr>
        <w:t>.</w:t>
      </w:r>
    </w:p>
    <w:p w14:paraId="5E20F775" w14:textId="441503AF" w:rsidR="00141364" w:rsidRDefault="00141364" w:rsidP="00CA3591">
      <w:pPr>
        <w:shd w:val="clear" w:color="auto" w:fill="FFFFFF"/>
        <w:spacing w:before="120" w:after="120" w:line="288" w:lineRule="auto"/>
        <w:ind w:firstLine="720"/>
        <w:jc w:val="both"/>
        <w:rPr>
          <w:color w:val="000000"/>
          <w:highlight w:val="white"/>
        </w:rPr>
      </w:pPr>
      <w:r>
        <w:rPr>
          <w:color w:val="000000"/>
          <w:highlight w:val="white"/>
        </w:rPr>
        <w:t xml:space="preserve">b) </w:t>
      </w:r>
      <w:proofErr w:type="spellStart"/>
      <w:r>
        <w:rPr>
          <w:color w:val="000000"/>
          <w:highlight w:val="white"/>
        </w:rPr>
        <w:t>Đối</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sidR="00A91DD4">
        <w:rPr>
          <w:color w:val="000000"/>
          <w:highlight w:val="white"/>
        </w:rPr>
        <w:t>,</w:t>
      </w:r>
      <w:r>
        <w:rPr>
          <w:color w:val="000000"/>
          <w:highlight w:val="white"/>
        </w:rPr>
        <w:t xml:space="preserve"> </w:t>
      </w:r>
      <w:proofErr w:type="spellStart"/>
      <w:r w:rsidR="00A91DD4">
        <w:rPr>
          <w:color w:val="000000"/>
          <w:highlight w:val="white"/>
        </w:rPr>
        <w:t>thôn</w:t>
      </w:r>
      <w:proofErr w:type="spellEnd"/>
      <w:r w:rsidR="00A91DD4">
        <w:rPr>
          <w:color w:val="000000"/>
          <w:highlight w:val="white"/>
        </w:rPr>
        <w:t xml:space="preserve">, </w:t>
      </w:r>
      <w:proofErr w:type="spellStart"/>
      <w:r w:rsidR="00A91DD4">
        <w:rPr>
          <w:color w:val="000000"/>
          <w:highlight w:val="white"/>
        </w:rPr>
        <w:t>ấp</w:t>
      </w:r>
      <w:proofErr w:type="spellEnd"/>
      <w:r w:rsidR="00A91DD4">
        <w:rPr>
          <w:color w:val="000000"/>
          <w:highlight w:val="white"/>
        </w:rPr>
        <w:t xml:space="preserve"> </w:t>
      </w:r>
      <w:proofErr w:type="spellStart"/>
      <w:r>
        <w:rPr>
          <w:color w:val="000000"/>
          <w:highlight w:val="white"/>
        </w:rPr>
        <w:t>có</w:t>
      </w:r>
      <w:proofErr w:type="spellEnd"/>
      <w:r>
        <w:rPr>
          <w:color w:val="000000"/>
          <w:highlight w:val="white"/>
        </w:rPr>
        <w:t xml:space="preserve"> </w:t>
      </w:r>
      <w:proofErr w:type="spellStart"/>
      <w:r>
        <w:rPr>
          <w:color w:val="000000"/>
          <w:highlight w:val="white"/>
        </w:rPr>
        <w:t>quy</w:t>
      </w:r>
      <w:proofErr w:type="spellEnd"/>
      <w:r>
        <w:rPr>
          <w:color w:val="000000"/>
          <w:highlight w:val="white"/>
        </w:rPr>
        <w:t xml:space="preserve"> </w:t>
      </w:r>
      <w:proofErr w:type="spellStart"/>
      <w:r>
        <w:rPr>
          <w:color w:val="000000"/>
          <w:highlight w:val="white"/>
        </w:rPr>
        <w:t>mô</w:t>
      </w:r>
      <w:proofErr w:type="spellEnd"/>
      <w:r>
        <w:rPr>
          <w:color w:val="000000"/>
          <w:highlight w:val="white"/>
        </w:rPr>
        <w:t xml:space="preserve"> </w:t>
      </w:r>
      <w:proofErr w:type="spellStart"/>
      <w:r>
        <w:rPr>
          <w:color w:val="000000"/>
          <w:highlight w:val="white"/>
        </w:rPr>
        <w:t>dân</w:t>
      </w:r>
      <w:proofErr w:type="spellEnd"/>
      <w:r>
        <w:rPr>
          <w:color w:val="000000"/>
          <w:highlight w:val="white"/>
        </w:rPr>
        <w:t xml:space="preserve"> </w:t>
      </w:r>
      <w:proofErr w:type="spellStart"/>
      <w:r>
        <w:rPr>
          <w:color w:val="000000"/>
          <w:highlight w:val="white"/>
        </w:rPr>
        <w:t>số</w:t>
      </w:r>
      <w:proofErr w:type="spellEnd"/>
      <w:r>
        <w:rPr>
          <w:color w:val="000000"/>
          <w:highlight w:val="white"/>
        </w:rPr>
        <w:t xml:space="preserve"> </w:t>
      </w:r>
      <w:proofErr w:type="spellStart"/>
      <w:r>
        <w:rPr>
          <w:color w:val="000000"/>
          <w:highlight w:val="white"/>
        </w:rPr>
        <w:t>từ</w:t>
      </w:r>
      <w:proofErr w:type="spellEnd"/>
      <w:r>
        <w:rPr>
          <w:color w:val="000000"/>
          <w:highlight w:val="white"/>
        </w:rPr>
        <w:t xml:space="preserve"> </w:t>
      </w:r>
      <w:r w:rsidR="00A91DD4">
        <w:rPr>
          <w:color w:val="000000"/>
          <w:highlight w:val="white"/>
        </w:rPr>
        <w:t xml:space="preserve">350 </w:t>
      </w:r>
      <w:proofErr w:type="spellStart"/>
      <w:r w:rsidR="00A91DD4">
        <w:rPr>
          <w:color w:val="000000"/>
          <w:highlight w:val="white"/>
        </w:rPr>
        <w:t>hộ</w:t>
      </w:r>
      <w:proofErr w:type="spellEnd"/>
      <w:r w:rsidR="00A91DD4">
        <w:rPr>
          <w:color w:val="000000"/>
          <w:highlight w:val="white"/>
        </w:rPr>
        <w:t xml:space="preserve"> </w:t>
      </w:r>
      <w:proofErr w:type="spellStart"/>
      <w:r w:rsidR="00A91DD4">
        <w:rPr>
          <w:color w:val="000000"/>
          <w:highlight w:val="white"/>
        </w:rPr>
        <w:t>đến</w:t>
      </w:r>
      <w:proofErr w:type="spellEnd"/>
      <w:r w:rsidR="00A91DD4">
        <w:rPr>
          <w:color w:val="000000"/>
          <w:highlight w:val="white"/>
        </w:rPr>
        <w:t xml:space="preserve"> 700 </w:t>
      </w:r>
      <w:proofErr w:type="spellStart"/>
      <w:r w:rsidR="00A91DD4">
        <w:rPr>
          <w:color w:val="000000"/>
          <w:highlight w:val="white"/>
        </w:rPr>
        <w:t>hộ</w:t>
      </w:r>
      <w:proofErr w:type="spellEnd"/>
      <w:r w:rsidR="00A91DD4">
        <w:rPr>
          <w:color w:val="000000"/>
          <w:highlight w:val="white"/>
        </w:rPr>
        <w:t xml:space="preserve">: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b</w:t>
      </w:r>
      <w:r>
        <w:rPr>
          <w:color w:val="000000"/>
          <w:highlight w:val="white"/>
        </w:rPr>
        <w:t>ảo</w:t>
      </w:r>
      <w:proofErr w:type="spellEnd"/>
      <w:r>
        <w:rPr>
          <w:color w:val="000000"/>
          <w:highlight w:val="white"/>
        </w:rPr>
        <w:t xml:space="preserve"> </w:t>
      </w:r>
      <w:proofErr w:type="spellStart"/>
      <w:r>
        <w:rPr>
          <w:color w:val="000000"/>
          <w:highlight w:val="white"/>
        </w:rPr>
        <w:t>vệ</w:t>
      </w:r>
      <w:proofErr w:type="spellEnd"/>
      <w:r>
        <w:rPr>
          <w:color w:val="000000"/>
          <w:highlight w:val="white"/>
        </w:rPr>
        <w:t xml:space="preserve"> an </w:t>
      </w:r>
      <w:proofErr w:type="spellStart"/>
      <w:r>
        <w:rPr>
          <w:color w:val="000000"/>
          <w:highlight w:val="white"/>
        </w:rPr>
        <w:t>ninh</w:t>
      </w:r>
      <w:proofErr w:type="spellEnd"/>
      <w:r>
        <w:rPr>
          <w:color w:val="000000"/>
          <w:highlight w:val="white"/>
        </w:rPr>
        <w:t xml:space="preserve">, </w:t>
      </w:r>
      <w:proofErr w:type="spellStart"/>
      <w:r>
        <w:rPr>
          <w:color w:val="000000"/>
          <w:highlight w:val="white"/>
        </w:rPr>
        <w:t>trật</w:t>
      </w:r>
      <w:proofErr w:type="spellEnd"/>
      <w:r>
        <w:rPr>
          <w:color w:val="000000"/>
          <w:highlight w:val="white"/>
        </w:rPr>
        <w:t xml:space="preserve"> </w:t>
      </w:r>
      <w:proofErr w:type="spellStart"/>
      <w:r>
        <w:rPr>
          <w:color w:val="000000"/>
          <w:highlight w:val="white"/>
        </w:rPr>
        <w:t>tự</w:t>
      </w:r>
      <w:proofErr w:type="spellEnd"/>
      <w:r>
        <w:rPr>
          <w:color w:val="000000"/>
          <w:highlight w:val="white"/>
        </w:rPr>
        <w:t xml:space="preserve"> </w:t>
      </w:r>
      <w:proofErr w:type="spellStart"/>
      <w:r>
        <w:rPr>
          <w:color w:val="000000"/>
          <w:highlight w:val="white"/>
        </w:rPr>
        <w:t>bố</w:t>
      </w:r>
      <w:proofErr w:type="spellEnd"/>
      <w:r>
        <w:rPr>
          <w:color w:val="000000"/>
          <w:highlight w:val="white"/>
        </w:rPr>
        <w:t xml:space="preserve"> </w:t>
      </w:r>
      <w:proofErr w:type="spellStart"/>
      <w:r>
        <w:rPr>
          <w:color w:val="000000"/>
          <w:highlight w:val="white"/>
        </w:rPr>
        <w:t>trí</w:t>
      </w:r>
      <w:proofErr w:type="spellEnd"/>
      <w:r>
        <w:rPr>
          <w:color w:val="000000"/>
          <w:highlight w:val="white"/>
        </w:rPr>
        <w:t xml:space="preserve"> 05 </w:t>
      </w:r>
      <w:proofErr w:type="spellStart"/>
      <w:r>
        <w:rPr>
          <w:color w:val="000000"/>
          <w:highlight w:val="white"/>
        </w:rPr>
        <w:t>thành</w:t>
      </w:r>
      <w:proofErr w:type="spellEnd"/>
      <w:r>
        <w:rPr>
          <w:color w:val="000000"/>
          <w:highlight w:val="white"/>
        </w:rPr>
        <w:t xml:space="preserve"> </w:t>
      </w:r>
      <w:proofErr w:type="spellStart"/>
      <w:r>
        <w:rPr>
          <w:color w:val="000000"/>
          <w:highlight w:val="white"/>
        </w:rPr>
        <w:t>viên</w:t>
      </w:r>
      <w:proofErr w:type="spellEnd"/>
      <w:r w:rsidR="00A91DD4">
        <w:rPr>
          <w:color w:val="000000"/>
          <w:highlight w:val="white"/>
        </w:rPr>
        <w:t xml:space="preserve">, </w:t>
      </w:r>
      <w:proofErr w:type="spellStart"/>
      <w:r w:rsidR="00A91DD4">
        <w:rPr>
          <w:color w:val="000000"/>
          <w:highlight w:val="white"/>
        </w:rPr>
        <w:t>gồm</w:t>
      </w:r>
      <w:proofErr w:type="spellEnd"/>
      <w:r w:rsidR="00A91DD4">
        <w:rPr>
          <w:color w:val="000000"/>
          <w:highlight w:val="white"/>
        </w:rPr>
        <w:t xml:space="preserve"> </w:t>
      </w:r>
      <w:proofErr w:type="spellStart"/>
      <w:r w:rsidR="00CB4576">
        <w:rPr>
          <w:color w:val="000000"/>
          <w:highlight w:val="white"/>
        </w:rPr>
        <w:t>có</w:t>
      </w:r>
      <w:proofErr w:type="spellEnd"/>
      <w:r w:rsidR="00CB4576">
        <w:rPr>
          <w:color w:val="000000"/>
          <w:highlight w:val="white"/>
        </w:rPr>
        <w:t xml:space="preserve"> </w:t>
      </w:r>
      <w:r w:rsidR="00A91DD4">
        <w:rPr>
          <w:color w:val="000000"/>
          <w:highlight w:val="white"/>
        </w:rPr>
        <w:t xml:space="preserve">01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trưởng</w:t>
      </w:r>
      <w:proofErr w:type="spellEnd"/>
      <w:r w:rsidR="00A91DD4">
        <w:rPr>
          <w:color w:val="000000"/>
          <w:highlight w:val="white"/>
        </w:rPr>
        <w:t xml:space="preserve">, 01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phó</w:t>
      </w:r>
      <w:proofErr w:type="spellEnd"/>
      <w:r w:rsidR="00A91DD4">
        <w:rPr>
          <w:color w:val="000000"/>
          <w:highlight w:val="white"/>
        </w:rPr>
        <w:t xml:space="preserve"> </w:t>
      </w:r>
      <w:proofErr w:type="spellStart"/>
      <w:r w:rsidR="00A91DD4">
        <w:rPr>
          <w:color w:val="000000"/>
          <w:highlight w:val="white"/>
        </w:rPr>
        <w:t>và</w:t>
      </w:r>
      <w:proofErr w:type="spellEnd"/>
      <w:r w:rsidR="00A91DD4">
        <w:rPr>
          <w:color w:val="000000"/>
          <w:highlight w:val="white"/>
        </w:rPr>
        <w:t xml:space="preserve"> 03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viên</w:t>
      </w:r>
      <w:proofErr w:type="spellEnd"/>
      <w:r>
        <w:rPr>
          <w:color w:val="000000"/>
          <w:highlight w:val="white"/>
        </w:rPr>
        <w:t>.</w:t>
      </w:r>
    </w:p>
    <w:p w14:paraId="31C226A3" w14:textId="5EBBAF39" w:rsidR="00141364" w:rsidRDefault="00141364" w:rsidP="00141364">
      <w:pPr>
        <w:shd w:val="clear" w:color="auto" w:fill="FFFFFF"/>
        <w:spacing w:before="120" w:after="120" w:line="288" w:lineRule="auto"/>
        <w:ind w:firstLine="720"/>
        <w:jc w:val="both"/>
        <w:rPr>
          <w:color w:val="000000"/>
          <w:highlight w:val="white"/>
        </w:rPr>
      </w:pPr>
      <w:r>
        <w:rPr>
          <w:color w:val="000000"/>
          <w:highlight w:val="white"/>
        </w:rPr>
        <w:t xml:space="preserve">c) </w:t>
      </w:r>
      <w:proofErr w:type="spellStart"/>
      <w:r>
        <w:rPr>
          <w:color w:val="000000"/>
          <w:highlight w:val="white"/>
        </w:rPr>
        <w:t>Đối</w:t>
      </w:r>
      <w:proofErr w:type="spellEnd"/>
      <w:r>
        <w:rPr>
          <w:color w:val="000000"/>
          <w:highlight w:val="white"/>
        </w:rPr>
        <w:t xml:space="preserve"> </w:t>
      </w:r>
      <w:proofErr w:type="spellStart"/>
      <w:r>
        <w:rPr>
          <w:color w:val="000000"/>
          <w:highlight w:val="white"/>
        </w:rPr>
        <w:t>với</w:t>
      </w:r>
      <w:proofErr w:type="spellEnd"/>
      <w:r>
        <w:rPr>
          <w:color w:val="000000"/>
          <w:highlight w:val="white"/>
        </w:rPr>
        <w:t xml:space="preserve"> </w:t>
      </w:r>
      <w:proofErr w:type="spellStart"/>
      <w:r>
        <w:rPr>
          <w:color w:val="000000"/>
          <w:highlight w:val="white"/>
        </w:rPr>
        <w:t>khu</w:t>
      </w:r>
      <w:proofErr w:type="spellEnd"/>
      <w:r>
        <w:rPr>
          <w:color w:val="000000"/>
          <w:highlight w:val="white"/>
        </w:rPr>
        <w:t xml:space="preserve"> </w:t>
      </w:r>
      <w:proofErr w:type="spellStart"/>
      <w:r>
        <w:rPr>
          <w:color w:val="000000"/>
          <w:highlight w:val="white"/>
        </w:rPr>
        <w:t>phố</w:t>
      </w:r>
      <w:proofErr w:type="spellEnd"/>
      <w:r w:rsidR="00A91DD4">
        <w:rPr>
          <w:color w:val="000000"/>
          <w:highlight w:val="white"/>
        </w:rPr>
        <w:t xml:space="preserve">, </w:t>
      </w:r>
      <w:proofErr w:type="spellStart"/>
      <w:r w:rsidR="00A91DD4">
        <w:rPr>
          <w:color w:val="000000"/>
          <w:highlight w:val="white"/>
        </w:rPr>
        <w:t>thôn</w:t>
      </w:r>
      <w:proofErr w:type="spellEnd"/>
      <w:r w:rsidR="00A91DD4">
        <w:rPr>
          <w:color w:val="000000"/>
          <w:highlight w:val="white"/>
        </w:rPr>
        <w:t xml:space="preserve">, </w:t>
      </w:r>
      <w:proofErr w:type="spellStart"/>
      <w:r w:rsidR="00A91DD4">
        <w:rPr>
          <w:color w:val="000000"/>
          <w:highlight w:val="white"/>
        </w:rPr>
        <w:t>ấp</w:t>
      </w:r>
      <w:proofErr w:type="spellEnd"/>
      <w:r>
        <w:rPr>
          <w:color w:val="000000"/>
          <w:highlight w:val="white"/>
        </w:rPr>
        <w:t xml:space="preserve"> </w:t>
      </w:r>
      <w:proofErr w:type="spellStart"/>
      <w:r>
        <w:rPr>
          <w:color w:val="000000"/>
          <w:highlight w:val="white"/>
        </w:rPr>
        <w:t>có</w:t>
      </w:r>
      <w:proofErr w:type="spellEnd"/>
      <w:r>
        <w:rPr>
          <w:color w:val="000000"/>
          <w:highlight w:val="white"/>
        </w:rPr>
        <w:t xml:space="preserve"> </w:t>
      </w:r>
      <w:proofErr w:type="spellStart"/>
      <w:r>
        <w:rPr>
          <w:color w:val="000000"/>
          <w:highlight w:val="white"/>
        </w:rPr>
        <w:t>quy</w:t>
      </w:r>
      <w:proofErr w:type="spellEnd"/>
      <w:r>
        <w:rPr>
          <w:color w:val="000000"/>
          <w:highlight w:val="white"/>
        </w:rPr>
        <w:t xml:space="preserve"> </w:t>
      </w:r>
      <w:proofErr w:type="spellStart"/>
      <w:r>
        <w:rPr>
          <w:color w:val="000000"/>
          <w:highlight w:val="white"/>
        </w:rPr>
        <w:t>mô</w:t>
      </w:r>
      <w:proofErr w:type="spellEnd"/>
      <w:r>
        <w:rPr>
          <w:color w:val="000000"/>
          <w:highlight w:val="white"/>
        </w:rPr>
        <w:t xml:space="preserve"> </w:t>
      </w:r>
      <w:proofErr w:type="spellStart"/>
      <w:r>
        <w:rPr>
          <w:color w:val="000000"/>
          <w:highlight w:val="white"/>
        </w:rPr>
        <w:t>dân</w:t>
      </w:r>
      <w:proofErr w:type="spellEnd"/>
      <w:r>
        <w:rPr>
          <w:color w:val="000000"/>
          <w:highlight w:val="white"/>
        </w:rPr>
        <w:t xml:space="preserve"> </w:t>
      </w:r>
      <w:proofErr w:type="spellStart"/>
      <w:r>
        <w:rPr>
          <w:color w:val="000000"/>
          <w:highlight w:val="white"/>
        </w:rPr>
        <w:t>số</w:t>
      </w:r>
      <w:proofErr w:type="spellEnd"/>
      <w:r>
        <w:rPr>
          <w:color w:val="000000"/>
          <w:highlight w:val="white"/>
        </w:rPr>
        <w:t xml:space="preserve"> </w:t>
      </w:r>
      <w:proofErr w:type="spellStart"/>
      <w:r>
        <w:rPr>
          <w:color w:val="000000"/>
          <w:highlight w:val="white"/>
        </w:rPr>
        <w:t>trên</w:t>
      </w:r>
      <w:proofErr w:type="spellEnd"/>
      <w:r>
        <w:rPr>
          <w:color w:val="000000"/>
          <w:highlight w:val="white"/>
        </w:rPr>
        <w:t xml:space="preserve"> </w:t>
      </w:r>
      <w:r w:rsidR="00A91DD4">
        <w:rPr>
          <w:color w:val="000000"/>
          <w:highlight w:val="white"/>
        </w:rPr>
        <w:t xml:space="preserve">700 </w:t>
      </w:r>
      <w:proofErr w:type="spellStart"/>
      <w:r w:rsidR="00A91DD4">
        <w:rPr>
          <w:color w:val="000000"/>
          <w:highlight w:val="white"/>
        </w:rPr>
        <w:t>hộ</w:t>
      </w:r>
      <w:proofErr w:type="spellEnd"/>
      <w:r w:rsidR="00A91DD4">
        <w:rPr>
          <w:color w:val="000000"/>
          <w:highlight w:val="white"/>
        </w:rPr>
        <w:t xml:space="preserve">: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b</w:t>
      </w:r>
      <w:r>
        <w:rPr>
          <w:color w:val="000000"/>
          <w:highlight w:val="white"/>
        </w:rPr>
        <w:t>ảo</w:t>
      </w:r>
      <w:proofErr w:type="spellEnd"/>
      <w:r>
        <w:rPr>
          <w:color w:val="000000"/>
          <w:highlight w:val="white"/>
        </w:rPr>
        <w:t xml:space="preserve"> </w:t>
      </w:r>
      <w:proofErr w:type="spellStart"/>
      <w:r>
        <w:rPr>
          <w:color w:val="000000"/>
          <w:highlight w:val="white"/>
        </w:rPr>
        <w:t>vệ</w:t>
      </w:r>
      <w:proofErr w:type="spellEnd"/>
      <w:r>
        <w:rPr>
          <w:color w:val="000000"/>
          <w:highlight w:val="white"/>
        </w:rPr>
        <w:t xml:space="preserve"> an </w:t>
      </w:r>
      <w:proofErr w:type="spellStart"/>
      <w:r>
        <w:rPr>
          <w:color w:val="000000"/>
          <w:highlight w:val="white"/>
        </w:rPr>
        <w:t>ninh</w:t>
      </w:r>
      <w:proofErr w:type="spellEnd"/>
      <w:r>
        <w:rPr>
          <w:color w:val="000000"/>
          <w:highlight w:val="white"/>
        </w:rPr>
        <w:t xml:space="preserve">, </w:t>
      </w:r>
      <w:proofErr w:type="spellStart"/>
      <w:r>
        <w:rPr>
          <w:color w:val="000000"/>
          <w:highlight w:val="white"/>
        </w:rPr>
        <w:t>trật</w:t>
      </w:r>
      <w:proofErr w:type="spellEnd"/>
      <w:r>
        <w:rPr>
          <w:color w:val="000000"/>
          <w:highlight w:val="white"/>
        </w:rPr>
        <w:t xml:space="preserve"> </w:t>
      </w:r>
      <w:proofErr w:type="spellStart"/>
      <w:r>
        <w:rPr>
          <w:color w:val="000000"/>
          <w:highlight w:val="white"/>
        </w:rPr>
        <w:t>tự</w:t>
      </w:r>
      <w:proofErr w:type="spellEnd"/>
      <w:r>
        <w:rPr>
          <w:color w:val="000000"/>
          <w:highlight w:val="white"/>
        </w:rPr>
        <w:t xml:space="preserve"> </w:t>
      </w:r>
      <w:proofErr w:type="spellStart"/>
      <w:r>
        <w:rPr>
          <w:color w:val="000000"/>
          <w:highlight w:val="white"/>
        </w:rPr>
        <w:t>bố</w:t>
      </w:r>
      <w:proofErr w:type="spellEnd"/>
      <w:r>
        <w:rPr>
          <w:color w:val="000000"/>
          <w:highlight w:val="white"/>
        </w:rPr>
        <w:t xml:space="preserve"> </w:t>
      </w:r>
      <w:proofErr w:type="spellStart"/>
      <w:r>
        <w:rPr>
          <w:color w:val="000000"/>
          <w:highlight w:val="white"/>
        </w:rPr>
        <w:t>trí</w:t>
      </w:r>
      <w:proofErr w:type="spellEnd"/>
      <w:r>
        <w:rPr>
          <w:color w:val="000000"/>
          <w:highlight w:val="white"/>
        </w:rPr>
        <w:t xml:space="preserve"> 07 </w:t>
      </w:r>
      <w:proofErr w:type="spellStart"/>
      <w:r>
        <w:rPr>
          <w:color w:val="000000"/>
          <w:highlight w:val="white"/>
        </w:rPr>
        <w:t>thành</w:t>
      </w:r>
      <w:proofErr w:type="spellEnd"/>
      <w:r>
        <w:rPr>
          <w:color w:val="000000"/>
          <w:highlight w:val="white"/>
        </w:rPr>
        <w:t xml:space="preserve"> </w:t>
      </w:r>
      <w:proofErr w:type="spellStart"/>
      <w:r>
        <w:rPr>
          <w:color w:val="000000"/>
          <w:highlight w:val="white"/>
        </w:rPr>
        <w:t>viên</w:t>
      </w:r>
      <w:proofErr w:type="spellEnd"/>
      <w:r w:rsidR="00A91DD4">
        <w:rPr>
          <w:color w:val="000000"/>
          <w:highlight w:val="white"/>
        </w:rPr>
        <w:t xml:space="preserve"> </w:t>
      </w:r>
      <w:proofErr w:type="spellStart"/>
      <w:r w:rsidR="00A91DD4">
        <w:rPr>
          <w:color w:val="000000"/>
          <w:highlight w:val="white"/>
        </w:rPr>
        <w:t>gồm</w:t>
      </w:r>
      <w:proofErr w:type="spellEnd"/>
      <w:r w:rsidR="00A91DD4">
        <w:rPr>
          <w:color w:val="000000"/>
          <w:highlight w:val="white"/>
        </w:rPr>
        <w:t xml:space="preserve"> </w:t>
      </w:r>
      <w:proofErr w:type="spellStart"/>
      <w:r w:rsidR="00CB4576">
        <w:rPr>
          <w:color w:val="000000"/>
          <w:highlight w:val="white"/>
        </w:rPr>
        <w:t>có</w:t>
      </w:r>
      <w:proofErr w:type="spellEnd"/>
      <w:r w:rsidR="00CB4576">
        <w:rPr>
          <w:color w:val="000000"/>
          <w:highlight w:val="white"/>
        </w:rPr>
        <w:t xml:space="preserve"> </w:t>
      </w:r>
      <w:r w:rsidR="00A91DD4">
        <w:rPr>
          <w:color w:val="000000"/>
          <w:highlight w:val="white"/>
        </w:rPr>
        <w:t xml:space="preserve">01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trưởng</w:t>
      </w:r>
      <w:proofErr w:type="spellEnd"/>
      <w:r w:rsidR="00A91DD4">
        <w:rPr>
          <w:color w:val="000000"/>
          <w:highlight w:val="white"/>
        </w:rPr>
        <w:t xml:space="preserve">, 01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phó</w:t>
      </w:r>
      <w:proofErr w:type="spellEnd"/>
      <w:r w:rsidR="00A91DD4">
        <w:rPr>
          <w:color w:val="000000"/>
          <w:highlight w:val="white"/>
        </w:rPr>
        <w:t xml:space="preserve"> </w:t>
      </w:r>
      <w:proofErr w:type="spellStart"/>
      <w:r w:rsidR="00A91DD4">
        <w:rPr>
          <w:color w:val="000000"/>
          <w:highlight w:val="white"/>
        </w:rPr>
        <w:t>và</w:t>
      </w:r>
      <w:proofErr w:type="spellEnd"/>
      <w:r w:rsidR="00A91DD4">
        <w:rPr>
          <w:color w:val="000000"/>
          <w:highlight w:val="white"/>
        </w:rPr>
        <w:t xml:space="preserve"> 05 </w:t>
      </w:r>
      <w:proofErr w:type="spellStart"/>
      <w:r w:rsidR="00A91DD4">
        <w:rPr>
          <w:color w:val="000000"/>
          <w:highlight w:val="white"/>
        </w:rPr>
        <w:t>tổ</w:t>
      </w:r>
      <w:proofErr w:type="spellEnd"/>
      <w:r w:rsidR="00A91DD4">
        <w:rPr>
          <w:color w:val="000000"/>
          <w:highlight w:val="white"/>
        </w:rPr>
        <w:t xml:space="preserve"> </w:t>
      </w:r>
      <w:proofErr w:type="spellStart"/>
      <w:r w:rsidR="00A91DD4">
        <w:rPr>
          <w:color w:val="000000"/>
          <w:highlight w:val="white"/>
        </w:rPr>
        <w:t>viên</w:t>
      </w:r>
      <w:proofErr w:type="spellEnd"/>
      <w:r>
        <w:rPr>
          <w:color w:val="000000"/>
          <w:highlight w:val="white"/>
        </w:rPr>
        <w:t>.</w:t>
      </w:r>
    </w:p>
    <w:p w14:paraId="37217390" w14:textId="0B5B2842" w:rsidR="000E394C" w:rsidRDefault="00A91DD4" w:rsidP="00141364">
      <w:pPr>
        <w:shd w:val="clear" w:color="auto" w:fill="FFFFFF"/>
        <w:spacing w:before="120" w:after="120" w:line="288" w:lineRule="auto"/>
        <w:ind w:firstLine="720"/>
        <w:jc w:val="both"/>
        <w:rPr>
          <w:b/>
          <w:color w:val="000000"/>
          <w:highlight w:val="white"/>
        </w:rPr>
      </w:pPr>
      <w:r>
        <w:rPr>
          <w:b/>
          <w:color w:val="000000"/>
          <w:highlight w:val="white"/>
        </w:rPr>
        <w:t>*</w:t>
      </w:r>
      <w:r w:rsidRPr="00A91DD4">
        <w:rPr>
          <w:b/>
          <w:color w:val="000000"/>
          <w:highlight w:val="white"/>
        </w:rPr>
        <w:t xml:space="preserve"> </w:t>
      </w:r>
      <w:proofErr w:type="spellStart"/>
      <w:r w:rsidRPr="00A91DD4">
        <w:rPr>
          <w:b/>
          <w:color w:val="000000"/>
          <w:highlight w:val="white"/>
        </w:rPr>
        <w:t>Cơ</w:t>
      </w:r>
      <w:proofErr w:type="spellEnd"/>
      <w:r w:rsidRPr="00A91DD4">
        <w:rPr>
          <w:b/>
          <w:color w:val="000000"/>
          <w:highlight w:val="white"/>
        </w:rPr>
        <w:t xml:space="preserve"> </w:t>
      </w:r>
      <w:proofErr w:type="spellStart"/>
      <w:r w:rsidRPr="00A91DD4">
        <w:rPr>
          <w:b/>
          <w:color w:val="000000"/>
          <w:highlight w:val="white"/>
        </w:rPr>
        <w:t>sở</w:t>
      </w:r>
      <w:proofErr w:type="spellEnd"/>
      <w:r w:rsidRPr="00A91DD4">
        <w:rPr>
          <w:b/>
          <w:color w:val="000000"/>
          <w:highlight w:val="white"/>
        </w:rPr>
        <w:t xml:space="preserve"> </w:t>
      </w:r>
      <w:proofErr w:type="spellStart"/>
      <w:r w:rsidRPr="00A91DD4">
        <w:rPr>
          <w:b/>
          <w:color w:val="000000"/>
          <w:highlight w:val="white"/>
        </w:rPr>
        <w:t>đề</w:t>
      </w:r>
      <w:proofErr w:type="spellEnd"/>
      <w:r w:rsidRPr="00A91DD4">
        <w:rPr>
          <w:b/>
          <w:color w:val="000000"/>
          <w:highlight w:val="white"/>
        </w:rPr>
        <w:t xml:space="preserve"> </w:t>
      </w:r>
      <w:proofErr w:type="spellStart"/>
      <w:r w:rsidRPr="00A91DD4">
        <w:rPr>
          <w:b/>
          <w:color w:val="000000"/>
          <w:highlight w:val="white"/>
        </w:rPr>
        <w:t>xuất</w:t>
      </w:r>
      <w:proofErr w:type="spellEnd"/>
      <w:r w:rsidRPr="00A91DD4">
        <w:rPr>
          <w:b/>
          <w:color w:val="000000"/>
          <w:highlight w:val="white"/>
        </w:rPr>
        <w:t>:</w:t>
      </w:r>
    </w:p>
    <w:p w14:paraId="4DC9704B" w14:textId="0417C664" w:rsidR="00CB4576" w:rsidRDefault="004B18C5" w:rsidP="00141364">
      <w:pPr>
        <w:shd w:val="clear" w:color="auto" w:fill="FFFFFF"/>
        <w:spacing w:before="120" w:after="120" w:line="288" w:lineRule="auto"/>
        <w:ind w:firstLine="720"/>
        <w:jc w:val="both"/>
      </w:pPr>
      <w:r>
        <w:t xml:space="preserve">- </w:t>
      </w:r>
      <w:proofErr w:type="spellStart"/>
      <w:r w:rsidR="00CB4576" w:rsidRPr="00CB4576">
        <w:t>Căn</w:t>
      </w:r>
      <w:proofErr w:type="spellEnd"/>
      <w:r w:rsidR="00CB4576" w:rsidRPr="00CB4576">
        <w:t xml:space="preserve"> </w:t>
      </w:r>
      <w:proofErr w:type="spellStart"/>
      <w:r w:rsidR="00CB4576" w:rsidRPr="00CB4576">
        <w:t>cứ</w:t>
      </w:r>
      <w:proofErr w:type="spellEnd"/>
      <w:r w:rsidR="00CB4576" w:rsidRPr="00CB4576">
        <w:t xml:space="preserve"> </w:t>
      </w:r>
      <w:proofErr w:type="spellStart"/>
      <w:r w:rsidR="00CB4576" w:rsidRPr="00CB4576">
        <w:t>Khoản</w:t>
      </w:r>
      <w:proofErr w:type="spellEnd"/>
      <w:r w:rsidR="00CB4576" w:rsidRPr="00CB4576">
        <w:t xml:space="preserve"> 3 </w:t>
      </w:r>
      <w:proofErr w:type="spellStart"/>
      <w:r w:rsidR="00CB4576" w:rsidRPr="00CB4576">
        <w:t>Điều</w:t>
      </w:r>
      <w:proofErr w:type="spellEnd"/>
      <w:r w:rsidR="00CB4576" w:rsidRPr="00CB4576">
        <w:t xml:space="preserve"> 14 </w:t>
      </w:r>
      <w:proofErr w:type="spellStart"/>
      <w:r w:rsidR="00CB4576" w:rsidRPr="00CB4576">
        <w:t>về</w:t>
      </w:r>
      <w:proofErr w:type="spellEnd"/>
      <w:r w:rsidR="00CB4576" w:rsidRPr="00CB4576">
        <w:t xml:space="preserve"> </w:t>
      </w:r>
      <w:proofErr w:type="spellStart"/>
      <w:r w:rsidR="00CB4576" w:rsidRPr="00CB4576">
        <w:t>Bố</w:t>
      </w:r>
      <w:proofErr w:type="spellEnd"/>
      <w:r w:rsidR="00CB4576" w:rsidRPr="00CB4576">
        <w:t xml:space="preserve"> </w:t>
      </w:r>
      <w:proofErr w:type="spellStart"/>
      <w:r w:rsidR="00CB4576" w:rsidRPr="00CB4576">
        <w:t>trí</w:t>
      </w:r>
      <w:proofErr w:type="spellEnd"/>
      <w:r w:rsidR="00CB4576" w:rsidRPr="00CB4576">
        <w:t xml:space="preserve"> </w:t>
      </w:r>
      <w:proofErr w:type="spellStart"/>
      <w:r w:rsidR="00CB4576" w:rsidRPr="00CB4576">
        <w:t>lực</w:t>
      </w:r>
      <w:proofErr w:type="spellEnd"/>
      <w:r w:rsidR="00CB4576" w:rsidRPr="00CB4576">
        <w:t xml:space="preserve"> </w:t>
      </w:r>
      <w:proofErr w:type="spellStart"/>
      <w:r w:rsidR="00CB4576" w:rsidRPr="00CB4576">
        <w:t>lượng</w:t>
      </w:r>
      <w:proofErr w:type="spellEnd"/>
      <w:r w:rsidR="00CB4576" w:rsidRPr="00CB4576">
        <w:t xml:space="preserve"> </w:t>
      </w:r>
      <w:proofErr w:type="spellStart"/>
      <w:r w:rsidR="00CB4576" w:rsidRPr="00CB4576">
        <w:t>lực</w:t>
      </w:r>
      <w:proofErr w:type="spellEnd"/>
      <w:r w:rsidR="00CB4576" w:rsidRPr="00CB4576">
        <w:t xml:space="preserve"> </w:t>
      </w:r>
      <w:proofErr w:type="spellStart"/>
      <w:r w:rsidR="00CB4576" w:rsidRPr="00CB4576">
        <w:t>lượng</w:t>
      </w:r>
      <w:proofErr w:type="spellEnd"/>
      <w:r w:rsidR="00CB4576" w:rsidRPr="00CB4576">
        <w:t xml:space="preserve"> </w:t>
      </w:r>
      <w:r w:rsidR="00CB4576" w:rsidRPr="00CB4576">
        <w:rPr>
          <w:lang w:val="nl-NL"/>
        </w:rPr>
        <w:t>tham gia bảo vệ an ninh, trật tự</w:t>
      </w:r>
      <w:r w:rsidR="00CB4576" w:rsidRPr="00CB4576">
        <w:t xml:space="preserve"> ở </w:t>
      </w:r>
      <w:proofErr w:type="spellStart"/>
      <w:r w:rsidR="00CB4576" w:rsidRPr="00CB4576">
        <w:t>cơ</w:t>
      </w:r>
      <w:proofErr w:type="spellEnd"/>
      <w:r w:rsidR="00CB4576" w:rsidRPr="00CB4576">
        <w:t xml:space="preserve"> </w:t>
      </w:r>
      <w:proofErr w:type="spellStart"/>
      <w:r w:rsidR="00CB4576" w:rsidRPr="00CB4576">
        <w:t>sở</w:t>
      </w:r>
      <w:proofErr w:type="spellEnd"/>
      <w:r w:rsidR="00CB4576" w:rsidRPr="00CB4576">
        <w:t xml:space="preserve">, </w:t>
      </w:r>
      <w:proofErr w:type="spellStart"/>
      <w:r w:rsidR="00CB4576" w:rsidRPr="00CB4576">
        <w:t>quy</w:t>
      </w:r>
      <w:proofErr w:type="spellEnd"/>
      <w:r w:rsidR="00CB4576" w:rsidRPr="00CB4576">
        <w:t xml:space="preserve"> </w:t>
      </w:r>
      <w:proofErr w:type="spellStart"/>
      <w:r w:rsidR="00CB4576" w:rsidRPr="00CB4576">
        <w:t>định</w:t>
      </w:r>
      <w:proofErr w:type="spellEnd"/>
      <w:r w:rsidR="00CB4576" w:rsidRPr="005E5F15">
        <w:t xml:space="preserve">: </w:t>
      </w:r>
      <w:proofErr w:type="spellStart"/>
      <w:r w:rsidR="00CB4576">
        <w:rPr>
          <w:i/>
        </w:rPr>
        <w:t>Căn</w:t>
      </w:r>
      <w:proofErr w:type="spellEnd"/>
      <w:r w:rsidR="00CB4576">
        <w:rPr>
          <w:i/>
        </w:rPr>
        <w:t xml:space="preserve"> </w:t>
      </w:r>
      <w:proofErr w:type="spellStart"/>
      <w:r w:rsidR="00CB4576">
        <w:rPr>
          <w:i/>
        </w:rPr>
        <w:t>cứ</w:t>
      </w:r>
      <w:proofErr w:type="spellEnd"/>
      <w:r w:rsidR="00CB4576">
        <w:rPr>
          <w:i/>
        </w:rPr>
        <w:t xml:space="preserve"> </w:t>
      </w:r>
      <w:proofErr w:type="spellStart"/>
      <w:r w:rsidR="00CB4576">
        <w:rPr>
          <w:i/>
        </w:rPr>
        <w:t>tình</w:t>
      </w:r>
      <w:proofErr w:type="spellEnd"/>
      <w:r w:rsidR="00CB4576">
        <w:rPr>
          <w:i/>
        </w:rPr>
        <w:t xml:space="preserve"> </w:t>
      </w:r>
      <w:proofErr w:type="spellStart"/>
      <w:r w:rsidR="00CB4576">
        <w:rPr>
          <w:i/>
        </w:rPr>
        <w:t>hình</w:t>
      </w:r>
      <w:proofErr w:type="spellEnd"/>
      <w:r w:rsidR="00CB4576">
        <w:rPr>
          <w:i/>
        </w:rPr>
        <w:t xml:space="preserve">, </w:t>
      </w:r>
      <w:proofErr w:type="spellStart"/>
      <w:r w:rsidR="00CB4576">
        <w:rPr>
          <w:i/>
        </w:rPr>
        <w:t>yêu</w:t>
      </w:r>
      <w:proofErr w:type="spellEnd"/>
      <w:r w:rsidR="00CB4576">
        <w:rPr>
          <w:i/>
        </w:rPr>
        <w:t xml:space="preserve"> </w:t>
      </w:r>
      <w:proofErr w:type="spellStart"/>
      <w:r w:rsidR="00CB4576">
        <w:rPr>
          <w:i/>
        </w:rPr>
        <w:t>cầu</w:t>
      </w:r>
      <w:proofErr w:type="spellEnd"/>
      <w:r w:rsidR="00CB4576">
        <w:rPr>
          <w:i/>
        </w:rPr>
        <w:t xml:space="preserve"> </w:t>
      </w:r>
      <w:proofErr w:type="spellStart"/>
      <w:r w:rsidR="00CB4576">
        <w:rPr>
          <w:i/>
        </w:rPr>
        <w:t>bảo</w:t>
      </w:r>
      <w:proofErr w:type="spellEnd"/>
      <w:r w:rsidR="00CB4576">
        <w:rPr>
          <w:i/>
        </w:rPr>
        <w:t xml:space="preserve"> </w:t>
      </w:r>
      <w:proofErr w:type="spellStart"/>
      <w:r w:rsidR="00CB4576">
        <w:rPr>
          <w:i/>
        </w:rPr>
        <w:t>đảm</w:t>
      </w:r>
      <w:proofErr w:type="spellEnd"/>
      <w:r w:rsidR="00CB4576">
        <w:rPr>
          <w:i/>
        </w:rPr>
        <w:t xml:space="preserve"> an </w:t>
      </w:r>
      <w:proofErr w:type="spellStart"/>
      <w:r w:rsidR="00CB4576">
        <w:rPr>
          <w:i/>
        </w:rPr>
        <w:t>ninh</w:t>
      </w:r>
      <w:proofErr w:type="spellEnd"/>
      <w:r w:rsidR="00CB4576">
        <w:rPr>
          <w:i/>
        </w:rPr>
        <w:t xml:space="preserve">, </w:t>
      </w:r>
      <w:proofErr w:type="spellStart"/>
      <w:r w:rsidR="00CB4576">
        <w:rPr>
          <w:i/>
        </w:rPr>
        <w:t>trật</w:t>
      </w:r>
      <w:proofErr w:type="spellEnd"/>
      <w:r w:rsidR="00CB4576">
        <w:rPr>
          <w:i/>
        </w:rPr>
        <w:t xml:space="preserve"> </w:t>
      </w:r>
      <w:proofErr w:type="spellStart"/>
      <w:r w:rsidR="00CB4576">
        <w:rPr>
          <w:i/>
        </w:rPr>
        <w:t>tự</w:t>
      </w:r>
      <w:proofErr w:type="spellEnd"/>
      <w:r w:rsidR="00CB4576">
        <w:rPr>
          <w:i/>
        </w:rPr>
        <w:t xml:space="preserve">, </w:t>
      </w:r>
      <w:proofErr w:type="spellStart"/>
      <w:r w:rsidR="00CB4576">
        <w:rPr>
          <w:i/>
        </w:rPr>
        <w:t>điều</w:t>
      </w:r>
      <w:proofErr w:type="spellEnd"/>
      <w:r w:rsidR="00CB4576">
        <w:rPr>
          <w:i/>
        </w:rPr>
        <w:t xml:space="preserve"> </w:t>
      </w:r>
      <w:proofErr w:type="spellStart"/>
      <w:r w:rsidR="00CB4576">
        <w:rPr>
          <w:i/>
        </w:rPr>
        <w:t>kiện</w:t>
      </w:r>
      <w:proofErr w:type="spellEnd"/>
      <w:r w:rsidR="00CB4576">
        <w:rPr>
          <w:i/>
        </w:rPr>
        <w:t xml:space="preserve"> </w:t>
      </w:r>
      <w:proofErr w:type="spellStart"/>
      <w:r w:rsidR="00CB4576">
        <w:rPr>
          <w:i/>
        </w:rPr>
        <w:t>kinh</w:t>
      </w:r>
      <w:proofErr w:type="spellEnd"/>
      <w:r w:rsidR="00CB4576">
        <w:rPr>
          <w:i/>
        </w:rPr>
        <w:t xml:space="preserve"> </w:t>
      </w:r>
      <w:proofErr w:type="spellStart"/>
      <w:r w:rsidR="00CB4576">
        <w:rPr>
          <w:i/>
        </w:rPr>
        <w:t>tế</w:t>
      </w:r>
      <w:proofErr w:type="spellEnd"/>
      <w:r w:rsidR="00CB4576">
        <w:rPr>
          <w:i/>
        </w:rPr>
        <w:t xml:space="preserve"> - </w:t>
      </w:r>
      <w:proofErr w:type="spellStart"/>
      <w:r w:rsidR="00CB4576">
        <w:rPr>
          <w:i/>
        </w:rPr>
        <w:t>xã</w:t>
      </w:r>
      <w:proofErr w:type="spellEnd"/>
      <w:r w:rsidR="00CB4576">
        <w:rPr>
          <w:i/>
        </w:rPr>
        <w:t xml:space="preserve"> </w:t>
      </w:r>
      <w:proofErr w:type="spellStart"/>
      <w:r w:rsidR="00CB4576">
        <w:rPr>
          <w:i/>
        </w:rPr>
        <w:t>hội</w:t>
      </w:r>
      <w:proofErr w:type="spellEnd"/>
      <w:r w:rsidR="00CB4576">
        <w:rPr>
          <w:i/>
        </w:rPr>
        <w:t xml:space="preserve">, </w:t>
      </w:r>
      <w:proofErr w:type="spellStart"/>
      <w:r w:rsidR="00CB4576">
        <w:rPr>
          <w:i/>
        </w:rPr>
        <w:t>quy</w:t>
      </w:r>
      <w:proofErr w:type="spellEnd"/>
      <w:r w:rsidR="00CB4576">
        <w:rPr>
          <w:i/>
        </w:rPr>
        <w:t xml:space="preserve"> </w:t>
      </w:r>
      <w:proofErr w:type="spellStart"/>
      <w:r w:rsidR="00CB4576">
        <w:rPr>
          <w:i/>
        </w:rPr>
        <w:t>mô</w:t>
      </w:r>
      <w:proofErr w:type="spellEnd"/>
      <w:r w:rsidR="00CB4576">
        <w:rPr>
          <w:i/>
        </w:rPr>
        <w:t xml:space="preserve"> </w:t>
      </w:r>
      <w:proofErr w:type="spellStart"/>
      <w:r w:rsidR="00CB4576">
        <w:rPr>
          <w:i/>
        </w:rPr>
        <w:t>dân</w:t>
      </w:r>
      <w:proofErr w:type="spellEnd"/>
      <w:r w:rsidR="00CB4576">
        <w:rPr>
          <w:i/>
        </w:rPr>
        <w:t xml:space="preserve"> </w:t>
      </w:r>
      <w:proofErr w:type="spellStart"/>
      <w:r w:rsidR="00CB4576">
        <w:rPr>
          <w:i/>
        </w:rPr>
        <w:t>số</w:t>
      </w:r>
      <w:proofErr w:type="spellEnd"/>
      <w:r w:rsidR="00CB4576">
        <w:rPr>
          <w:i/>
        </w:rPr>
        <w:t xml:space="preserve">, </w:t>
      </w:r>
      <w:proofErr w:type="spellStart"/>
      <w:r w:rsidR="00CB4576">
        <w:rPr>
          <w:i/>
        </w:rPr>
        <w:t>diện</w:t>
      </w:r>
      <w:proofErr w:type="spellEnd"/>
      <w:r w:rsidR="00CB4576">
        <w:rPr>
          <w:i/>
        </w:rPr>
        <w:t xml:space="preserve"> </w:t>
      </w:r>
      <w:proofErr w:type="spellStart"/>
      <w:r w:rsidR="00CB4576">
        <w:rPr>
          <w:i/>
        </w:rPr>
        <w:t>tích</w:t>
      </w:r>
      <w:proofErr w:type="spellEnd"/>
      <w:r w:rsidR="00CB4576">
        <w:rPr>
          <w:i/>
        </w:rPr>
        <w:t xml:space="preserve"> </w:t>
      </w:r>
      <w:proofErr w:type="spellStart"/>
      <w:r w:rsidR="00CB4576">
        <w:rPr>
          <w:i/>
        </w:rPr>
        <w:t>tự</w:t>
      </w:r>
      <w:proofErr w:type="spellEnd"/>
      <w:r w:rsidR="00CB4576">
        <w:rPr>
          <w:i/>
        </w:rPr>
        <w:t xml:space="preserve"> </w:t>
      </w:r>
      <w:proofErr w:type="spellStart"/>
      <w:r w:rsidR="00CB4576">
        <w:rPr>
          <w:i/>
        </w:rPr>
        <w:t>nhiên</w:t>
      </w:r>
      <w:proofErr w:type="spellEnd"/>
      <w:r w:rsidR="00CB4576">
        <w:rPr>
          <w:i/>
        </w:rPr>
        <w:t xml:space="preserve"> </w:t>
      </w:r>
      <w:proofErr w:type="spellStart"/>
      <w:r w:rsidR="00CB4576">
        <w:rPr>
          <w:i/>
        </w:rPr>
        <w:t>của</w:t>
      </w:r>
      <w:proofErr w:type="spellEnd"/>
      <w:r w:rsidR="00CB4576">
        <w:rPr>
          <w:i/>
        </w:rPr>
        <w:t xml:space="preserve"> </w:t>
      </w:r>
      <w:proofErr w:type="spellStart"/>
      <w:r w:rsidR="00CB4576">
        <w:rPr>
          <w:i/>
        </w:rPr>
        <w:t>địa</w:t>
      </w:r>
      <w:proofErr w:type="spellEnd"/>
      <w:r w:rsidR="00CB4576">
        <w:rPr>
          <w:i/>
        </w:rPr>
        <w:t xml:space="preserve"> </w:t>
      </w:r>
      <w:proofErr w:type="spellStart"/>
      <w:r w:rsidR="00CB4576">
        <w:rPr>
          <w:i/>
        </w:rPr>
        <w:t>phương</w:t>
      </w:r>
      <w:proofErr w:type="spellEnd"/>
      <w:r w:rsidR="00CB4576">
        <w:rPr>
          <w:i/>
        </w:rPr>
        <w:t xml:space="preserve">, </w:t>
      </w:r>
      <w:proofErr w:type="spellStart"/>
      <w:r w:rsidR="00CB4576">
        <w:rPr>
          <w:i/>
        </w:rPr>
        <w:t>Hội</w:t>
      </w:r>
      <w:proofErr w:type="spellEnd"/>
      <w:r w:rsidR="00CB4576">
        <w:rPr>
          <w:i/>
        </w:rPr>
        <w:t xml:space="preserve"> </w:t>
      </w:r>
      <w:proofErr w:type="spellStart"/>
      <w:r w:rsidR="00CB4576">
        <w:rPr>
          <w:i/>
        </w:rPr>
        <w:t>đồng</w:t>
      </w:r>
      <w:proofErr w:type="spellEnd"/>
      <w:r w:rsidR="00CB4576">
        <w:rPr>
          <w:i/>
        </w:rPr>
        <w:t xml:space="preserve"> </w:t>
      </w:r>
      <w:proofErr w:type="spellStart"/>
      <w:r w:rsidR="00CB4576">
        <w:rPr>
          <w:i/>
        </w:rPr>
        <w:t>nhân</w:t>
      </w:r>
      <w:proofErr w:type="spellEnd"/>
      <w:r w:rsidR="00CB4576">
        <w:rPr>
          <w:i/>
        </w:rPr>
        <w:t xml:space="preserve"> </w:t>
      </w:r>
      <w:proofErr w:type="spellStart"/>
      <w:r w:rsidR="00CB4576">
        <w:rPr>
          <w:i/>
        </w:rPr>
        <w:t>dân</w:t>
      </w:r>
      <w:proofErr w:type="spellEnd"/>
      <w:r w:rsidR="00CB4576">
        <w:rPr>
          <w:i/>
        </w:rPr>
        <w:t xml:space="preserve"> </w:t>
      </w:r>
      <w:proofErr w:type="spellStart"/>
      <w:r w:rsidR="00CB4576">
        <w:rPr>
          <w:i/>
        </w:rPr>
        <w:t>cấp</w:t>
      </w:r>
      <w:proofErr w:type="spellEnd"/>
      <w:r w:rsidR="00CB4576">
        <w:rPr>
          <w:i/>
        </w:rPr>
        <w:t xml:space="preserve"> </w:t>
      </w:r>
      <w:proofErr w:type="spellStart"/>
      <w:r w:rsidR="00CB4576">
        <w:rPr>
          <w:i/>
        </w:rPr>
        <w:t>tỉnh</w:t>
      </w:r>
      <w:proofErr w:type="spellEnd"/>
      <w:r w:rsidR="00CB4576">
        <w:rPr>
          <w:i/>
        </w:rPr>
        <w:t xml:space="preserve"> </w:t>
      </w:r>
      <w:proofErr w:type="spellStart"/>
      <w:r w:rsidR="00CB4576">
        <w:rPr>
          <w:i/>
        </w:rPr>
        <w:t>quy</w:t>
      </w:r>
      <w:proofErr w:type="spellEnd"/>
      <w:r w:rsidR="00CB4576">
        <w:rPr>
          <w:i/>
        </w:rPr>
        <w:t xml:space="preserve"> </w:t>
      </w:r>
      <w:proofErr w:type="spellStart"/>
      <w:r w:rsidR="00CB4576">
        <w:rPr>
          <w:i/>
        </w:rPr>
        <w:t>định</w:t>
      </w:r>
      <w:proofErr w:type="spellEnd"/>
      <w:r w:rsidR="00CB4576">
        <w:rPr>
          <w:i/>
        </w:rPr>
        <w:t xml:space="preserve"> </w:t>
      </w:r>
      <w:proofErr w:type="spellStart"/>
      <w:r w:rsidR="00CB4576">
        <w:rPr>
          <w:i/>
        </w:rPr>
        <w:t>tiêu</w:t>
      </w:r>
      <w:proofErr w:type="spellEnd"/>
      <w:r w:rsidR="00CB4576">
        <w:rPr>
          <w:i/>
        </w:rPr>
        <w:t xml:space="preserve"> </w:t>
      </w:r>
      <w:proofErr w:type="spellStart"/>
      <w:r w:rsidR="00CB4576">
        <w:rPr>
          <w:i/>
        </w:rPr>
        <w:t>chí</w:t>
      </w:r>
      <w:proofErr w:type="spellEnd"/>
      <w:r w:rsidR="00CB4576">
        <w:rPr>
          <w:i/>
        </w:rPr>
        <w:t xml:space="preserve"> </w:t>
      </w:r>
      <w:proofErr w:type="spellStart"/>
      <w:r w:rsidR="00CB4576">
        <w:rPr>
          <w:i/>
        </w:rPr>
        <w:t>thành</w:t>
      </w:r>
      <w:proofErr w:type="spellEnd"/>
      <w:r w:rsidR="00CB4576">
        <w:rPr>
          <w:i/>
        </w:rPr>
        <w:t xml:space="preserve"> </w:t>
      </w:r>
      <w:proofErr w:type="spellStart"/>
      <w:r w:rsidR="00CB4576">
        <w:rPr>
          <w:i/>
        </w:rPr>
        <w:t>lập</w:t>
      </w:r>
      <w:proofErr w:type="spellEnd"/>
      <w:r w:rsidR="00CB4576">
        <w:rPr>
          <w:i/>
        </w:rPr>
        <w:t xml:space="preserve"> </w:t>
      </w:r>
      <w:proofErr w:type="spellStart"/>
      <w:r w:rsidR="00CB4576">
        <w:rPr>
          <w:i/>
        </w:rPr>
        <w:t>Tổ</w:t>
      </w:r>
      <w:proofErr w:type="spellEnd"/>
      <w:r w:rsidR="00CB4576">
        <w:rPr>
          <w:i/>
        </w:rPr>
        <w:t xml:space="preserve"> </w:t>
      </w:r>
      <w:proofErr w:type="spellStart"/>
      <w:r w:rsidR="00CB4576">
        <w:rPr>
          <w:i/>
        </w:rPr>
        <w:t>bảo</w:t>
      </w:r>
      <w:proofErr w:type="spellEnd"/>
      <w:r w:rsidR="00CB4576">
        <w:rPr>
          <w:i/>
        </w:rPr>
        <w:t xml:space="preserve"> </w:t>
      </w:r>
      <w:proofErr w:type="spellStart"/>
      <w:r w:rsidR="00CB4576">
        <w:rPr>
          <w:i/>
        </w:rPr>
        <w:t>vệ</w:t>
      </w:r>
      <w:proofErr w:type="spellEnd"/>
      <w:r w:rsidR="00CB4576">
        <w:rPr>
          <w:i/>
        </w:rPr>
        <w:t xml:space="preserve"> an </w:t>
      </w:r>
      <w:proofErr w:type="spellStart"/>
      <w:r w:rsidR="00CB4576">
        <w:rPr>
          <w:i/>
        </w:rPr>
        <w:t>ninh</w:t>
      </w:r>
      <w:proofErr w:type="spellEnd"/>
      <w:r w:rsidR="00CB4576">
        <w:rPr>
          <w:i/>
        </w:rPr>
        <w:t xml:space="preserve">, </w:t>
      </w:r>
      <w:proofErr w:type="spellStart"/>
      <w:r w:rsidR="00CB4576">
        <w:rPr>
          <w:i/>
        </w:rPr>
        <w:t>trật</w:t>
      </w:r>
      <w:proofErr w:type="spellEnd"/>
      <w:r w:rsidR="00CB4576">
        <w:rPr>
          <w:i/>
        </w:rPr>
        <w:t xml:space="preserve"> </w:t>
      </w:r>
      <w:proofErr w:type="spellStart"/>
      <w:r w:rsidR="00CB4576">
        <w:rPr>
          <w:i/>
        </w:rPr>
        <w:t>tự</w:t>
      </w:r>
      <w:proofErr w:type="spellEnd"/>
      <w:r w:rsidR="00CB4576">
        <w:rPr>
          <w:i/>
        </w:rPr>
        <w:t xml:space="preserve"> </w:t>
      </w:r>
      <w:proofErr w:type="spellStart"/>
      <w:r w:rsidR="00CB4576">
        <w:rPr>
          <w:i/>
        </w:rPr>
        <w:t>và</w:t>
      </w:r>
      <w:proofErr w:type="spellEnd"/>
      <w:r w:rsidR="00CB4576">
        <w:rPr>
          <w:i/>
        </w:rPr>
        <w:t xml:space="preserve"> </w:t>
      </w:r>
      <w:proofErr w:type="spellStart"/>
      <w:r w:rsidR="00CB4576">
        <w:rPr>
          <w:i/>
        </w:rPr>
        <w:t>tiêu</w:t>
      </w:r>
      <w:proofErr w:type="spellEnd"/>
      <w:r w:rsidR="00CB4576">
        <w:rPr>
          <w:i/>
        </w:rPr>
        <w:t xml:space="preserve"> </w:t>
      </w:r>
      <w:proofErr w:type="spellStart"/>
      <w:r w:rsidR="00CB4576">
        <w:rPr>
          <w:i/>
        </w:rPr>
        <w:t>chí</w:t>
      </w:r>
      <w:proofErr w:type="spellEnd"/>
      <w:r w:rsidR="00CB4576">
        <w:rPr>
          <w:i/>
        </w:rPr>
        <w:t xml:space="preserve"> </w:t>
      </w:r>
      <w:proofErr w:type="spellStart"/>
      <w:r w:rsidR="00CB4576">
        <w:rPr>
          <w:i/>
        </w:rPr>
        <w:t>về</w:t>
      </w:r>
      <w:proofErr w:type="spellEnd"/>
      <w:r w:rsidR="00CB4576">
        <w:rPr>
          <w:i/>
        </w:rPr>
        <w:t xml:space="preserve"> </w:t>
      </w:r>
      <w:proofErr w:type="spellStart"/>
      <w:r w:rsidR="00CB4576">
        <w:rPr>
          <w:i/>
        </w:rPr>
        <w:t>số</w:t>
      </w:r>
      <w:proofErr w:type="spellEnd"/>
      <w:r w:rsidR="00CB4576">
        <w:rPr>
          <w:i/>
        </w:rPr>
        <w:t xml:space="preserve"> </w:t>
      </w:r>
      <w:proofErr w:type="spellStart"/>
      <w:r w:rsidR="00CB4576">
        <w:rPr>
          <w:i/>
        </w:rPr>
        <w:t>lượng</w:t>
      </w:r>
      <w:proofErr w:type="spellEnd"/>
      <w:r w:rsidR="00CB4576">
        <w:rPr>
          <w:i/>
        </w:rPr>
        <w:t xml:space="preserve"> </w:t>
      </w:r>
      <w:proofErr w:type="spellStart"/>
      <w:r w:rsidR="00CB4576">
        <w:rPr>
          <w:i/>
        </w:rPr>
        <w:t>thành</w:t>
      </w:r>
      <w:proofErr w:type="spellEnd"/>
      <w:r w:rsidR="00CB4576">
        <w:rPr>
          <w:i/>
        </w:rPr>
        <w:t xml:space="preserve"> </w:t>
      </w:r>
      <w:proofErr w:type="spellStart"/>
      <w:r w:rsidR="00CB4576">
        <w:rPr>
          <w:i/>
        </w:rPr>
        <w:t>viên</w:t>
      </w:r>
      <w:proofErr w:type="spellEnd"/>
      <w:r w:rsidR="00CB4576">
        <w:rPr>
          <w:i/>
        </w:rPr>
        <w:t xml:space="preserve"> </w:t>
      </w:r>
      <w:proofErr w:type="spellStart"/>
      <w:r w:rsidR="00CB4576">
        <w:rPr>
          <w:i/>
        </w:rPr>
        <w:t>Tổ</w:t>
      </w:r>
      <w:proofErr w:type="spellEnd"/>
      <w:r w:rsidR="00CB4576">
        <w:rPr>
          <w:i/>
        </w:rPr>
        <w:t xml:space="preserve"> </w:t>
      </w:r>
      <w:proofErr w:type="spellStart"/>
      <w:r w:rsidR="00CB4576">
        <w:rPr>
          <w:i/>
        </w:rPr>
        <w:t>bảo</w:t>
      </w:r>
      <w:proofErr w:type="spellEnd"/>
      <w:r w:rsidR="00CB4576">
        <w:rPr>
          <w:i/>
        </w:rPr>
        <w:t xml:space="preserve"> </w:t>
      </w:r>
      <w:proofErr w:type="spellStart"/>
      <w:r w:rsidR="00CB4576">
        <w:rPr>
          <w:i/>
        </w:rPr>
        <w:t>vệ</w:t>
      </w:r>
      <w:proofErr w:type="spellEnd"/>
      <w:r w:rsidR="00CB4576">
        <w:rPr>
          <w:i/>
        </w:rPr>
        <w:t xml:space="preserve"> an </w:t>
      </w:r>
      <w:proofErr w:type="spellStart"/>
      <w:r w:rsidR="00CB4576">
        <w:rPr>
          <w:i/>
        </w:rPr>
        <w:t>ninh</w:t>
      </w:r>
      <w:proofErr w:type="spellEnd"/>
      <w:r w:rsidR="00CB4576">
        <w:rPr>
          <w:i/>
        </w:rPr>
        <w:t xml:space="preserve">, </w:t>
      </w:r>
      <w:proofErr w:type="spellStart"/>
      <w:r w:rsidR="00CB4576">
        <w:rPr>
          <w:i/>
        </w:rPr>
        <w:t>trật</w:t>
      </w:r>
      <w:proofErr w:type="spellEnd"/>
      <w:r w:rsidR="00CB4576">
        <w:rPr>
          <w:i/>
        </w:rPr>
        <w:t xml:space="preserve"> </w:t>
      </w:r>
      <w:proofErr w:type="spellStart"/>
      <w:r w:rsidR="00CB4576">
        <w:rPr>
          <w:i/>
        </w:rPr>
        <w:t>tự</w:t>
      </w:r>
      <w:proofErr w:type="spellEnd"/>
      <w:r w:rsidR="00CB4576">
        <w:rPr>
          <w:i/>
        </w:rPr>
        <w:t xml:space="preserve"> </w:t>
      </w:r>
      <w:proofErr w:type="spellStart"/>
      <w:r w:rsidR="00CB4576">
        <w:rPr>
          <w:i/>
        </w:rPr>
        <w:t>trên</w:t>
      </w:r>
      <w:proofErr w:type="spellEnd"/>
      <w:r w:rsidR="00CB4576">
        <w:rPr>
          <w:i/>
        </w:rPr>
        <w:t xml:space="preserve"> </w:t>
      </w:r>
      <w:proofErr w:type="spellStart"/>
      <w:r w:rsidR="00CB4576">
        <w:rPr>
          <w:i/>
        </w:rPr>
        <w:t>địa</w:t>
      </w:r>
      <w:proofErr w:type="spellEnd"/>
      <w:r w:rsidR="00CB4576">
        <w:rPr>
          <w:i/>
        </w:rPr>
        <w:t xml:space="preserve"> </w:t>
      </w:r>
      <w:proofErr w:type="spellStart"/>
      <w:r w:rsidR="00CB4576">
        <w:rPr>
          <w:i/>
        </w:rPr>
        <w:t>bàn</w:t>
      </w:r>
      <w:proofErr w:type="spellEnd"/>
      <w:r w:rsidR="00CB4576">
        <w:rPr>
          <w:i/>
        </w:rPr>
        <w:t xml:space="preserve"> </w:t>
      </w:r>
      <w:proofErr w:type="spellStart"/>
      <w:r w:rsidR="00CB4576">
        <w:rPr>
          <w:i/>
        </w:rPr>
        <w:t>quản</w:t>
      </w:r>
      <w:proofErr w:type="spellEnd"/>
      <w:r w:rsidR="00CB4576">
        <w:rPr>
          <w:i/>
        </w:rPr>
        <w:t xml:space="preserve"> </w:t>
      </w:r>
      <w:proofErr w:type="spellStart"/>
      <w:r w:rsidR="00CB4576">
        <w:rPr>
          <w:i/>
        </w:rPr>
        <w:t>lý</w:t>
      </w:r>
      <w:proofErr w:type="spellEnd"/>
      <w:r w:rsidR="00CB4576">
        <w:rPr>
          <w:i/>
        </w:rPr>
        <w:t>.</w:t>
      </w:r>
    </w:p>
    <w:p w14:paraId="772D950B" w14:textId="765038A6" w:rsidR="00D25114" w:rsidRDefault="004B18C5" w:rsidP="00141364">
      <w:pPr>
        <w:shd w:val="clear" w:color="auto" w:fill="FFFFFF"/>
        <w:spacing w:before="120" w:after="120" w:line="288" w:lineRule="auto"/>
        <w:ind w:firstLine="720"/>
        <w:jc w:val="both"/>
      </w:pPr>
      <w:r>
        <w:t xml:space="preserve">- </w:t>
      </w:r>
      <w:proofErr w:type="spellStart"/>
      <w:r w:rsidR="0010720D">
        <w:t>Vận</w:t>
      </w:r>
      <w:proofErr w:type="spellEnd"/>
      <w:r w:rsidR="0010720D">
        <w:t xml:space="preserve"> </w:t>
      </w:r>
      <w:proofErr w:type="spellStart"/>
      <w:r w:rsidR="0010720D">
        <w:t>dụng</w:t>
      </w:r>
      <w:proofErr w:type="spellEnd"/>
      <w:r w:rsidR="00715EA1">
        <w:t xml:space="preserve"> Thông </w:t>
      </w:r>
      <w:proofErr w:type="spellStart"/>
      <w:r w:rsidR="00715EA1">
        <w:t>tư</w:t>
      </w:r>
      <w:proofErr w:type="spellEnd"/>
      <w:r w:rsidR="00715EA1">
        <w:t xml:space="preserve"> 25/TT-BCA </w:t>
      </w:r>
      <w:proofErr w:type="spellStart"/>
      <w:r w:rsidR="00715EA1">
        <w:t>ngày</w:t>
      </w:r>
      <w:proofErr w:type="spellEnd"/>
      <w:r w:rsidR="00715EA1">
        <w:t xml:space="preserve"> 19/5/2022 </w:t>
      </w:r>
      <w:proofErr w:type="spellStart"/>
      <w:r w:rsidR="00715EA1">
        <w:t>của</w:t>
      </w:r>
      <w:proofErr w:type="spellEnd"/>
      <w:r w:rsidR="00715EA1">
        <w:t xml:space="preserve"> </w:t>
      </w:r>
      <w:proofErr w:type="spellStart"/>
      <w:r w:rsidR="00715EA1">
        <w:t>Bộ</w:t>
      </w:r>
      <w:proofErr w:type="spellEnd"/>
      <w:r w:rsidR="00715EA1">
        <w:t xml:space="preserve"> Công </w:t>
      </w:r>
      <w:proofErr w:type="gramStart"/>
      <w:r w:rsidR="00715EA1">
        <w:t>an</w:t>
      </w:r>
      <w:proofErr w:type="gramEnd"/>
      <w:r w:rsidR="00715EA1">
        <w:t xml:space="preserve"> </w:t>
      </w:r>
      <w:proofErr w:type="spellStart"/>
      <w:r w:rsidR="00715EA1">
        <w:t>quy</w:t>
      </w:r>
      <w:proofErr w:type="spellEnd"/>
      <w:r w:rsidR="00715EA1">
        <w:t xml:space="preserve"> </w:t>
      </w:r>
      <w:proofErr w:type="spellStart"/>
      <w:r w:rsidR="00715EA1">
        <w:t>định</w:t>
      </w:r>
      <w:proofErr w:type="spellEnd"/>
      <w:r w:rsidR="00715EA1">
        <w:t xml:space="preserve"> </w:t>
      </w:r>
      <w:proofErr w:type="spellStart"/>
      <w:r w:rsidR="00715EA1">
        <w:t>về</w:t>
      </w:r>
      <w:proofErr w:type="spellEnd"/>
      <w:r w:rsidR="00715EA1">
        <w:t xml:space="preserve"> </w:t>
      </w:r>
      <w:proofErr w:type="spellStart"/>
      <w:r w:rsidR="00715EA1">
        <w:t>Cảnh</w:t>
      </w:r>
      <w:proofErr w:type="spellEnd"/>
      <w:r w:rsidR="00715EA1">
        <w:t xml:space="preserve"> </w:t>
      </w:r>
      <w:proofErr w:type="spellStart"/>
      <w:r w:rsidR="00715EA1">
        <w:t>sát</w:t>
      </w:r>
      <w:proofErr w:type="spellEnd"/>
      <w:r w:rsidR="00715EA1">
        <w:t xml:space="preserve"> </w:t>
      </w:r>
      <w:proofErr w:type="spellStart"/>
      <w:r w:rsidR="00715EA1">
        <w:t>khu</w:t>
      </w:r>
      <w:proofErr w:type="spellEnd"/>
      <w:r w:rsidR="00715EA1">
        <w:t xml:space="preserve"> </w:t>
      </w:r>
      <w:proofErr w:type="spellStart"/>
      <w:r w:rsidR="00715EA1">
        <w:t>vực</w:t>
      </w:r>
      <w:proofErr w:type="spellEnd"/>
      <w:r w:rsidR="00715EA1">
        <w:t xml:space="preserve">, </w:t>
      </w:r>
      <w:proofErr w:type="spellStart"/>
      <w:r w:rsidR="00715EA1">
        <w:t>quy</w:t>
      </w:r>
      <w:proofErr w:type="spellEnd"/>
      <w:r w:rsidR="00715EA1">
        <w:t xml:space="preserve"> </w:t>
      </w:r>
      <w:proofErr w:type="spellStart"/>
      <w:r w:rsidR="00715EA1">
        <w:t>định</w:t>
      </w:r>
      <w:proofErr w:type="spellEnd"/>
      <w:r w:rsidR="00715EA1">
        <w:t xml:space="preserve"> </w:t>
      </w:r>
      <w:proofErr w:type="spellStart"/>
      <w:r w:rsidR="00715EA1">
        <w:t>về</w:t>
      </w:r>
      <w:proofErr w:type="spellEnd"/>
      <w:r w:rsidR="00715EA1">
        <w:t xml:space="preserve"> </w:t>
      </w:r>
      <w:proofErr w:type="spellStart"/>
      <w:r w:rsidR="00715EA1">
        <w:t>bố</w:t>
      </w:r>
      <w:proofErr w:type="spellEnd"/>
      <w:r w:rsidR="00715EA1">
        <w:t xml:space="preserve"> </w:t>
      </w:r>
      <w:proofErr w:type="spellStart"/>
      <w:r w:rsidR="00715EA1">
        <w:t>trí</w:t>
      </w:r>
      <w:proofErr w:type="spellEnd"/>
      <w:r w:rsidR="00715EA1">
        <w:t xml:space="preserve"> </w:t>
      </w:r>
      <w:proofErr w:type="spellStart"/>
      <w:r w:rsidR="00715EA1">
        <w:t>lực</w:t>
      </w:r>
      <w:proofErr w:type="spellEnd"/>
      <w:r w:rsidR="00715EA1">
        <w:t xml:space="preserve"> </w:t>
      </w:r>
      <w:proofErr w:type="spellStart"/>
      <w:r w:rsidR="00715EA1">
        <w:t>lượng</w:t>
      </w:r>
      <w:proofErr w:type="spellEnd"/>
      <w:r w:rsidR="00715EA1">
        <w:t xml:space="preserve"> </w:t>
      </w:r>
      <w:proofErr w:type="spellStart"/>
      <w:r w:rsidR="00715EA1">
        <w:t>theo</w:t>
      </w:r>
      <w:proofErr w:type="spellEnd"/>
      <w:r w:rsidR="00715EA1">
        <w:t xml:space="preserve"> </w:t>
      </w:r>
      <w:proofErr w:type="spellStart"/>
      <w:r w:rsidR="00715EA1">
        <w:t>quy</w:t>
      </w:r>
      <w:proofErr w:type="spellEnd"/>
      <w:r w:rsidR="00715EA1">
        <w:t xml:space="preserve"> </w:t>
      </w:r>
      <w:proofErr w:type="spellStart"/>
      <w:r w:rsidR="00715EA1">
        <w:t>mô</w:t>
      </w:r>
      <w:proofErr w:type="spellEnd"/>
      <w:r w:rsidR="00715EA1">
        <w:t xml:space="preserve"> </w:t>
      </w:r>
      <w:proofErr w:type="spellStart"/>
      <w:r w:rsidR="00715EA1">
        <w:t>dân</w:t>
      </w:r>
      <w:proofErr w:type="spellEnd"/>
      <w:r w:rsidR="00715EA1">
        <w:t xml:space="preserve"> </w:t>
      </w:r>
      <w:proofErr w:type="spellStart"/>
      <w:r w:rsidR="00715EA1">
        <w:t>số</w:t>
      </w:r>
      <w:proofErr w:type="spellEnd"/>
      <w:r w:rsidR="00715EA1">
        <w:t xml:space="preserve"> (</w:t>
      </w:r>
      <w:proofErr w:type="spellStart"/>
      <w:r w:rsidR="00715EA1">
        <w:t>số</w:t>
      </w:r>
      <w:proofErr w:type="spellEnd"/>
      <w:r w:rsidR="00715EA1">
        <w:t xml:space="preserve"> </w:t>
      </w:r>
      <w:proofErr w:type="spellStart"/>
      <w:r w:rsidR="00715EA1">
        <w:t>hộ</w:t>
      </w:r>
      <w:proofErr w:type="spellEnd"/>
      <w:r w:rsidR="00715EA1">
        <w:t xml:space="preserve">, </w:t>
      </w:r>
      <w:proofErr w:type="spellStart"/>
      <w:r w:rsidR="00715EA1">
        <w:t>nhân</w:t>
      </w:r>
      <w:proofErr w:type="spellEnd"/>
      <w:r w:rsidR="00715EA1">
        <w:t xml:space="preserve"> </w:t>
      </w:r>
      <w:proofErr w:type="spellStart"/>
      <w:r w:rsidR="00715EA1">
        <w:t>khẩu</w:t>
      </w:r>
      <w:proofErr w:type="spellEnd"/>
      <w:r w:rsidR="00715EA1">
        <w:t xml:space="preserve">). </w:t>
      </w:r>
    </w:p>
    <w:p w14:paraId="640D134F" w14:textId="4819C366" w:rsidR="00715EA1" w:rsidRDefault="004B18C5" w:rsidP="00141364">
      <w:pPr>
        <w:shd w:val="clear" w:color="auto" w:fill="FFFFFF"/>
        <w:spacing w:before="120" w:after="120" w:line="288" w:lineRule="auto"/>
        <w:ind w:firstLine="720"/>
        <w:jc w:val="both"/>
      </w:pPr>
      <w:r>
        <w:t xml:space="preserve">- </w:t>
      </w:r>
      <w:proofErr w:type="spellStart"/>
      <w:r w:rsidR="00715EA1">
        <w:t>Căn</w:t>
      </w:r>
      <w:proofErr w:type="spellEnd"/>
      <w:r w:rsidR="00715EA1">
        <w:t xml:space="preserve"> </w:t>
      </w:r>
      <w:proofErr w:type="spellStart"/>
      <w:r w:rsidR="00715EA1">
        <w:t>cứ</w:t>
      </w:r>
      <w:proofErr w:type="spellEnd"/>
      <w:r w:rsidR="00715EA1">
        <w:t xml:space="preserve"> </w:t>
      </w:r>
      <w:proofErr w:type="spellStart"/>
      <w:r w:rsidR="00715EA1">
        <w:t>theo</w:t>
      </w:r>
      <w:proofErr w:type="spellEnd"/>
      <w:r w:rsidR="00715EA1">
        <w:t xml:space="preserve"> </w:t>
      </w:r>
      <w:proofErr w:type="spellStart"/>
      <w:r w:rsidR="00715EA1">
        <w:t>số</w:t>
      </w:r>
      <w:proofErr w:type="spellEnd"/>
      <w:r w:rsidR="00715EA1">
        <w:t xml:space="preserve"> </w:t>
      </w:r>
      <w:proofErr w:type="spellStart"/>
      <w:r w:rsidR="00715EA1">
        <w:t>liệu</w:t>
      </w:r>
      <w:proofErr w:type="spellEnd"/>
      <w:r w:rsidR="00715EA1">
        <w:t xml:space="preserve"> </w:t>
      </w:r>
      <w:proofErr w:type="spellStart"/>
      <w:r w:rsidR="005112FB">
        <w:t>thực</w:t>
      </w:r>
      <w:proofErr w:type="spellEnd"/>
      <w:r w:rsidR="005112FB">
        <w:t xml:space="preserve"> </w:t>
      </w:r>
      <w:proofErr w:type="spellStart"/>
      <w:r w:rsidR="005112FB">
        <w:t>tế</w:t>
      </w:r>
      <w:proofErr w:type="spellEnd"/>
      <w:r w:rsidR="005112FB">
        <w:t xml:space="preserve"> </w:t>
      </w:r>
      <w:proofErr w:type="spellStart"/>
      <w:r w:rsidR="005112FB">
        <w:t>thống</w:t>
      </w:r>
      <w:proofErr w:type="spellEnd"/>
      <w:r w:rsidR="005112FB">
        <w:t xml:space="preserve"> </w:t>
      </w:r>
      <w:proofErr w:type="spellStart"/>
      <w:r w:rsidR="005112FB">
        <w:t>kê</w:t>
      </w:r>
      <w:proofErr w:type="spellEnd"/>
      <w:r>
        <w:t xml:space="preserve">, </w:t>
      </w:r>
      <w:proofErr w:type="spellStart"/>
      <w:r>
        <w:t>hiện</w:t>
      </w:r>
      <w:proofErr w:type="spellEnd"/>
      <w:r>
        <w:t xml:space="preserve"> nay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03 </w:t>
      </w:r>
      <w:proofErr w:type="spellStart"/>
      <w:r>
        <w:t>lực</w:t>
      </w:r>
      <w:proofErr w:type="spellEnd"/>
      <w:r>
        <w:t xml:space="preserve"> </w:t>
      </w:r>
      <w:proofErr w:type="spellStart"/>
      <w:r>
        <w:t>lượng</w:t>
      </w:r>
      <w:proofErr w:type="spellEnd"/>
      <w:r>
        <w:t xml:space="preserve"> </w:t>
      </w:r>
      <w:proofErr w:type="spellStart"/>
      <w:r>
        <w:t>là</w:t>
      </w:r>
      <w:proofErr w:type="spellEnd"/>
      <w:r>
        <w:t xml:space="preserve"> </w:t>
      </w:r>
      <w:proofErr w:type="spellStart"/>
      <w:r>
        <w:t>bảo</w:t>
      </w:r>
      <w:proofErr w:type="spellEnd"/>
      <w:r>
        <w:t xml:space="preserve"> </w:t>
      </w:r>
      <w:proofErr w:type="spellStart"/>
      <w:r>
        <w:t>vệ</w:t>
      </w:r>
      <w:proofErr w:type="spellEnd"/>
      <w:r>
        <w:t xml:space="preserve"> </w:t>
      </w:r>
      <w:proofErr w:type="spellStart"/>
      <w:r>
        <w:t>dân</w:t>
      </w:r>
      <w:proofErr w:type="spellEnd"/>
      <w:r>
        <w:t xml:space="preserve"> </w:t>
      </w:r>
      <w:proofErr w:type="spellStart"/>
      <w:r>
        <w:t>phố</w:t>
      </w:r>
      <w:proofErr w:type="spellEnd"/>
      <w:r>
        <w:t xml:space="preserve">, Công an </w:t>
      </w:r>
      <w:proofErr w:type="spellStart"/>
      <w:r>
        <w:t>xã</w:t>
      </w:r>
      <w:proofErr w:type="spellEnd"/>
      <w:r>
        <w:t xml:space="preserve"> </w:t>
      </w:r>
      <w:proofErr w:type="spellStart"/>
      <w:r>
        <w:t>bán</w:t>
      </w:r>
      <w:proofErr w:type="spellEnd"/>
      <w:r>
        <w:t xml:space="preserve"> </w:t>
      </w:r>
      <w:proofErr w:type="spellStart"/>
      <w:r>
        <w:t>chuyên</w:t>
      </w:r>
      <w:proofErr w:type="spellEnd"/>
      <w:r>
        <w:t xml:space="preserve"> </w:t>
      </w:r>
      <w:proofErr w:type="spellStart"/>
      <w:r>
        <w:t>trách</w:t>
      </w:r>
      <w:proofErr w:type="spellEnd"/>
      <w:r>
        <w:t xml:space="preserve"> </w:t>
      </w:r>
      <w:proofErr w:type="spellStart"/>
      <w:r>
        <w:t>đang</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và</w:t>
      </w:r>
      <w:proofErr w:type="spellEnd"/>
      <w:r>
        <w:t xml:space="preserve"> </w:t>
      </w:r>
      <w:proofErr w:type="spellStart"/>
      <w:r>
        <w:t>Đội</w:t>
      </w:r>
      <w:proofErr w:type="spellEnd"/>
      <w:r>
        <w:t xml:space="preserve"> </w:t>
      </w:r>
      <w:proofErr w:type="spellStart"/>
      <w:r>
        <w:t>trưởng</w:t>
      </w:r>
      <w:proofErr w:type="spellEnd"/>
      <w:r>
        <w:t xml:space="preserve">, </w:t>
      </w:r>
      <w:proofErr w:type="spellStart"/>
      <w:r>
        <w:t>Đội</w:t>
      </w:r>
      <w:proofErr w:type="spellEnd"/>
      <w:r>
        <w:t xml:space="preserve"> </w:t>
      </w:r>
      <w:proofErr w:type="spellStart"/>
      <w:r>
        <w:t>phó</w:t>
      </w:r>
      <w:proofErr w:type="spellEnd"/>
      <w:r>
        <w:t xml:space="preserve"> </w:t>
      </w:r>
      <w:proofErr w:type="spellStart"/>
      <w:r>
        <w:t>đội</w:t>
      </w:r>
      <w:proofErr w:type="spellEnd"/>
      <w:r>
        <w:t xml:space="preserve"> </w:t>
      </w:r>
      <w:proofErr w:type="spellStart"/>
      <w:r>
        <w:t>dân</w:t>
      </w:r>
      <w:proofErr w:type="spellEnd"/>
      <w:r>
        <w:t xml:space="preserve"> </w:t>
      </w:r>
      <w:proofErr w:type="spellStart"/>
      <w:r>
        <w:t>phòng</w:t>
      </w:r>
      <w:proofErr w:type="spellEnd"/>
      <w:r>
        <w:t xml:space="preserve"> </w:t>
      </w:r>
      <w:proofErr w:type="spellStart"/>
      <w:r>
        <w:t>được</w:t>
      </w:r>
      <w:proofErr w:type="spellEnd"/>
      <w:r>
        <w:t xml:space="preserve"> </w:t>
      </w:r>
      <w:proofErr w:type="spellStart"/>
      <w:r>
        <w:t>bố</w:t>
      </w:r>
      <w:proofErr w:type="spellEnd"/>
      <w:r>
        <w:t xml:space="preserve"> </w:t>
      </w:r>
      <w:proofErr w:type="spellStart"/>
      <w:r>
        <w:t>trí</w:t>
      </w:r>
      <w:proofErr w:type="spellEnd"/>
      <w:r>
        <w:t xml:space="preserve"> </w:t>
      </w:r>
      <w:proofErr w:type="spellStart"/>
      <w:r>
        <w:t>tại</w:t>
      </w:r>
      <w:proofErr w:type="spellEnd"/>
      <w:r>
        <w:t xml:space="preserve"> </w:t>
      </w:r>
      <w:proofErr w:type="spellStart"/>
      <w:r>
        <w:t>khu</w:t>
      </w:r>
      <w:proofErr w:type="spellEnd"/>
      <w:r>
        <w:t xml:space="preserve"> </w:t>
      </w:r>
      <w:proofErr w:type="spellStart"/>
      <w:r>
        <w:t>phố</w:t>
      </w:r>
      <w:proofErr w:type="spellEnd"/>
      <w:r>
        <w:t xml:space="preserve">, </w:t>
      </w:r>
      <w:proofErr w:type="spellStart"/>
      <w:r>
        <w:t>thôn</w:t>
      </w:r>
      <w:proofErr w:type="spellEnd"/>
      <w:r>
        <w:t xml:space="preserve">, </w:t>
      </w:r>
      <w:proofErr w:type="spellStart"/>
      <w:r>
        <w:t>ấp</w:t>
      </w:r>
      <w:proofErr w:type="spellEnd"/>
      <w:r>
        <w:t xml:space="preserve">, </w:t>
      </w:r>
      <w:proofErr w:type="spellStart"/>
      <w:r>
        <w:t>khu</w:t>
      </w:r>
      <w:proofErr w:type="spellEnd"/>
      <w:r>
        <w:t xml:space="preserve"> </w:t>
      </w:r>
      <w:proofErr w:type="spellStart"/>
      <w:r>
        <w:t>dân</w:t>
      </w:r>
      <w:proofErr w:type="spellEnd"/>
      <w:r>
        <w:t xml:space="preserve"> </w:t>
      </w:r>
      <w:proofErr w:type="spellStart"/>
      <w:r>
        <w:t>cư</w:t>
      </w:r>
      <w:proofErr w:type="spellEnd"/>
      <w:r>
        <w:t xml:space="preserve"> </w:t>
      </w:r>
      <w:proofErr w:type="spellStart"/>
      <w:r>
        <w:t>với</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từ</w:t>
      </w:r>
      <w:proofErr w:type="spellEnd"/>
      <w:r>
        <w:t xml:space="preserve"> 03 </w:t>
      </w:r>
      <w:proofErr w:type="spellStart"/>
      <w:r>
        <w:t>đến</w:t>
      </w:r>
      <w:proofErr w:type="spellEnd"/>
      <w:r>
        <w:t xml:space="preserve"> 07 </w:t>
      </w:r>
      <w:proofErr w:type="spellStart"/>
      <w:r>
        <w:t>thành</w:t>
      </w:r>
      <w:proofErr w:type="spellEnd"/>
      <w:r>
        <w:t xml:space="preserve"> </w:t>
      </w:r>
      <w:proofErr w:type="spellStart"/>
      <w:r>
        <w:t>viên</w:t>
      </w:r>
      <w:proofErr w:type="spellEnd"/>
      <w:r>
        <w:t>.</w:t>
      </w:r>
    </w:p>
    <w:p w14:paraId="1F6A062F" w14:textId="14B89258" w:rsidR="004B18C5" w:rsidRDefault="004B18C5" w:rsidP="00141364">
      <w:pPr>
        <w:shd w:val="clear" w:color="auto" w:fill="FFFFFF"/>
        <w:spacing w:before="120" w:after="120" w:line="288" w:lineRule="auto"/>
        <w:ind w:firstLine="720"/>
        <w:jc w:val="both"/>
      </w:pPr>
      <w:r>
        <w:t xml:space="preserve">Theo </w:t>
      </w:r>
      <w:proofErr w:type="spellStart"/>
      <w:r>
        <w:t>đó</w:t>
      </w:r>
      <w:proofErr w:type="spellEnd"/>
      <w:r>
        <w:t xml:space="preserve">, </w:t>
      </w:r>
      <w:proofErr w:type="spellStart"/>
      <w:r>
        <w:t>Uỷ</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tiêu</w:t>
      </w:r>
      <w:proofErr w:type="spellEnd"/>
      <w:r>
        <w:t xml:space="preserve"> </w:t>
      </w:r>
      <w:proofErr w:type="spellStart"/>
      <w:r>
        <w:t>chí</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tổ</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theo</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lý</w:t>
      </w:r>
      <w:proofErr w:type="spellEnd"/>
      <w:r>
        <w:t xml:space="preserve"> do </w:t>
      </w:r>
      <w:proofErr w:type="spellStart"/>
      <w:r>
        <w:t>sau</w:t>
      </w:r>
      <w:proofErr w:type="spellEnd"/>
      <w:r>
        <w:t xml:space="preserve">: (1) </w:t>
      </w:r>
      <w:proofErr w:type="spellStart"/>
      <w:r>
        <w:t>Đảm</w:t>
      </w:r>
      <w:proofErr w:type="spellEnd"/>
      <w:r>
        <w:t xml:space="preserve"> </w:t>
      </w:r>
      <w:proofErr w:type="spellStart"/>
      <w:r>
        <w:t>bảo</w:t>
      </w:r>
      <w:proofErr w:type="spellEnd"/>
      <w:r>
        <w:t xml:space="preserve"> </w:t>
      </w:r>
      <w:proofErr w:type="spellStart"/>
      <w:r>
        <w:t>giữ</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các</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bảo</w:t>
      </w:r>
      <w:proofErr w:type="spellEnd"/>
      <w:r>
        <w:t xml:space="preserve"> </w:t>
      </w:r>
      <w:proofErr w:type="spellStart"/>
      <w:r>
        <w:t>vệ</w:t>
      </w:r>
      <w:proofErr w:type="spellEnd"/>
      <w:r>
        <w:t xml:space="preserve"> </w:t>
      </w:r>
      <w:proofErr w:type="spellStart"/>
      <w:r>
        <w:t>dân</w:t>
      </w:r>
      <w:proofErr w:type="spellEnd"/>
      <w:r>
        <w:t xml:space="preserve"> </w:t>
      </w:r>
      <w:proofErr w:type="spellStart"/>
      <w:r>
        <w:t>phố</w:t>
      </w:r>
      <w:proofErr w:type="spellEnd"/>
      <w:r>
        <w:t xml:space="preserve">, Công an </w:t>
      </w:r>
      <w:proofErr w:type="spellStart"/>
      <w:r>
        <w:t>xã</w:t>
      </w:r>
      <w:proofErr w:type="spellEnd"/>
      <w:r>
        <w:t xml:space="preserve"> </w:t>
      </w:r>
      <w:proofErr w:type="spellStart"/>
      <w:r>
        <w:t>bán</w:t>
      </w:r>
      <w:proofErr w:type="spellEnd"/>
      <w:r>
        <w:t xml:space="preserve"> </w:t>
      </w:r>
      <w:proofErr w:type="spellStart"/>
      <w:r>
        <w:t>chuyên</w:t>
      </w:r>
      <w:proofErr w:type="spellEnd"/>
      <w:r>
        <w:t xml:space="preserve"> </w:t>
      </w:r>
      <w:proofErr w:type="spellStart"/>
      <w:r>
        <w:t>trách</w:t>
      </w:r>
      <w:proofErr w:type="spellEnd"/>
      <w:r>
        <w:t xml:space="preserve"> </w:t>
      </w:r>
      <w:proofErr w:type="spellStart"/>
      <w:r>
        <w:t>đang</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và</w:t>
      </w:r>
      <w:proofErr w:type="spellEnd"/>
      <w:r>
        <w:t xml:space="preserve"> </w:t>
      </w:r>
      <w:proofErr w:type="spellStart"/>
      <w:r>
        <w:t>Đội</w:t>
      </w:r>
      <w:proofErr w:type="spellEnd"/>
      <w:r>
        <w:t xml:space="preserve"> </w:t>
      </w:r>
      <w:proofErr w:type="spellStart"/>
      <w:r>
        <w:t>trưởng</w:t>
      </w:r>
      <w:proofErr w:type="spellEnd"/>
      <w:r>
        <w:t xml:space="preserve">, </w:t>
      </w:r>
      <w:proofErr w:type="spellStart"/>
      <w:r>
        <w:t>Đội</w:t>
      </w:r>
      <w:proofErr w:type="spellEnd"/>
      <w:r>
        <w:t xml:space="preserve"> </w:t>
      </w:r>
      <w:proofErr w:type="spellStart"/>
      <w:r>
        <w:t>phó</w:t>
      </w:r>
      <w:proofErr w:type="spellEnd"/>
      <w:r>
        <w:t xml:space="preserve"> </w:t>
      </w:r>
      <w:proofErr w:type="spellStart"/>
      <w:r>
        <w:t>đội</w:t>
      </w:r>
      <w:proofErr w:type="spellEnd"/>
      <w:r>
        <w:t xml:space="preserve"> </w:t>
      </w:r>
      <w:proofErr w:type="spellStart"/>
      <w:r>
        <w:t>dân</w:t>
      </w:r>
      <w:proofErr w:type="spellEnd"/>
      <w:r>
        <w:t xml:space="preserve"> </w:t>
      </w:r>
      <w:proofErr w:type="spellStart"/>
      <w:r>
        <w:t>phòng</w:t>
      </w:r>
      <w:proofErr w:type="spellEnd"/>
      <w:r>
        <w:t xml:space="preserve"> </w:t>
      </w:r>
      <w:proofErr w:type="spellStart"/>
      <w:r>
        <w:t>hiện</w:t>
      </w:r>
      <w:proofErr w:type="spellEnd"/>
      <w:r>
        <w:t xml:space="preserve"> </w:t>
      </w:r>
      <w:proofErr w:type="spellStart"/>
      <w:r>
        <w:t>có</w:t>
      </w:r>
      <w:proofErr w:type="spellEnd"/>
      <w:r>
        <w:t xml:space="preserve">; (2) </w:t>
      </w:r>
      <w:proofErr w:type="spellStart"/>
      <w:r>
        <w:t>đảm</w:t>
      </w:r>
      <w:proofErr w:type="spellEnd"/>
      <w:r>
        <w:t xml:space="preserve"> </w:t>
      </w:r>
      <w:proofErr w:type="spellStart"/>
      <w:r>
        <w:t>bảo</w:t>
      </w:r>
      <w:proofErr w:type="spellEnd"/>
      <w:r>
        <w:t xml:space="preserve"> </w:t>
      </w:r>
      <w:proofErr w:type="spellStart"/>
      <w:r w:rsidR="0010720D">
        <w:t>yêu</w:t>
      </w:r>
      <w:proofErr w:type="spellEnd"/>
      <w:r w:rsidR="0010720D">
        <w:t xml:space="preserve"> </w:t>
      </w:r>
      <w:proofErr w:type="spellStart"/>
      <w:r w:rsidR="0010720D">
        <w:t>cầu</w:t>
      </w:r>
      <w:proofErr w:type="spellEnd"/>
      <w:r w:rsidR="0010720D">
        <w:t xml:space="preserve"> </w:t>
      </w:r>
      <w:proofErr w:type="spellStart"/>
      <w:r w:rsidR="0010720D">
        <w:t>thực</w:t>
      </w:r>
      <w:proofErr w:type="spellEnd"/>
      <w:r w:rsidR="0010720D">
        <w:t xml:space="preserve"> </w:t>
      </w:r>
      <w:proofErr w:type="spellStart"/>
      <w:r w:rsidR="0010720D">
        <w:t>hiện</w:t>
      </w:r>
      <w:proofErr w:type="spellEnd"/>
      <w:r w:rsidR="0010720D">
        <w:t xml:space="preserve"> </w:t>
      </w:r>
      <w:proofErr w:type="spellStart"/>
      <w:r w:rsidR="0010720D">
        <w:t>nhiệm</w:t>
      </w:r>
      <w:proofErr w:type="spellEnd"/>
      <w:r w:rsidR="0010720D">
        <w:t xml:space="preserve"> </w:t>
      </w:r>
      <w:proofErr w:type="spellStart"/>
      <w:r w:rsidR="0010720D">
        <w:t>vụ</w:t>
      </w:r>
      <w:proofErr w:type="spellEnd"/>
      <w:r w:rsidR="0010720D">
        <w:t xml:space="preserve"> </w:t>
      </w:r>
      <w:proofErr w:type="spellStart"/>
      <w:r w:rsidR="0010720D">
        <w:t>của</w:t>
      </w:r>
      <w:proofErr w:type="spellEnd"/>
      <w:r w:rsidR="0010720D">
        <w:t xml:space="preserve"> </w:t>
      </w:r>
      <w:proofErr w:type="spellStart"/>
      <w:r w:rsidR="0010720D">
        <w:t>tổ</w:t>
      </w:r>
      <w:proofErr w:type="spellEnd"/>
      <w:r w:rsidR="0010720D">
        <w:t xml:space="preserve"> </w:t>
      </w:r>
      <w:proofErr w:type="spellStart"/>
      <w:r w:rsidR="0010720D">
        <w:t>bảo</w:t>
      </w:r>
      <w:proofErr w:type="spellEnd"/>
      <w:r w:rsidR="0010720D">
        <w:t xml:space="preserve"> </w:t>
      </w:r>
      <w:proofErr w:type="spellStart"/>
      <w:r w:rsidR="0010720D">
        <w:t>vệ</w:t>
      </w:r>
      <w:proofErr w:type="spellEnd"/>
      <w:r w:rsidR="0010720D">
        <w:t xml:space="preserve"> an </w:t>
      </w:r>
      <w:proofErr w:type="spellStart"/>
      <w:r w:rsidR="0010720D">
        <w:t>ninh</w:t>
      </w:r>
      <w:proofErr w:type="spellEnd"/>
      <w:r w:rsidR="0010720D">
        <w:t xml:space="preserve"> </w:t>
      </w:r>
      <w:proofErr w:type="spellStart"/>
      <w:r w:rsidR="0010720D">
        <w:t>trật</w:t>
      </w:r>
      <w:proofErr w:type="spellEnd"/>
      <w:r w:rsidR="0010720D">
        <w:t xml:space="preserve"> </w:t>
      </w:r>
      <w:proofErr w:type="spellStart"/>
      <w:r w:rsidR="0010720D">
        <w:t>tự</w:t>
      </w:r>
      <w:proofErr w:type="spellEnd"/>
      <w:r w:rsidR="0010720D">
        <w:t xml:space="preserve"> </w:t>
      </w:r>
      <w:proofErr w:type="spellStart"/>
      <w:r w:rsidR="0010720D">
        <w:t>theo</w:t>
      </w:r>
      <w:proofErr w:type="spellEnd"/>
      <w:r w:rsidR="0010720D">
        <w:t xml:space="preserve"> </w:t>
      </w:r>
      <w:proofErr w:type="spellStart"/>
      <w:r w:rsidR="0010720D">
        <w:t>quy</w:t>
      </w:r>
      <w:proofErr w:type="spellEnd"/>
      <w:r w:rsidR="0010720D">
        <w:t xml:space="preserve"> </w:t>
      </w:r>
      <w:proofErr w:type="spellStart"/>
      <w:r w:rsidR="0010720D">
        <w:t>mô</w:t>
      </w:r>
      <w:proofErr w:type="spellEnd"/>
      <w:r w:rsidR="0010720D">
        <w:t xml:space="preserve"> </w:t>
      </w:r>
      <w:proofErr w:type="spellStart"/>
      <w:r w:rsidR="0010720D">
        <w:t>dân</w:t>
      </w:r>
      <w:proofErr w:type="spellEnd"/>
      <w:r w:rsidR="0010720D">
        <w:t xml:space="preserve"> </w:t>
      </w:r>
      <w:proofErr w:type="spellStart"/>
      <w:r w:rsidR="0010720D">
        <w:t>số</w:t>
      </w:r>
      <w:proofErr w:type="spellEnd"/>
      <w:r w:rsidR="0010720D">
        <w:t xml:space="preserve"> </w:t>
      </w:r>
      <w:proofErr w:type="spellStart"/>
      <w:r w:rsidR="0010720D">
        <w:t>của</w:t>
      </w:r>
      <w:proofErr w:type="spellEnd"/>
      <w:r w:rsidR="0010720D">
        <w:t xml:space="preserve"> </w:t>
      </w:r>
      <w:proofErr w:type="spellStart"/>
      <w:r w:rsidR="0010720D">
        <w:t>từng</w:t>
      </w:r>
      <w:proofErr w:type="spellEnd"/>
      <w:r w:rsidR="0010720D">
        <w:t xml:space="preserve"> </w:t>
      </w:r>
      <w:proofErr w:type="spellStart"/>
      <w:r w:rsidR="0010720D">
        <w:t>khu</w:t>
      </w:r>
      <w:proofErr w:type="spellEnd"/>
      <w:r w:rsidR="0010720D">
        <w:t xml:space="preserve"> </w:t>
      </w:r>
      <w:proofErr w:type="spellStart"/>
      <w:r w:rsidR="0010720D">
        <w:t>phố</w:t>
      </w:r>
      <w:proofErr w:type="spellEnd"/>
      <w:r w:rsidR="0010720D">
        <w:t xml:space="preserve">, </w:t>
      </w:r>
      <w:proofErr w:type="spellStart"/>
      <w:r w:rsidR="0010720D">
        <w:t>thôn</w:t>
      </w:r>
      <w:proofErr w:type="spellEnd"/>
      <w:r w:rsidR="0010720D">
        <w:t xml:space="preserve">, </w:t>
      </w:r>
      <w:proofErr w:type="spellStart"/>
      <w:r w:rsidR="0010720D">
        <w:t>ấp</w:t>
      </w:r>
      <w:proofErr w:type="spellEnd"/>
      <w:r w:rsidR="0010720D">
        <w:t xml:space="preserve">, </w:t>
      </w:r>
      <w:proofErr w:type="spellStart"/>
      <w:r w:rsidR="0010720D">
        <w:t>khu</w:t>
      </w:r>
      <w:proofErr w:type="spellEnd"/>
      <w:r w:rsidR="0010720D">
        <w:t xml:space="preserve"> </w:t>
      </w:r>
      <w:proofErr w:type="spellStart"/>
      <w:r w:rsidR="0010720D">
        <w:t>dân</w:t>
      </w:r>
      <w:proofErr w:type="spellEnd"/>
      <w:r w:rsidR="0010720D">
        <w:t xml:space="preserve"> </w:t>
      </w:r>
      <w:proofErr w:type="spellStart"/>
      <w:r w:rsidR="0010720D">
        <w:t>cư</w:t>
      </w:r>
      <w:proofErr w:type="spellEnd"/>
      <w:r w:rsidR="0010720D">
        <w:t>.</w:t>
      </w:r>
    </w:p>
    <w:p w14:paraId="07D2F055" w14:textId="0B9AD420" w:rsidR="0010720D" w:rsidRDefault="005A417A" w:rsidP="00141364">
      <w:pPr>
        <w:shd w:val="clear" w:color="auto" w:fill="FFFFFF"/>
        <w:spacing w:before="120" w:after="120" w:line="288" w:lineRule="auto"/>
        <w:ind w:firstLine="720"/>
        <w:jc w:val="both"/>
      </w:pPr>
      <w:proofErr w:type="spellStart"/>
      <w:r>
        <w:t>Dự</w:t>
      </w:r>
      <w:proofErr w:type="spellEnd"/>
      <w:r>
        <w:t xml:space="preserve"> </w:t>
      </w:r>
      <w:proofErr w:type="spellStart"/>
      <w:r>
        <w:t>kiến</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Tổ</w:t>
      </w:r>
      <w:proofErr w:type="spellEnd"/>
      <w:r>
        <w:t xml:space="preserve"> </w:t>
      </w:r>
      <w:proofErr w:type="spellStart"/>
      <w:r>
        <w:t>và</w:t>
      </w:r>
      <w:proofErr w:type="spellEnd"/>
      <w:r>
        <w:t xml:space="preserve"> </w:t>
      </w:r>
      <w:proofErr w:type="spellStart"/>
      <w:r>
        <w:t>bố</w:t>
      </w:r>
      <w:proofErr w:type="spellEnd"/>
      <w:r>
        <w:t xml:space="preserve"> </w:t>
      </w:r>
      <w:proofErr w:type="spellStart"/>
      <w:r>
        <w:t>trí</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Tổ</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rsidR="0010720D">
        <w:t xml:space="preserve">: </w:t>
      </w:r>
    </w:p>
    <w:tbl>
      <w:tblPr>
        <w:tblStyle w:val="TableGrid"/>
        <w:tblW w:w="10025" w:type="dxa"/>
        <w:tblLook w:val="04A0" w:firstRow="1" w:lastRow="0" w:firstColumn="1" w:lastColumn="0" w:noHBand="0" w:noVBand="1"/>
      </w:tblPr>
      <w:tblGrid>
        <w:gridCol w:w="2547"/>
        <w:gridCol w:w="1397"/>
        <w:gridCol w:w="2100"/>
        <w:gridCol w:w="1429"/>
        <w:gridCol w:w="1276"/>
        <w:gridCol w:w="1276"/>
      </w:tblGrid>
      <w:tr w:rsidR="00701C69" w:rsidRPr="00701C69" w14:paraId="5FC5DCDE" w14:textId="77777777" w:rsidTr="005A417A">
        <w:tc>
          <w:tcPr>
            <w:tcW w:w="2547" w:type="dxa"/>
          </w:tcPr>
          <w:p w14:paraId="5EA268D6" w14:textId="77777777" w:rsidR="00701C69" w:rsidRPr="00701C69" w:rsidRDefault="00701C69" w:rsidP="00701C69">
            <w:pPr>
              <w:jc w:val="center"/>
              <w:rPr>
                <w:b/>
                <w:spacing w:val="-4"/>
              </w:rPr>
            </w:pPr>
          </w:p>
        </w:tc>
        <w:tc>
          <w:tcPr>
            <w:tcW w:w="1397" w:type="dxa"/>
          </w:tcPr>
          <w:p w14:paraId="179CBF93" w14:textId="77777777" w:rsidR="00701C69" w:rsidRPr="00701C69" w:rsidRDefault="00701C69" w:rsidP="00701C69">
            <w:pPr>
              <w:jc w:val="center"/>
              <w:rPr>
                <w:spacing w:val="-4"/>
              </w:rPr>
            </w:pPr>
            <w:proofErr w:type="spellStart"/>
            <w:r w:rsidRPr="00701C69">
              <w:rPr>
                <w:spacing w:val="-4"/>
              </w:rPr>
              <w:t>Số</w:t>
            </w:r>
            <w:proofErr w:type="spellEnd"/>
            <w:r w:rsidRPr="00701C69">
              <w:rPr>
                <w:spacing w:val="-4"/>
              </w:rPr>
              <w:t xml:space="preserve"> </w:t>
            </w:r>
            <w:proofErr w:type="spellStart"/>
            <w:r w:rsidRPr="00701C69">
              <w:rPr>
                <w:b/>
                <w:spacing w:val="-4"/>
              </w:rPr>
              <w:t>Tổ</w:t>
            </w:r>
            <w:proofErr w:type="spellEnd"/>
            <w:r w:rsidRPr="00701C69">
              <w:rPr>
                <w:spacing w:val="-4"/>
              </w:rPr>
              <w:t xml:space="preserve"> </w:t>
            </w:r>
            <w:proofErr w:type="spellStart"/>
            <w:r w:rsidRPr="00701C69">
              <w:rPr>
                <w:spacing w:val="-4"/>
              </w:rPr>
              <w:t>bảo</w:t>
            </w:r>
            <w:proofErr w:type="spellEnd"/>
            <w:r w:rsidRPr="00701C69">
              <w:rPr>
                <w:spacing w:val="-4"/>
              </w:rPr>
              <w:t xml:space="preserve"> </w:t>
            </w:r>
            <w:proofErr w:type="spellStart"/>
            <w:r w:rsidRPr="00701C69">
              <w:rPr>
                <w:spacing w:val="-4"/>
              </w:rPr>
              <w:t>vệ</w:t>
            </w:r>
            <w:proofErr w:type="spellEnd"/>
            <w:r w:rsidRPr="00701C69">
              <w:rPr>
                <w:spacing w:val="-4"/>
              </w:rPr>
              <w:t xml:space="preserve"> ANTT</w:t>
            </w:r>
          </w:p>
        </w:tc>
        <w:tc>
          <w:tcPr>
            <w:tcW w:w="2100" w:type="dxa"/>
          </w:tcPr>
          <w:p w14:paraId="736E181B" w14:textId="59ED466D" w:rsidR="00701C69" w:rsidRPr="00701C69" w:rsidRDefault="00074AFC" w:rsidP="00701C69">
            <w:pPr>
              <w:jc w:val="center"/>
              <w:rPr>
                <w:spacing w:val="-4"/>
              </w:rPr>
            </w:pPr>
            <w:proofErr w:type="spellStart"/>
            <w:r>
              <w:rPr>
                <w:spacing w:val="-4"/>
              </w:rPr>
              <w:t>Tổng</w:t>
            </w:r>
            <w:proofErr w:type="spellEnd"/>
            <w:r>
              <w:rPr>
                <w:spacing w:val="-4"/>
              </w:rPr>
              <w:t xml:space="preserve"> </w:t>
            </w:r>
            <w:proofErr w:type="spellStart"/>
            <w:r>
              <w:rPr>
                <w:spacing w:val="-4"/>
              </w:rPr>
              <w:t>số</w:t>
            </w:r>
            <w:proofErr w:type="spellEnd"/>
            <w:r w:rsidR="00701C69" w:rsidRPr="00701C69">
              <w:rPr>
                <w:spacing w:val="-4"/>
              </w:rPr>
              <w:t xml:space="preserve"> </w:t>
            </w:r>
            <w:proofErr w:type="spellStart"/>
            <w:r>
              <w:rPr>
                <w:spacing w:val="-4"/>
              </w:rPr>
              <w:t>thành</w:t>
            </w:r>
            <w:proofErr w:type="spellEnd"/>
            <w:r>
              <w:rPr>
                <w:spacing w:val="-4"/>
              </w:rPr>
              <w:t xml:space="preserve"> </w:t>
            </w:r>
            <w:proofErr w:type="spellStart"/>
            <w:r>
              <w:rPr>
                <w:spacing w:val="-4"/>
              </w:rPr>
              <w:t>viên</w:t>
            </w:r>
            <w:proofErr w:type="spellEnd"/>
          </w:p>
        </w:tc>
        <w:tc>
          <w:tcPr>
            <w:tcW w:w="1429" w:type="dxa"/>
          </w:tcPr>
          <w:p w14:paraId="619FBC5E" w14:textId="77777777" w:rsidR="00701C69" w:rsidRPr="00701C69" w:rsidRDefault="00701C69" w:rsidP="00701C69">
            <w:pPr>
              <w:jc w:val="center"/>
              <w:rPr>
                <w:spacing w:val="-4"/>
              </w:rPr>
            </w:pPr>
            <w:proofErr w:type="spellStart"/>
            <w:r w:rsidRPr="00701C69">
              <w:rPr>
                <w:spacing w:val="-4"/>
              </w:rPr>
              <w:t>Số</w:t>
            </w:r>
            <w:proofErr w:type="spellEnd"/>
            <w:r w:rsidRPr="00701C69">
              <w:rPr>
                <w:spacing w:val="-4"/>
              </w:rPr>
              <w:t xml:space="preserve"> </w:t>
            </w:r>
            <w:proofErr w:type="spellStart"/>
            <w:r w:rsidRPr="00701C69">
              <w:rPr>
                <w:spacing w:val="-4"/>
              </w:rPr>
              <w:t>Tổ</w:t>
            </w:r>
            <w:proofErr w:type="spellEnd"/>
            <w:r w:rsidRPr="00701C69">
              <w:rPr>
                <w:spacing w:val="-4"/>
              </w:rPr>
              <w:t xml:space="preserve"> </w:t>
            </w:r>
            <w:proofErr w:type="spellStart"/>
            <w:r w:rsidRPr="00701C69">
              <w:rPr>
                <w:spacing w:val="-4"/>
              </w:rPr>
              <w:t>trưởng</w:t>
            </w:r>
            <w:proofErr w:type="spellEnd"/>
          </w:p>
        </w:tc>
        <w:tc>
          <w:tcPr>
            <w:tcW w:w="1276" w:type="dxa"/>
          </w:tcPr>
          <w:p w14:paraId="480A4607" w14:textId="77777777" w:rsidR="00701C69" w:rsidRPr="00701C69" w:rsidRDefault="00701C69" w:rsidP="00701C69">
            <w:pPr>
              <w:jc w:val="center"/>
              <w:rPr>
                <w:spacing w:val="-4"/>
              </w:rPr>
            </w:pPr>
            <w:proofErr w:type="spellStart"/>
            <w:r w:rsidRPr="00701C69">
              <w:rPr>
                <w:spacing w:val="-4"/>
              </w:rPr>
              <w:t>Số</w:t>
            </w:r>
            <w:proofErr w:type="spellEnd"/>
            <w:r w:rsidRPr="00701C69">
              <w:rPr>
                <w:spacing w:val="-4"/>
              </w:rPr>
              <w:t xml:space="preserve"> </w:t>
            </w:r>
            <w:proofErr w:type="spellStart"/>
            <w:r w:rsidRPr="00701C69">
              <w:rPr>
                <w:spacing w:val="-4"/>
              </w:rPr>
              <w:t>Tổ</w:t>
            </w:r>
            <w:proofErr w:type="spellEnd"/>
            <w:r w:rsidRPr="00701C69">
              <w:rPr>
                <w:spacing w:val="-4"/>
              </w:rPr>
              <w:t xml:space="preserve"> </w:t>
            </w:r>
            <w:proofErr w:type="spellStart"/>
            <w:r w:rsidRPr="00701C69">
              <w:rPr>
                <w:spacing w:val="-4"/>
              </w:rPr>
              <w:t>phó</w:t>
            </w:r>
            <w:proofErr w:type="spellEnd"/>
          </w:p>
        </w:tc>
        <w:tc>
          <w:tcPr>
            <w:tcW w:w="1276" w:type="dxa"/>
          </w:tcPr>
          <w:p w14:paraId="4D2D5940" w14:textId="325827A6" w:rsidR="00701C69" w:rsidRPr="00701C69" w:rsidRDefault="00701C69" w:rsidP="00701C69">
            <w:pPr>
              <w:jc w:val="center"/>
              <w:rPr>
                <w:spacing w:val="-4"/>
              </w:rPr>
            </w:pPr>
            <w:proofErr w:type="spellStart"/>
            <w:r w:rsidRPr="00701C69">
              <w:rPr>
                <w:spacing w:val="-4"/>
              </w:rPr>
              <w:t>Số</w:t>
            </w:r>
            <w:proofErr w:type="spellEnd"/>
            <w:r w:rsidR="00FE2ABC">
              <w:rPr>
                <w:spacing w:val="-4"/>
              </w:rPr>
              <w:t xml:space="preserve"> </w:t>
            </w:r>
            <w:proofErr w:type="spellStart"/>
            <w:r w:rsidR="00FE2ABC">
              <w:rPr>
                <w:spacing w:val="-4"/>
              </w:rPr>
              <w:t>Tổ</w:t>
            </w:r>
            <w:proofErr w:type="spellEnd"/>
            <w:r w:rsidRPr="00701C69">
              <w:rPr>
                <w:spacing w:val="-4"/>
              </w:rPr>
              <w:t xml:space="preserve"> </w:t>
            </w:r>
            <w:proofErr w:type="spellStart"/>
            <w:r w:rsidRPr="00701C69">
              <w:rPr>
                <w:spacing w:val="-4"/>
              </w:rPr>
              <w:t>viên</w:t>
            </w:r>
            <w:proofErr w:type="spellEnd"/>
          </w:p>
        </w:tc>
      </w:tr>
      <w:tr w:rsidR="00074AFC" w:rsidRPr="00701C69" w14:paraId="08AE48CF" w14:textId="77777777" w:rsidTr="005A417A">
        <w:tc>
          <w:tcPr>
            <w:tcW w:w="2547" w:type="dxa"/>
          </w:tcPr>
          <w:p w14:paraId="44B70AB6" w14:textId="0EE17DD8" w:rsidR="00074AFC" w:rsidRPr="00701C69" w:rsidRDefault="00074AFC" w:rsidP="005A417A">
            <w:pPr>
              <w:jc w:val="center"/>
              <w:rPr>
                <w:b/>
                <w:spacing w:val="-4"/>
              </w:rPr>
            </w:pPr>
            <w:proofErr w:type="spellStart"/>
            <w:r w:rsidRPr="00701C69">
              <w:rPr>
                <w:spacing w:val="-4"/>
              </w:rPr>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3 TV</w:t>
            </w:r>
            <w:r>
              <w:rPr>
                <w:b/>
                <w:spacing w:val="-4"/>
              </w:rPr>
              <w:t xml:space="preserve"> (</w:t>
            </w:r>
            <w:proofErr w:type="spellStart"/>
            <w:r>
              <w:rPr>
                <w:b/>
                <w:spacing w:val="-4"/>
              </w:rPr>
              <w:t>số</w:t>
            </w:r>
            <w:proofErr w:type="spellEnd"/>
            <w:r>
              <w:rPr>
                <w:b/>
                <w:spacing w:val="-4"/>
              </w:rPr>
              <w:t xml:space="preserve"> </w:t>
            </w:r>
            <w:proofErr w:type="spellStart"/>
            <w:r>
              <w:rPr>
                <w:b/>
                <w:spacing w:val="-4"/>
              </w:rPr>
              <w:t>Hộ</w:t>
            </w:r>
            <w:proofErr w:type="spellEnd"/>
            <w:r>
              <w:rPr>
                <w:b/>
                <w:spacing w:val="-4"/>
              </w:rPr>
              <w:t xml:space="preserve"> &lt; 350)</w:t>
            </w:r>
          </w:p>
        </w:tc>
        <w:tc>
          <w:tcPr>
            <w:tcW w:w="1397" w:type="dxa"/>
            <w:vAlign w:val="center"/>
          </w:tcPr>
          <w:p w14:paraId="3D22CEB2" w14:textId="5479CEB5" w:rsidR="00074AFC" w:rsidRPr="00701C69" w:rsidRDefault="00074AFC" w:rsidP="005A417A">
            <w:pPr>
              <w:jc w:val="center"/>
              <w:rPr>
                <w:spacing w:val="-4"/>
              </w:rPr>
            </w:pPr>
            <w:r w:rsidRPr="005A417A">
              <w:rPr>
                <w:bCs/>
                <w:color w:val="000000"/>
                <w:szCs w:val="28"/>
              </w:rPr>
              <w:t>80</w:t>
            </w:r>
          </w:p>
        </w:tc>
        <w:tc>
          <w:tcPr>
            <w:tcW w:w="2100" w:type="dxa"/>
            <w:vMerge w:val="restart"/>
            <w:vAlign w:val="center"/>
          </w:tcPr>
          <w:p w14:paraId="7B604FB0" w14:textId="2619F589" w:rsidR="00074AFC" w:rsidRPr="00701C69" w:rsidRDefault="00074AFC" w:rsidP="00074AFC">
            <w:pPr>
              <w:jc w:val="center"/>
              <w:rPr>
                <w:spacing w:val="-4"/>
              </w:rPr>
            </w:pPr>
            <w:r>
              <w:rPr>
                <w:b/>
                <w:spacing w:val="-4"/>
              </w:rPr>
              <w:t>2.187</w:t>
            </w:r>
            <w:r w:rsidRPr="00701C69">
              <w:rPr>
                <w:b/>
                <w:spacing w:val="-4"/>
              </w:rPr>
              <w:t xml:space="preserve"> TV</w:t>
            </w:r>
          </w:p>
        </w:tc>
        <w:tc>
          <w:tcPr>
            <w:tcW w:w="1429" w:type="dxa"/>
            <w:vMerge w:val="restart"/>
            <w:vAlign w:val="center"/>
          </w:tcPr>
          <w:p w14:paraId="38DE08A7" w14:textId="612594FD" w:rsidR="00074AFC" w:rsidRPr="00701C69" w:rsidRDefault="00074AFC" w:rsidP="005A417A">
            <w:pPr>
              <w:jc w:val="center"/>
              <w:rPr>
                <w:spacing w:val="-4"/>
              </w:rPr>
            </w:pPr>
            <w:r w:rsidRPr="00701C69">
              <w:rPr>
                <w:b/>
                <w:spacing w:val="-4"/>
              </w:rPr>
              <w:t>503</w:t>
            </w:r>
          </w:p>
        </w:tc>
        <w:tc>
          <w:tcPr>
            <w:tcW w:w="1276" w:type="dxa"/>
            <w:vMerge w:val="restart"/>
            <w:vAlign w:val="center"/>
          </w:tcPr>
          <w:p w14:paraId="38FEAFEE" w14:textId="146856C3" w:rsidR="00074AFC" w:rsidRPr="00701C69" w:rsidRDefault="00074AFC" w:rsidP="005A417A">
            <w:pPr>
              <w:jc w:val="center"/>
              <w:rPr>
                <w:spacing w:val="-4"/>
              </w:rPr>
            </w:pPr>
            <w:r w:rsidRPr="00701C69">
              <w:rPr>
                <w:b/>
                <w:spacing w:val="-4"/>
              </w:rPr>
              <w:t>503</w:t>
            </w:r>
          </w:p>
        </w:tc>
        <w:tc>
          <w:tcPr>
            <w:tcW w:w="1276" w:type="dxa"/>
            <w:vMerge w:val="restart"/>
            <w:vAlign w:val="center"/>
          </w:tcPr>
          <w:p w14:paraId="1DB01F52" w14:textId="592D3DFD" w:rsidR="00074AFC" w:rsidRPr="00701C69" w:rsidRDefault="00074AFC" w:rsidP="005A417A">
            <w:pPr>
              <w:jc w:val="center"/>
              <w:rPr>
                <w:spacing w:val="-4"/>
              </w:rPr>
            </w:pPr>
            <w:r>
              <w:rPr>
                <w:b/>
                <w:spacing w:val="-4"/>
              </w:rPr>
              <w:t>1.181</w:t>
            </w:r>
          </w:p>
        </w:tc>
      </w:tr>
      <w:tr w:rsidR="00074AFC" w:rsidRPr="00701C69" w14:paraId="490B7038" w14:textId="77777777" w:rsidTr="005A417A">
        <w:tc>
          <w:tcPr>
            <w:tcW w:w="2547" w:type="dxa"/>
          </w:tcPr>
          <w:p w14:paraId="212BF3A2" w14:textId="53091F47" w:rsidR="00074AFC" w:rsidRPr="00701C69" w:rsidRDefault="00074AFC" w:rsidP="005A417A">
            <w:pPr>
              <w:jc w:val="center"/>
              <w:rPr>
                <w:b/>
                <w:spacing w:val="-4"/>
              </w:rPr>
            </w:pPr>
            <w:proofErr w:type="spellStart"/>
            <w:r w:rsidRPr="00701C69">
              <w:rPr>
                <w:spacing w:val="-4"/>
              </w:rPr>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5 TV</w:t>
            </w:r>
            <w:r>
              <w:rPr>
                <w:b/>
                <w:spacing w:val="-4"/>
              </w:rPr>
              <w:t xml:space="preserve"> </w:t>
            </w:r>
            <w:proofErr w:type="gramStart"/>
            <w:r>
              <w:rPr>
                <w:b/>
                <w:spacing w:val="-4"/>
              </w:rPr>
              <w:t>( 350</w:t>
            </w:r>
            <w:proofErr w:type="gramEnd"/>
            <w:r>
              <w:rPr>
                <w:b/>
                <w:spacing w:val="-4"/>
              </w:rPr>
              <w:t xml:space="preserve">&lt;= </w:t>
            </w:r>
            <w:proofErr w:type="spellStart"/>
            <w:r>
              <w:rPr>
                <w:b/>
                <w:spacing w:val="-4"/>
              </w:rPr>
              <w:t>số</w:t>
            </w:r>
            <w:proofErr w:type="spellEnd"/>
            <w:r>
              <w:rPr>
                <w:b/>
                <w:spacing w:val="-4"/>
              </w:rPr>
              <w:t xml:space="preserve"> </w:t>
            </w:r>
            <w:proofErr w:type="spellStart"/>
            <w:r>
              <w:rPr>
                <w:b/>
                <w:spacing w:val="-4"/>
              </w:rPr>
              <w:t>Hộ</w:t>
            </w:r>
            <w:proofErr w:type="spellEnd"/>
            <w:r>
              <w:rPr>
                <w:b/>
                <w:spacing w:val="-4"/>
              </w:rPr>
              <w:t xml:space="preserve"> &lt;= 700)</w:t>
            </w:r>
          </w:p>
        </w:tc>
        <w:tc>
          <w:tcPr>
            <w:tcW w:w="1397" w:type="dxa"/>
            <w:vAlign w:val="center"/>
          </w:tcPr>
          <w:p w14:paraId="2E2E5DCD" w14:textId="2B7DF68E" w:rsidR="00074AFC" w:rsidRPr="00701C69" w:rsidRDefault="00074AFC" w:rsidP="005A417A">
            <w:pPr>
              <w:jc w:val="center"/>
              <w:rPr>
                <w:spacing w:val="-4"/>
              </w:rPr>
            </w:pPr>
            <w:r w:rsidRPr="005A417A">
              <w:rPr>
                <w:bCs/>
                <w:color w:val="000000"/>
                <w:szCs w:val="28"/>
              </w:rPr>
              <w:t>263</w:t>
            </w:r>
          </w:p>
        </w:tc>
        <w:tc>
          <w:tcPr>
            <w:tcW w:w="2100" w:type="dxa"/>
            <w:vMerge/>
            <w:vAlign w:val="center"/>
          </w:tcPr>
          <w:p w14:paraId="43D1540B" w14:textId="0CEEEE04" w:rsidR="00074AFC" w:rsidRPr="00701C69" w:rsidRDefault="00074AFC" w:rsidP="005A417A">
            <w:pPr>
              <w:jc w:val="center"/>
              <w:rPr>
                <w:spacing w:val="-4"/>
              </w:rPr>
            </w:pPr>
          </w:p>
        </w:tc>
        <w:tc>
          <w:tcPr>
            <w:tcW w:w="1429" w:type="dxa"/>
            <w:vMerge/>
            <w:vAlign w:val="center"/>
          </w:tcPr>
          <w:p w14:paraId="50920A47" w14:textId="2E39338B" w:rsidR="00074AFC" w:rsidRPr="00701C69" w:rsidRDefault="00074AFC" w:rsidP="005A417A">
            <w:pPr>
              <w:jc w:val="center"/>
              <w:rPr>
                <w:spacing w:val="-4"/>
              </w:rPr>
            </w:pPr>
          </w:p>
        </w:tc>
        <w:tc>
          <w:tcPr>
            <w:tcW w:w="1276" w:type="dxa"/>
            <w:vMerge/>
            <w:vAlign w:val="center"/>
          </w:tcPr>
          <w:p w14:paraId="0DA12F4C" w14:textId="607F386A" w:rsidR="00074AFC" w:rsidRPr="00701C69" w:rsidRDefault="00074AFC" w:rsidP="005A417A">
            <w:pPr>
              <w:jc w:val="center"/>
              <w:rPr>
                <w:spacing w:val="-4"/>
              </w:rPr>
            </w:pPr>
          </w:p>
        </w:tc>
        <w:tc>
          <w:tcPr>
            <w:tcW w:w="1276" w:type="dxa"/>
            <w:vMerge/>
            <w:vAlign w:val="center"/>
          </w:tcPr>
          <w:p w14:paraId="7BA0207E" w14:textId="6CC7E997" w:rsidR="00074AFC" w:rsidRPr="00701C69" w:rsidRDefault="00074AFC" w:rsidP="005A417A">
            <w:pPr>
              <w:jc w:val="center"/>
              <w:rPr>
                <w:spacing w:val="-4"/>
              </w:rPr>
            </w:pPr>
          </w:p>
        </w:tc>
      </w:tr>
      <w:tr w:rsidR="00074AFC" w:rsidRPr="00701C69" w14:paraId="67F0B6A6" w14:textId="77777777" w:rsidTr="005A417A">
        <w:tc>
          <w:tcPr>
            <w:tcW w:w="2547" w:type="dxa"/>
          </w:tcPr>
          <w:p w14:paraId="56DCE44B" w14:textId="38BA574A" w:rsidR="00074AFC" w:rsidRPr="00701C69" w:rsidRDefault="00074AFC" w:rsidP="005A417A">
            <w:pPr>
              <w:jc w:val="center"/>
              <w:rPr>
                <w:b/>
                <w:spacing w:val="-4"/>
              </w:rPr>
            </w:pPr>
            <w:proofErr w:type="spellStart"/>
            <w:r w:rsidRPr="00701C69">
              <w:rPr>
                <w:spacing w:val="-4"/>
              </w:rPr>
              <w:lastRenderedPageBreak/>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7 TV</w:t>
            </w:r>
            <w:r>
              <w:rPr>
                <w:b/>
                <w:spacing w:val="-4"/>
              </w:rPr>
              <w:t xml:space="preserve"> </w:t>
            </w:r>
            <w:proofErr w:type="gramStart"/>
            <w:r>
              <w:rPr>
                <w:b/>
                <w:spacing w:val="-4"/>
              </w:rPr>
              <w:t xml:space="preserve">( </w:t>
            </w:r>
            <w:proofErr w:type="spellStart"/>
            <w:r>
              <w:rPr>
                <w:b/>
                <w:spacing w:val="-4"/>
              </w:rPr>
              <w:t>số</w:t>
            </w:r>
            <w:proofErr w:type="spellEnd"/>
            <w:proofErr w:type="gramEnd"/>
            <w:r>
              <w:rPr>
                <w:b/>
                <w:spacing w:val="-4"/>
              </w:rPr>
              <w:t xml:space="preserve"> </w:t>
            </w:r>
            <w:proofErr w:type="spellStart"/>
            <w:r>
              <w:rPr>
                <w:b/>
                <w:spacing w:val="-4"/>
              </w:rPr>
              <w:t>Hộ</w:t>
            </w:r>
            <w:proofErr w:type="spellEnd"/>
            <w:r>
              <w:rPr>
                <w:b/>
                <w:spacing w:val="-4"/>
              </w:rPr>
              <w:t xml:space="preserve"> &gt; 700)</w:t>
            </w:r>
          </w:p>
        </w:tc>
        <w:tc>
          <w:tcPr>
            <w:tcW w:w="1397" w:type="dxa"/>
            <w:vAlign w:val="center"/>
          </w:tcPr>
          <w:p w14:paraId="732EE3D0" w14:textId="6A79FC80" w:rsidR="00074AFC" w:rsidRPr="00701C69" w:rsidRDefault="00074AFC" w:rsidP="005A417A">
            <w:pPr>
              <w:jc w:val="center"/>
              <w:rPr>
                <w:spacing w:val="-4"/>
              </w:rPr>
            </w:pPr>
            <w:r w:rsidRPr="005A417A">
              <w:rPr>
                <w:bCs/>
                <w:color w:val="000000"/>
                <w:szCs w:val="28"/>
              </w:rPr>
              <w:t>160</w:t>
            </w:r>
          </w:p>
        </w:tc>
        <w:tc>
          <w:tcPr>
            <w:tcW w:w="2100" w:type="dxa"/>
            <w:vMerge/>
            <w:vAlign w:val="center"/>
          </w:tcPr>
          <w:p w14:paraId="68E6A935" w14:textId="3C4862AF" w:rsidR="00074AFC" w:rsidRPr="00701C69" w:rsidRDefault="00074AFC" w:rsidP="005A417A">
            <w:pPr>
              <w:jc w:val="center"/>
              <w:rPr>
                <w:spacing w:val="-4"/>
              </w:rPr>
            </w:pPr>
          </w:p>
        </w:tc>
        <w:tc>
          <w:tcPr>
            <w:tcW w:w="1429" w:type="dxa"/>
            <w:vMerge/>
            <w:vAlign w:val="center"/>
          </w:tcPr>
          <w:p w14:paraId="73F63FD3" w14:textId="07FBC792" w:rsidR="00074AFC" w:rsidRPr="00701C69" w:rsidRDefault="00074AFC" w:rsidP="005A417A">
            <w:pPr>
              <w:jc w:val="center"/>
              <w:rPr>
                <w:spacing w:val="-4"/>
              </w:rPr>
            </w:pPr>
          </w:p>
        </w:tc>
        <w:tc>
          <w:tcPr>
            <w:tcW w:w="1276" w:type="dxa"/>
            <w:vMerge/>
            <w:vAlign w:val="center"/>
          </w:tcPr>
          <w:p w14:paraId="48FB7F3B" w14:textId="4D3BFA38" w:rsidR="00074AFC" w:rsidRPr="00701C69" w:rsidRDefault="00074AFC" w:rsidP="005A417A">
            <w:pPr>
              <w:jc w:val="center"/>
              <w:rPr>
                <w:spacing w:val="-4"/>
              </w:rPr>
            </w:pPr>
          </w:p>
        </w:tc>
        <w:tc>
          <w:tcPr>
            <w:tcW w:w="1276" w:type="dxa"/>
            <w:vMerge/>
            <w:vAlign w:val="center"/>
          </w:tcPr>
          <w:p w14:paraId="734CE4C1" w14:textId="2D153B18" w:rsidR="00074AFC" w:rsidRPr="00701C69" w:rsidRDefault="00074AFC" w:rsidP="005A417A">
            <w:pPr>
              <w:jc w:val="center"/>
              <w:rPr>
                <w:spacing w:val="-4"/>
              </w:rPr>
            </w:pPr>
          </w:p>
        </w:tc>
      </w:tr>
      <w:tr w:rsidR="00074AFC" w:rsidRPr="00701C69" w14:paraId="70CC5047" w14:textId="77777777" w:rsidTr="005A417A">
        <w:tc>
          <w:tcPr>
            <w:tcW w:w="2547" w:type="dxa"/>
          </w:tcPr>
          <w:p w14:paraId="189BE5EF" w14:textId="77777777" w:rsidR="00074AFC" w:rsidRPr="00701C69" w:rsidRDefault="00074AFC" w:rsidP="00701C69">
            <w:pPr>
              <w:jc w:val="center"/>
              <w:rPr>
                <w:b/>
                <w:spacing w:val="-4"/>
              </w:rPr>
            </w:pPr>
            <w:proofErr w:type="spellStart"/>
            <w:r w:rsidRPr="00701C69">
              <w:rPr>
                <w:b/>
                <w:spacing w:val="-4"/>
              </w:rPr>
              <w:t>Tổng</w:t>
            </w:r>
            <w:proofErr w:type="spellEnd"/>
          </w:p>
        </w:tc>
        <w:tc>
          <w:tcPr>
            <w:tcW w:w="1397" w:type="dxa"/>
            <w:vAlign w:val="center"/>
          </w:tcPr>
          <w:p w14:paraId="2FD0BD52" w14:textId="77777777" w:rsidR="00074AFC" w:rsidRPr="00701C69" w:rsidRDefault="00074AFC" w:rsidP="005A417A">
            <w:pPr>
              <w:jc w:val="center"/>
              <w:rPr>
                <w:b/>
                <w:spacing w:val="-4"/>
              </w:rPr>
            </w:pPr>
            <w:r w:rsidRPr="00701C69">
              <w:rPr>
                <w:b/>
                <w:spacing w:val="-4"/>
              </w:rPr>
              <w:t xml:space="preserve">503 </w:t>
            </w:r>
            <w:proofErr w:type="spellStart"/>
            <w:r w:rsidRPr="00701C69">
              <w:rPr>
                <w:b/>
                <w:spacing w:val="-4"/>
              </w:rPr>
              <w:t>Tổ</w:t>
            </w:r>
            <w:proofErr w:type="spellEnd"/>
          </w:p>
        </w:tc>
        <w:tc>
          <w:tcPr>
            <w:tcW w:w="2100" w:type="dxa"/>
            <w:vMerge/>
            <w:vAlign w:val="center"/>
          </w:tcPr>
          <w:p w14:paraId="75FBAECE" w14:textId="034AD7A7" w:rsidR="00074AFC" w:rsidRPr="00701C69" w:rsidRDefault="00074AFC" w:rsidP="005A417A">
            <w:pPr>
              <w:jc w:val="center"/>
              <w:rPr>
                <w:b/>
                <w:spacing w:val="-4"/>
              </w:rPr>
            </w:pPr>
          </w:p>
        </w:tc>
        <w:tc>
          <w:tcPr>
            <w:tcW w:w="1429" w:type="dxa"/>
            <w:vMerge/>
            <w:vAlign w:val="center"/>
          </w:tcPr>
          <w:p w14:paraId="536E01A2" w14:textId="6215B65F" w:rsidR="00074AFC" w:rsidRPr="00701C69" w:rsidRDefault="00074AFC" w:rsidP="005A417A">
            <w:pPr>
              <w:jc w:val="center"/>
              <w:rPr>
                <w:b/>
                <w:spacing w:val="-4"/>
              </w:rPr>
            </w:pPr>
          </w:p>
        </w:tc>
        <w:tc>
          <w:tcPr>
            <w:tcW w:w="1276" w:type="dxa"/>
            <w:vMerge/>
            <w:vAlign w:val="center"/>
          </w:tcPr>
          <w:p w14:paraId="3E4173CD" w14:textId="65D99339" w:rsidR="00074AFC" w:rsidRPr="00701C69" w:rsidRDefault="00074AFC" w:rsidP="005A417A">
            <w:pPr>
              <w:jc w:val="center"/>
              <w:rPr>
                <w:b/>
                <w:spacing w:val="-4"/>
              </w:rPr>
            </w:pPr>
          </w:p>
        </w:tc>
        <w:tc>
          <w:tcPr>
            <w:tcW w:w="1276" w:type="dxa"/>
            <w:vMerge/>
            <w:vAlign w:val="center"/>
          </w:tcPr>
          <w:p w14:paraId="7004520B" w14:textId="578A2DF7" w:rsidR="00074AFC" w:rsidRPr="00701C69" w:rsidRDefault="00074AFC" w:rsidP="005A417A">
            <w:pPr>
              <w:jc w:val="center"/>
              <w:rPr>
                <w:b/>
                <w:spacing w:val="-4"/>
              </w:rPr>
            </w:pPr>
          </w:p>
        </w:tc>
      </w:tr>
    </w:tbl>
    <w:p w14:paraId="01B6CA1C" w14:textId="26E593BB" w:rsidR="00FE2ABC" w:rsidRPr="00FE2ABC" w:rsidRDefault="009C33DA" w:rsidP="00FE2ABC">
      <w:pPr>
        <w:pStyle w:val="NoSpacing"/>
        <w:spacing w:before="100" w:after="100"/>
        <w:ind w:firstLine="567"/>
        <w:jc w:val="both"/>
        <w:rPr>
          <w:rFonts w:ascii="Times New Roman Bold" w:hAnsi="Times New Roman Bold"/>
          <w:b/>
          <w:color w:val="000000"/>
          <w:spacing w:val="-4"/>
          <w:sz w:val="28"/>
          <w:szCs w:val="28"/>
        </w:rPr>
      </w:pPr>
      <w:r>
        <w:rPr>
          <w:rFonts w:ascii="Times New Roman Bold" w:hAnsi="Times New Roman Bold"/>
          <w:b/>
          <w:spacing w:val="-4"/>
          <w:sz w:val="28"/>
          <w:szCs w:val="28"/>
        </w:rPr>
        <w:t>3.</w:t>
      </w:r>
      <w:r w:rsidR="00FE2ABC" w:rsidRPr="00FE2ABC">
        <w:rPr>
          <w:rFonts w:ascii="Times New Roman Bold" w:hAnsi="Times New Roman Bold"/>
          <w:spacing w:val="-4"/>
          <w:sz w:val="28"/>
          <w:szCs w:val="28"/>
        </w:rPr>
        <w:t xml:space="preserve"> </w:t>
      </w:r>
      <w:proofErr w:type="spellStart"/>
      <w:r w:rsidR="00FE2ABC" w:rsidRPr="00FE2ABC">
        <w:rPr>
          <w:rFonts w:ascii="Times New Roman Bold" w:hAnsi="Times New Roman Bold"/>
          <w:b/>
          <w:spacing w:val="-4"/>
          <w:sz w:val="28"/>
          <w:szCs w:val="28"/>
        </w:rPr>
        <w:t>Chế</w:t>
      </w:r>
      <w:proofErr w:type="spellEnd"/>
      <w:r w:rsidR="00FE2ABC" w:rsidRPr="00FE2ABC">
        <w:rPr>
          <w:rFonts w:ascii="Times New Roman Bold" w:hAnsi="Times New Roman Bold"/>
          <w:b/>
          <w:spacing w:val="-4"/>
          <w:sz w:val="28"/>
          <w:szCs w:val="28"/>
        </w:rPr>
        <w:t xml:space="preserve"> </w:t>
      </w:r>
      <w:proofErr w:type="spellStart"/>
      <w:r w:rsidR="00FE2ABC" w:rsidRPr="00FE2ABC">
        <w:rPr>
          <w:rFonts w:ascii="Times New Roman Bold" w:hAnsi="Times New Roman Bold"/>
          <w:b/>
          <w:spacing w:val="-4"/>
          <w:sz w:val="28"/>
          <w:szCs w:val="28"/>
        </w:rPr>
        <w:t>độ</w:t>
      </w:r>
      <w:proofErr w:type="spellEnd"/>
      <w:r w:rsidR="00FE2ABC" w:rsidRPr="00FE2ABC">
        <w:rPr>
          <w:rFonts w:ascii="Times New Roman Bold" w:hAnsi="Times New Roman Bold"/>
          <w:b/>
          <w:spacing w:val="-4"/>
          <w:sz w:val="28"/>
          <w:szCs w:val="28"/>
        </w:rPr>
        <w:t xml:space="preserve"> </w:t>
      </w:r>
      <w:proofErr w:type="spellStart"/>
      <w:r w:rsidR="00FE2ABC" w:rsidRPr="00FE2ABC">
        <w:rPr>
          <w:rFonts w:ascii="Times New Roman Bold" w:hAnsi="Times New Roman Bold"/>
          <w:b/>
          <w:spacing w:val="-4"/>
          <w:sz w:val="28"/>
          <w:szCs w:val="28"/>
        </w:rPr>
        <w:t>hỗ</w:t>
      </w:r>
      <w:proofErr w:type="spellEnd"/>
      <w:r w:rsidR="00FE2ABC" w:rsidRPr="00FE2ABC">
        <w:rPr>
          <w:rFonts w:ascii="Times New Roman Bold" w:hAnsi="Times New Roman Bold"/>
          <w:b/>
          <w:spacing w:val="-4"/>
          <w:sz w:val="28"/>
          <w:szCs w:val="28"/>
        </w:rPr>
        <w:t xml:space="preserve"> </w:t>
      </w:r>
      <w:proofErr w:type="spellStart"/>
      <w:r w:rsidR="00FE2ABC" w:rsidRPr="00FE2ABC">
        <w:rPr>
          <w:rFonts w:ascii="Times New Roman Bold" w:hAnsi="Times New Roman Bold"/>
          <w:b/>
          <w:spacing w:val="-4"/>
          <w:sz w:val="28"/>
          <w:szCs w:val="28"/>
        </w:rPr>
        <w:t>trợ</w:t>
      </w:r>
      <w:proofErr w:type="spellEnd"/>
      <w:r w:rsidR="00FE2ABC" w:rsidRPr="00FE2ABC">
        <w:rPr>
          <w:rFonts w:ascii="Times New Roman Bold" w:hAnsi="Times New Roman Bold"/>
          <w:b/>
          <w:spacing w:val="-4"/>
          <w:sz w:val="28"/>
          <w:szCs w:val="28"/>
        </w:rPr>
        <w:t xml:space="preserve"> </w:t>
      </w:r>
      <w:proofErr w:type="spellStart"/>
      <w:r w:rsidR="00FE2ABC" w:rsidRPr="00FE2ABC">
        <w:rPr>
          <w:rFonts w:ascii="Times New Roman Bold" w:hAnsi="Times New Roman Bold"/>
          <w:b/>
          <w:color w:val="000000"/>
          <w:spacing w:val="-4"/>
          <w:sz w:val="28"/>
          <w:szCs w:val="28"/>
        </w:rPr>
        <w:t>đối</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với</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lực</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lượng</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tham</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gia</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bảo</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vệ</w:t>
      </w:r>
      <w:proofErr w:type="spellEnd"/>
      <w:r w:rsidR="00FE2ABC" w:rsidRPr="00FE2ABC">
        <w:rPr>
          <w:rFonts w:ascii="Times New Roman Bold" w:hAnsi="Times New Roman Bold"/>
          <w:b/>
          <w:color w:val="000000"/>
          <w:spacing w:val="-4"/>
          <w:sz w:val="28"/>
          <w:szCs w:val="28"/>
        </w:rPr>
        <w:t xml:space="preserve"> an </w:t>
      </w:r>
      <w:proofErr w:type="spellStart"/>
      <w:r w:rsidR="00FE2ABC" w:rsidRPr="00FE2ABC">
        <w:rPr>
          <w:rFonts w:ascii="Times New Roman Bold" w:hAnsi="Times New Roman Bold"/>
          <w:b/>
          <w:color w:val="000000"/>
          <w:spacing w:val="-4"/>
          <w:sz w:val="28"/>
          <w:szCs w:val="28"/>
        </w:rPr>
        <w:t>ninh</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trật</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tự</w:t>
      </w:r>
      <w:proofErr w:type="spellEnd"/>
      <w:r w:rsidR="00FE2ABC" w:rsidRPr="00FE2ABC">
        <w:rPr>
          <w:rFonts w:ascii="Times New Roman Bold" w:hAnsi="Times New Roman Bold"/>
          <w:b/>
          <w:color w:val="000000"/>
          <w:spacing w:val="-4"/>
          <w:sz w:val="28"/>
          <w:szCs w:val="28"/>
        </w:rPr>
        <w:t xml:space="preserve"> ở </w:t>
      </w:r>
      <w:proofErr w:type="spellStart"/>
      <w:r w:rsidR="00FE2ABC" w:rsidRPr="00FE2ABC">
        <w:rPr>
          <w:rFonts w:ascii="Times New Roman Bold" w:hAnsi="Times New Roman Bold"/>
          <w:b/>
          <w:color w:val="000000"/>
          <w:spacing w:val="-4"/>
          <w:sz w:val="28"/>
          <w:szCs w:val="28"/>
        </w:rPr>
        <w:t>cơ</w:t>
      </w:r>
      <w:proofErr w:type="spellEnd"/>
      <w:r w:rsidR="00FE2ABC" w:rsidRPr="00FE2ABC">
        <w:rPr>
          <w:rFonts w:ascii="Times New Roman Bold" w:hAnsi="Times New Roman Bold"/>
          <w:b/>
          <w:color w:val="000000"/>
          <w:spacing w:val="-4"/>
          <w:sz w:val="28"/>
          <w:szCs w:val="28"/>
        </w:rPr>
        <w:t xml:space="preserve"> </w:t>
      </w:r>
      <w:proofErr w:type="spellStart"/>
      <w:r w:rsidR="00FE2ABC" w:rsidRPr="00FE2ABC">
        <w:rPr>
          <w:rFonts w:ascii="Times New Roman Bold" w:hAnsi="Times New Roman Bold"/>
          <w:b/>
          <w:color w:val="000000"/>
          <w:spacing w:val="-4"/>
          <w:sz w:val="28"/>
          <w:szCs w:val="28"/>
        </w:rPr>
        <w:t>sở</w:t>
      </w:r>
      <w:proofErr w:type="spellEnd"/>
    </w:p>
    <w:p w14:paraId="5C74470C" w14:textId="3BB1B076" w:rsidR="00FE2ABC" w:rsidRDefault="009C33DA" w:rsidP="00FE2ABC">
      <w:pPr>
        <w:pStyle w:val="NoSpacing"/>
        <w:spacing w:before="100" w:after="100"/>
        <w:ind w:firstLine="567"/>
        <w:jc w:val="both"/>
        <w:rPr>
          <w:rFonts w:ascii="Times New Roman" w:hAnsi="Times New Roman"/>
          <w:color w:val="000000"/>
          <w:sz w:val="28"/>
          <w:szCs w:val="28"/>
        </w:rPr>
      </w:pPr>
      <w:r>
        <w:rPr>
          <w:rFonts w:ascii="Times New Roman" w:hAnsi="Times New Roman"/>
          <w:b/>
          <w:color w:val="000000"/>
          <w:sz w:val="28"/>
          <w:szCs w:val="28"/>
        </w:rPr>
        <w:t>3.</w:t>
      </w:r>
      <w:r w:rsidR="00FE2ABC" w:rsidRPr="0065083D">
        <w:rPr>
          <w:rFonts w:ascii="Times New Roman" w:hAnsi="Times New Roman"/>
          <w:b/>
          <w:color w:val="000000"/>
          <w:sz w:val="28"/>
          <w:szCs w:val="28"/>
        </w:rPr>
        <w:t>1</w:t>
      </w:r>
      <w:r w:rsidR="00FE2ABC" w:rsidRPr="00392CC5">
        <w:rPr>
          <w:rFonts w:ascii="Times New Roman" w:hAnsi="Times New Roman"/>
          <w:color w:val="000000"/>
          <w:sz w:val="28"/>
          <w:szCs w:val="28"/>
        </w:rPr>
        <w:t>.</w:t>
      </w:r>
      <w:r w:rsidR="00FE2ABC">
        <w:rPr>
          <w:rFonts w:ascii="Times New Roman" w:hAnsi="Times New Roman"/>
          <w:color w:val="000000"/>
          <w:sz w:val="28"/>
          <w:szCs w:val="28"/>
        </w:rPr>
        <w:t xml:space="preserve"> </w:t>
      </w:r>
      <w:proofErr w:type="spellStart"/>
      <w:r w:rsidR="00FE2ABC" w:rsidRPr="00392CC5">
        <w:rPr>
          <w:rFonts w:ascii="Times New Roman" w:hAnsi="Times New Roman"/>
          <w:color w:val="000000"/>
          <w:sz w:val="28"/>
          <w:szCs w:val="28"/>
        </w:rPr>
        <w:t>Mức</w:t>
      </w:r>
      <w:proofErr w:type="spellEnd"/>
      <w:r w:rsidR="00FE2ABC" w:rsidRPr="00392CC5">
        <w:rPr>
          <w:rFonts w:ascii="Times New Roman" w:hAnsi="Times New Roman"/>
          <w:color w:val="000000"/>
          <w:sz w:val="28"/>
          <w:szCs w:val="28"/>
        </w:rPr>
        <w:t xml:space="preserve"> </w:t>
      </w:r>
      <w:proofErr w:type="spellStart"/>
      <w:r w:rsidR="00FE2ABC">
        <w:rPr>
          <w:rFonts w:ascii="Times New Roman" w:hAnsi="Times New Roman"/>
          <w:color w:val="000000"/>
          <w:sz w:val="28"/>
          <w:szCs w:val="28"/>
        </w:rPr>
        <w:t>hỗ</w:t>
      </w:r>
      <w:proofErr w:type="spellEnd"/>
      <w:r w:rsidR="00FE2ABC">
        <w:rPr>
          <w:rFonts w:ascii="Times New Roman" w:hAnsi="Times New Roman"/>
          <w:color w:val="000000"/>
          <w:sz w:val="28"/>
          <w:szCs w:val="28"/>
        </w:rPr>
        <w:t xml:space="preserve"> </w:t>
      </w:r>
      <w:proofErr w:type="spellStart"/>
      <w:r w:rsidR="00FE2ABC">
        <w:rPr>
          <w:rFonts w:ascii="Times New Roman" w:hAnsi="Times New Roman"/>
          <w:color w:val="000000"/>
          <w:sz w:val="28"/>
          <w:szCs w:val="28"/>
        </w:rPr>
        <w:t>trợ</w:t>
      </w:r>
      <w:proofErr w:type="spellEnd"/>
      <w:r w:rsidR="00FE2ABC" w:rsidRPr="00392CC5">
        <w:rPr>
          <w:rFonts w:ascii="Times New Roman" w:hAnsi="Times New Roman"/>
          <w:color w:val="000000"/>
          <w:sz w:val="28"/>
          <w:szCs w:val="28"/>
        </w:rPr>
        <w:t xml:space="preserve"> </w:t>
      </w:r>
      <w:proofErr w:type="spellStart"/>
      <w:r w:rsidR="00FE2ABC" w:rsidRPr="00392CC5">
        <w:rPr>
          <w:rFonts w:ascii="Times New Roman" w:hAnsi="Times New Roman"/>
          <w:color w:val="000000"/>
          <w:sz w:val="28"/>
          <w:szCs w:val="28"/>
        </w:rPr>
        <w:t>h</w:t>
      </w:r>
      <w:r w:rsidR="00FE2ABC">
        <w:rPr>
          <w:rFonts w:ascii="Times New Roman" w:hAnsi="Times New Roman"/>
          <w:color w:val="000000"/>
          <w:sz w:val="28"/>
          <w:szCs w:val="28"/>
        </w:rPr>
        <w:t>ằ</w:t>
      </w:r>
      <w:r w:rsidR="00FE2ABC" w:rsidRPr="00392CC5">
        <w:rPr>
          <w:rFonts w:ascii="Times New Roman" w:hAnsi="Times New Roman"/>
          <w:color w:val="000000"/>
          <w:sz w:val="28"/>
          <w:szCs w:val="28"/>
        </w:rPr>
        <w:t>ng</w:t>
      </w:r>
      <w:proofErr w:type="spellEnd"/>
      <w:r w:rsidR="00FE2ABC" w:rsidRPr="00392CC5">
        <w:rPr>
          <w:rFonts w:ascii="Times New Roman" w:hAnsi="Times New Roman"/>
          <w:color w:val="000000"/>
          <w:sz w:val="28"/>
          <w:szCs w:val="28"/>
        </w:rPr>
        <w:t xml:space="preserve"> </w:t>
      </w:r>
      <w:proofErr w:type="spellStart"/>
      <w:r w:rsidR="00FE2ABC" w:rsidRPr="00392CC5">
        <w:rPr>
          <w:rFonts w:ascii="Times New Roman" w:hAnsi="Times New Roman"/>
          <w:color w:val="000000"/>
          <w:sz w:val="28"/>
          <w:szCs w:val="28"/>
        </w:rPr>
        <w:t>tháng</w:t>
      </w:r>
      <w:proofErr w:type="spellEnd"/>
    </w:p>
    <w:p w14:paraId="6BF62D7F" w14:textId="77777777" w:rsidR="00501371" w:rsidRDefault="00501371" w:rsidP="00501371">
      <w:pPr>
        <w:spacing w:before="120" w:after="120" w:line="288" w:lineRule="auto"/>
        <w:ind w:firstLine="567"/>
        <w:jc w:val="both"/>
      </w:pPr>
      <w:r>
        <w:t xml:space="preserve">a) </w:t>
      </w:r>
      <w:proofErr w:type="spellStart"/>
      <w:r>
        <w:t>Tổ</w:t>
      </w:r>
      <w:proofErr w:type="spellEnd"/>
      <w:r>
        <w:t xml:space="preserve"> </w:t>
      </w:r>
      <w:proofErr w:type="spellStart"/>
      <w:r>
        <w:t>trưởng</w:t>
      </w:r>
      <w:proofErr w:type="spellEnd"/>
      <w:r>
        <w:t xml:space="preserve"> </w:t>
      </w:r>
      <w:proofErr w:type="spellStart"/>
      <w:r>
        <w:t>Tổ</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4.212.000 </w:t>
      </w:r>
      <w:proofErr w:type="spellStart"/>
      <w:r>
        <w:t>đồng</w:t>
      </w:r>
      <w:proofErr w:type="spellEnd"/>
      <w:r>
        <w:t>/</w:t>
      </w:r>
      <w:proofErr w:type="spellStart"/>
      <w:r>
        <w:t>người</w:t>
      </w:r>
      <w:proofErr w:type="spellEnd"/>
      <w:r>
        <w:t>/</w:t>
      </w:r>
      <w:proofErr w:type="spellStart"/>
      <w:r>
        <w:t>tháng</w:t>
      </w:r>
      <w:proofErr w:type="spellEnd"/>
      <w:r>
        <w:t>.</w:t>
      </w:r>
    </w:p>
    <w:p w14:paraId="5E3C5EF1" w14:textId="77777777" w:rsidR="00501371" w:rsidRDefault="00501371" w:rsidP="00501371">
      <w:pPr>
        <w:spacing w:before="120" w:after="120" w:line="288" w:lineRule="auto"/>
        <w:ind w:firstLine="567"/>
        <w:jc w:val="both"/>
      </w:pPr>
      <w:r>
        <w:t xml:space="preserve">b) </w:t>
      </w:r>
      <w:proofErr w:type="spellStart"/>
      <w:r>
        <w:t>Tổ</w:t>
      </w:r>
      <w:proofErr w:type="spellEnd"/>
      <w:r>
        <w:t xml:space="preserve"> </w:t>
      </w:r>
      <w:proofErr w:type="spellStart"/>
      <w:r>
        <w:t>phó</w:t>
      </w:r>
      <w:proofErr w:type="spellEnd"/>
      <w:r>
        <w:t xml:space="preserve"> </w:t>
      </w:r>
      <w:proofErr w:type="spellStart"/>
      <w:r>
        <w:t>Tổ</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3.780.000 </w:t>
      </w:r>
      <w:proofErr w:type="spellStart"/>
      <w:r>
        <w:t>đồng</w:t>
      </w:r>
      <w:proofErr w:type="spellEnd"/>
      <w:r>
        <w:t>/</w:t>
      </w:r>
      <w:proofErr w:type="spellStart"/>
      <w:r>
        <w:t>người</w:t>
      </w:r>
      <w:proofErr w:type="spellEnd"/>
      <w:r>
        <w:t>/</w:t>
      </w:r>
      <w:proofErr w:type="spellStart"/>
      <w:r>
        <w:t>tháng</w:t>
      </w:r>
      <w:proofErr w:type="spellEnd"/>
      <w:r>
        <w:t>.</w:t>
      </w:r>
    </w:p>
    <w:p w14:paraId="4D131C7D" w14:textId="77777777" w:rsidR="00501371" w:rsidRDefault="00501371" w:rsidP="00501371">
      <w:pPr>
        <w:spacing w:before="120" w:after="120" w:line="288" w:lineRule="auto"/>
        <w:ind w:firstLine="567"/>
        <w:jc w:val="both"/>
      </w:pPr>
      <w:r>
        <w:t xml:space="preserve">c) </w:t>
      </w:r>
      <w:proofErr w:type="spellStart"/>
      <w:r>
        <w:t>Tổ</w:t>
      </w:r>
      <w:proofErr w:type="spellEnd"/>
      <w:r>
        <w:t xml:space="preserve"> </w:t>
      </w:r>
      <w:proofErr w:type="spellStart"/>
      <w:r>
        <w:t>viên</w:t>
      </w:r>
      <w:proofErr w:type="spellEnd"/>
      <w:r>
        <w:t xml:space="preserve"> </w:t>
      </w:r>
      <w:proofErr w:type="spellStart"/>
      <w:r>
        <w:t>Tổ</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3.600.000 </w:t>
      </w:r>
      <w:proofErr w:type="spellStart"/>
      <w:r>
        <w:t>đồng</w:t>
      </w:r>
      <w:proofErr w:type="spellEnd"/>
      <w:r>
        <w:t>/</w:t>
      </w:r>
      <w:proofErr w:type="spellStart"/>
      <w:r>
        <w:t>người</w:t>
      </w:r>
      <w:proofErr w:type="spellEnd"/>
      <w:r>
        <w:t>/</w:t>
      </w:r>
      <w:proofErr w:type="spellStart"/>
      <w:r>
        <w:t>tháng</w:t>
      </w:r>
      <w:proofErr w:type="spellEnd"/>
      <w:r>
        <w:t>.</w:t>
      </w:r>
    </w:p>
    <w:p w14:paraId="3336278B" w14:textId="69DA87FF" w:rsidR="00FE2ABC" w:rsidRDefault="00FE2ABC" w:rsidP="00FE2ABC">
      <w:pPr>
        <w:spacing w:before="120" w:after="120" w:line="288" w:lineRule="auto"/>
        <w:ind w:firstLine="567"/>
        <w:jc w:val="both"/>
        <w:rPr>
          <w:b/>
        </w:rPr>
      </w:pPr>
      <w:r w:rsidRPr="00FE2ABC">
        <w:rPr>
          <w:b/>
        </w:rPr>
        <w:t xml:space="preserve">* </w:t>
      </w:r>
      <w:proofErr w:type="spellStart"/>
      <w:r w:rsidRPr="00FE2ABC">
        <w:rPr>
          <w:b/>
        </w:rPr>
        <w:t>Cơ</w:t>
      </w:r>
      <w:proofErr w:type="spellEnd"/>
      <w:r w:rsidRPr="00FE2ABC">
        <w:rPr>
          <w:b/>
        </w:rPr>
        <w:t xml:space="preserve"> </w:t>
      </w:r>
      <w:proofErr w:type="spellStart"/>
      <w:r w:rsidRPr="00FE2ABC">
        <w:rPr>
          <w:b/>
        </w:rPr>
        <w:t>sở</w:t>
      </w:r>
      <w:proofErr w:type="spellEnd"/>
      <w:r w:rsidRPr="00FE2ABC">
        <w:rPr>
          <w:b/>
        </w:rPr>
        <w:t xml:space="preserve"> </w:t>
      </w:r>
      <w:proofErr w:type="spellStart"/>
      <w:r w:rsidRPr="00FE2ABC">
        <w:rPr>
          <w:b/>
        </w:rPr>
        <w:t>đề</w:t>
      </w:r>
      <w:proofErr w:type="spellEnd"/>
      <w:r w:rsidRPr="00FE2ABC">
        <w:rPr>
          <w:b/>
        </w:rPr>
        <w:t xml:space="preserve"> </w:t>
      </w:r>
      <w:proofErr w:type="spellStart"/>
      <w:r w:rsidRPr="00FE2ABC">
        <w:rPr>
          <w:b/>
        </w:rPr>
        <w:t>xuất</w:t>
      </w:r>
      <w:proofErr w:type="spellEnd"/>
    </w:p>
    <w:p w14:paraId="0F5B9986" w14:textId="3D43E1ED" w:rsidR="00FE2ABC" w:rsidRPr="0065083D" w:rsidRDefault="0065083D" w:rsidP="0065083D">
      <w:pPr>
        <w:spacing w:before="120" w:after="120" w:line="288" w:lineRule="auto"/>
        <w:ind w:firstLine="567"/>
        <w:jc w:val="both"/>
      </w:pPr>
      <w:proofErr w:type="spellStart"/>
      <w:r w:rsidRPr="00AF1243">
        <w:t>Xét</w:t>
      </w:r>
      <w:proofErr w:type="spellEnd"/>
      <w:r w:rsidRPr="00AF1243">
        <w:t xml:space="preserve"> </w:t>
      </w:r>
      <w:proofErr w:type="spellStart"/>
      <w:r w:rsidRPr="00AF1243">
        <w:t>thấy</w:t>
      </w:r>
      <w:proofErr w:type="spellEnd"/>
      <w:r w:rsidRPr="00AF1243">
        <w:t xml:space="preserve"> Lực </w:t>
      </w:r>
      <w:proofErr w:type="spellStart"/>
      <w:r w:rsidRPr="00AF1243">
        <w:t>lượng</w:t>
      </w:r>
      <w:proofErr w:type="spellEnd"/>
      <w:r w:rsidRPr="00AF1243">
        <w:t xml:space="preserve"> </w:t>
      </w:r>
      <w:proofErr w:type="spellStart"/>
      <w:r w:rsidRPr="00AF1243">
        <w:t>tham</w:t>
      </w:r>
      <w:proofErr w:type="spellEnd"/>
      <w:r w:rsidRPr="00AF1243">
        <w:t xml:space="preserve"> </w:t>
      </w:r>
      <w:proofErr w:type="spellStart"/>
      <w:r w:rsidRPr="00AF1243">
        <w:t>gia</w:t>
      </w:r>
      <w:proofErr w:type="spellEnd"/>
      <w:r w:rsidRPr="00AF1243">
        <w:t xml:space="preserve"> </w:t>
      </w:r>
      <w:proofErr w:type="spellStart"/>
      <w:r w:rsidRPr="00AF1243">
        <w:t>bảo</w:t>
      </w:r>
      <w:proofErr w:type="spellEnd"/>
      <w:r w:rsidRPr="00AF1243">
        <w:t xml:space="preserve"> </w:t>
      </w:r>
      <w:proofErr w:type="spellStart"/>
      <w:r w:rsidRPr="00AF1243">
        <w:t>vệ</w:t>
      </w:r>
      <w:proofErr w:type="spellEnd"/>
      <w:r w:rsidRPr="00AF1243">
        <w:t xml:space="preserve"> an </w:t>
      </w:r>
      <w:proofErr w:type="spellStart"/>
      <w:r w:rsidRPr="00AF1243">
        <w:t>ninh</w:t>
      </w:r>
      <w:proofErr w:type="spellEnd"/>
      <w:r w:rsidRPr="00AF1243">
        <w:t xml:space="preserve">, </w:t>
      </w:r>
      <w:proofErr w:type="spellStart"/>
      <w:r w:rsidRPr="00AF1243">
        <w:t>trật</w:t>
      </w:r>
      <w:proofErr w:type="spellEnd"/>
      <w:r w:rsidRPr="00AF1243">
        <w:t xml:space="preserve"> </w:t>
      </w:r>
      <w:proofErr w:type="spellStart"/>
      <w:r w:rsidRPr="00AF1243">
        <w:t>tự</w:t>
      </w:r>
      <w:proofErr w:type="spellEnd"/>
      <w:r w:rsidRPr="00AF1243">
        <w:t xml:space="preserve"> ở </w:t>
      </w:r>
      <w:proofErr w:type="spellStart"/>
      <w:r w:rsidRPr="00AF1243">
        <w:t>cơ</w:t>
      </w:r>
      <w:proofErr w:type="spellEnd"/>
      <w:r w:rsidRPr="00AF1243">
        <w:t xml:space="preserve"> </w:t>
      </w:r>
      <w:proofErr w:type="spellStart"/>
      <w:r w:rsidRPr="00AF1243">
        <w:t>sở</w:t>
      </w:r>
      <w:proofErr w:type="spellEnd"/>
      <w:r w:rsidRPr="00AF1243">
        <w:t xml:space="preserve"> </w:t>
      </w:r>
      <w:proofErr w:type="spellStart"/>
      <w:r w:rsidRPr="00AF1243">
        <w:t>được</w:t>
      </w:r>
      <w:proofErr w:type="spellEnd"/>
      <w:r w:rsidRPr="00AF1243">
        <w:t xml:space="preserve"> </w:t>
      </w:r>
      <w:proofErr w:type="spellStart"/>
      <w:r w:rsidRPr="00AF1243">
        <w:t>bố</w:t>
      </w:r>
      <w:proofErr w:type="spellEnd"/>
      <w:r w:rsidRPr="00AF1243">
        <w:t xml:space="preserve"> </w:t>
      </w:r>
      <w:proofErr w:type="spellStart"/>
      <w:r w:rsidRPr="00AF1243">
        <w:t>trí</w:t>
      </w:r>
      <w:proofErr w:type="spellEnd"/>
      <w:r w:rsidRPr="00AF1243">
        <w:t xml:space="preserve"> ở </w:t>
      </w:r>
      <w:proofErr w:type="spellStart"/>
      <w:r w:rsidRPr="00AF1243">
        <w:t>khu</w:t>
      </w:r>
      <w:proofErr w:type="spellEnd"/>
      <w:r w:rsidRPr="00AF1243">
        <w:t xml:space="preserve"> </w:t>
      </w:r>
      <w:proofErr w:type="spellStart"/>
      <w:r w:rsidRPr="00AF1243">
        <w:t>phố</w:t>
      </w:r>
      <w:proofErr w:type="spellEnd"/>
      <w:r w:rsidRPr="00AF1243">
        <w:t xml:space="preserve">, </w:t>
      </w:r>
      <w:proofErr w:type="spellStart"/>
      <w:r w:rsidRPr="00AF1243">
        <w:t>thôn</w:t>
      </w:r>
      <w:proofErr w:type="spellEnd"/>
      <w:r w:rsidRPr="00AF1243">
        <w:t xml:space="preserve">, </w:t>
      </w:r>
      <w:proofErr w:type="spellStart"/>
      <w:r w:rsidRPr="00AF1243">
        <w:t>ấp</w:t>
      </w:r>
      <w:proofErr w:type="spellEnd"/>
      <w:r w:rsidRPr="00AF1243">
        <w:t xml:space="preserve"> </w:t>
      </w:r>
      <w:proofErr w:type="spellStart"/>
      <w:r w:rsidRPr="00AF1243">
        <w:t>thực</w:t>
      </w:r>
      <w:proofErr w:type="spellEnd"/>
      <w:r w:rsidRPr="00AF1243">
        <w:t xml:space="preserve"> </w:t>
      </w:r>
      <w:proofErr w:type="spellStart"/>
      <w:r w:rsidRPr="00AF1243">
        <w:t>hiện</w:t>
      </w:r>
      <w:proofErr w:type="spellEnd"/>
      <w:r w:rsidRPr="00AF1243">
        <w:t xml:space="preserve"> </w:t>
      </w:r>
      <w:proofErr w:type="spellStart"/>
      <w:r w:rsidRPr="00AF1243">
        <w:t>nhiệm</w:t>
      </w:r>
      <w:proofErr w:type="spellEnd"/>
      <w:r w:rsidRPr="00AF1243">
        <w:t xml:space="preserve"> </w:t>
      </w:r>
      <w:proofErr w:type="spellStart"/>
      <w:r w:rsidRPr="00AF1243">
        <w:t>vụ</w:t>
      </w:r>
      <w:proofErr w:type="spellEnd"/>
      <w:r w:rsidRPr="00AF1243">
        <w:t xml:space="preserve"> ở </w:t>
      </w:r>
      <w:proofErr w:type="spellStart"/>
      <w:r w:rsidRPr="00AF1243">
        <w:t>cơ</w:t>
      </w:r>
      <w:proofErr w:type="spellEnd"/>
      <w:r w:rsidRPr="00AF1243">
        <w:t xml:space="preserve"> </w:t>
      </w:r>
      <w:proofErr w:type="spellStart"/>
      <w:r w:rsidRPr="00AF1243">
        <w:t>sở</w:t>
      </w:r>
      <w:proofErr w:type="spellEnd"/>
      <w:r w:rsidRPr="00AF1243">
        <w:t xml:space="preserve"> </w:t>
      </w:r>
      <w:proofErr w:type="spellStart"/>
      <w:r w:rsidRPr="00AF1243">
        <w:t>có</w:t>
      </w:r>
      <w:proofErr w:type="spellEnd"/>
      <w:r w:rsidRPr="00AF1243">
        <w:t xml:space="preserve"> </w:t>
      </w:r>
      <w:proofErr w:type="spellStart"/>
      <w:r w:rsidRPr="00AF1243">
        <w:t>nhiều</w:t>
      </w:r>
      <w:proofErr w:type="spellEnd"/>
      <w:r w:rsidRPr="00AF1243">
        <w:t xml:space="preserve"> </w:t>
      </w:r>
      <w:proofErr w:type="spellStart"/>
      <w:r w:rsidRPr="00AF1243">
        <w:t>nét</w:t>
      </w:r>
      <w:proofErr w:type="spellEnd"/>
      <w:r w:rsidRPr="00AF1243">
        <w:t xml:space="preserve"> </w:t>
      </w:r>
      <w:proofErr w:type="spellStart"/>
      <w:r w:rsidRPr="00AF1243">
        <w:t>tương</w:t>
      </w:r>
      <w:proofErr w:type="spellEnd"/>
      <w:r w:rsidRPr="00AF1243">
        <w:t xml:space="preserve"> </w:t>
      </w:r>
      <w:proofErr w:type="spellStart"/>
      <w:r w:rsidRPr="00AF1243">
        <w:t>đồng</w:t>
      </w:r>
      <w:proofErr w:type="spellEnd"/>
      <w:r w:rsidRPr="00AF1243">
        <w:t xml:space="preserve"> </w:t>
      </w:r>
      <w:proofErr w:type="spellStart"/>
      <w:r w:rsidRPr="00AF1243">
        <w:t>với</w:t>
      </w:r>
      <w:proofErr w:type="spellEnd"/>
      <w:r w:rsidRPr="00AF1243">
        <w:t xml:space="preserve"> </w:t>
      </w:r>
      <w:proofErr w:type="spellStart"/>
      <w:r w:rsidRPr="00AF1243">
        <w:t>lực</w:t>
      </w:r>
      <w:proofErr w:type="spellEnd"/>
      <w:r w:rsidRPr="00AF1243">
        <w:t xml:space="preserve"> </w:t>
      </w:r>
      <w:proofErr w:type="spellStart"/>
      <w:r w:rsidRPr="00AF1243">
        <w:t>lượng</w:t>
      </w:r>
      <w:proofErr w:type="spellEnd"/>
      <w:r w:rsidRPr="00AF1243">
        <w:t xml:space="preserve"> </w:t>
      </w:r>
      <w:proofErr w:type="spellStart"/>
      <w:r w:rsidRPr="00AF1243">
        <w:t>không</w:t>
      </w:r>
      <w:proofErr w:type="spellEnd"/>
      <w:r w:rsidRPr="00AF1243">
        <w:t xml:space="preserve"> </w:t>
      </w:r>
      <w:proofErr w:type="spellStart"/>
      <w:r w:rsidRPr="00AF1243">
        <w:t>chuyên</w:t>
      </w:r>
      <w:proofErr w:type="spellEnd"/>
      <w:r w:rsidRPr="00AF1243">
        <w:t xml:space="preserve"> </w:t>
      </w:r>
      <w:proofErr w:type="spellStart"/>
      <w:r w:rsidRPr="00AF1243">
        <w:t>trách</w:t>
      </w:r>
      <w:proofErr w:type="spellEnd"/>
      <w:r w:rsidRPr="00AF1243">
        <w:t xml:space="preserve"> </w:t>
      </w:r>
      <w:proofErr w:type="spellStart"/>
      <w:r w:rsidRPr="00AF1243">
        <w:t>tại</w:t>
      </w:r>
      <w:proofErr w:type="spellEnd"/>
      <w:r w:rsidRPr="00AF1243">
        <w:t xml:space="preserve"> </w:t>
      </w:r>
      <w:proofErr w:type="spellStart"/>
      <w:r w:rsidRPr="00AF1243">
        <w:t>khu</w:t>
      </w:r>
      <w:proofErr w:type="spellEnd"/>
      <w:r w:rsidRPr="00AF1243">
        <w:t xml:space="preserve"> </w:t>
      </w:r>
      <w:proofErr w:type="spellStart"/>
      <w:r w:rsidRPr="00AF1243">
        <w:t>phố</w:t>
      </w:r>
      <w:proofErr w:type="spellEnd"/>
      <w:r w:rsidRPr="00AF1243">
        <w:t xml:space="preserve">, </w:t>
      </w:r>
      <w:proofErr w:type="spellStart"/>
      <w:r w:rsidRPr="00AF1243">
        <w:t>thôn</w:t>
      </w:r>
      <w:proofErr w:type="spellEnd"/>
      <w:r w:rsidRPr="00AF1243">
        <w:t xml:space="preserve">, </w:t>
      </w:r>
      <w:proofErr w:type="spellStart"/>
      <w:r w:rsidRPr="00AF1243">
        <w:t>ấp</w:t>
      </w:r>
      <w:proofErr w:type="spellEnd"/>
      <w:r w:rsidRPr="00AF1243">
        <w:t xml:space="preserve">, </w:t>
      </w:r>
      <w:proofErr w:type="spellStart"/>
      <w:r w:rsidRPr="00AF1243">
        <w:t>khu</w:t>
      </w:r>
      <w:proofErr w:type="spellEnd"/>
      <w:r w:rsidRPr="00AF1243">
        <w:t xml:space="preserve"> </w:t>
      </w:r>
      <w:proofErr w:type="spellStart"/>
      <w:r w:rsidRPr="00AF1243">
        <w:t>dân</w:t>
      </w:r>
      <w:proofErr w:type="spellEnd"/>
      <w:r w:rsidRPr="00AF1243">
        <w:t xml:space="preserve"> </w:t>
      </w:r>
      <w:proofErr w:type="spellStart"/>
      <w:r w:rsidRPr="00AF1243">
        <w:t>cư</w:t>
      </w:r>
      <w:proofErr w:type="spellEnd"/>
      <w:r w:rsidRPr="00AF1243">
        <w:t xml:space="preserve"> </w:t>
      </w:r>
      <w:proofErr w:type="spellStart"/>
      <w:r w:rsidRPr="00AF1243">
        <w:t>trên</w:t>
      </w:r>
      <w:proofErr w:type="spellEnd"/>
      <w:r w:rsidRPr="00AF1243">
        <w:t xml:space="preserve"> </w:t>
      </w:r>
      <w:proofErr w:type="spellStart"/>
      <w:r w:rsidRPr="00AF1243">
        <w:t>địa</w:t>
      </w:r>
      <w:proofErr w:type="spellEnd"/>
      <w:r w:rsidRPr="00AF1243">
        <w:t xml:space="preserve"> </w:t>
      </w:r>
      <w:proofErr w:type="spellStart"/>
      <w:r w:rsidRPr="00AF1243">
        <w:t>bàn</w:t>
      </w:r>
      <w:proofErr w:type="spellEnd"/>
      <w:r w:rsidRPr="00AF1243">
        <w:t xml:space="preserve"> </w:t>
      </w:r>
      <w:proofErr w:type="spellStart"/>
      <w:r w:rsidRPr="00AF1243">
        <w:t>tỉnh</w:t>
      </w:r>
      <w:proofErr w:type="spellEnd"/>
      <w:r>
        <w:t>,</w:t>
      </w:r>
      <w:r w:rsidRPr="00AF1243">
        <w:t xml:space="preserve"> </w:t>
      </w:r>
      <w:proofErr w:type="spellStart"/>
      <w:r w:rsidRPr="00AF1243">
        <w:t>thực</w:t>
      </w:r>
      <w:proofErr w:type="spellEnd"/>
      <w:r w:rsidRPr="00AF1243">
        <w:t xml:space="preserve"> </w:t>
      </w:r>
      <w:proofErr w:type="spellStart"/>
      <w:r w:rsidRPr="00AF1243">
        <w:t>hiện</w:t>
      </w:r>
      <w:proofErr w:type="spellEnd"/>
      <w:r w:rsidRPr="00AF1243">
        <w:t xml:space="preserve"> </w:t>
      </w:r>
      <w:proofErr w:type="spellStart"/>
      <w:r w:rsidRPr="00AF1243">
        <w:t>nhiệm</w:t>
      </w:r>
      <w:proofErr w:type="spellEnd"/>
      <w:r w:rsidRPr="00AF1243">
        <w:t xml:space="preserve"> </w:t>
      </w:r>
      <w:proofErr w:type="spellStart"/>
      <w:r w:rsidRPr="00AF1243">
        <w:t>vụ</w:t>
      </w:r>
      <w:proofErr w:type="spellEnd"/>
      <w:r w:rsidRPr="00AF1243">
        <w:t xml:space="preserve"> </w:t>
      </w:r>
      <w:proofErr w:type="spellStart"/>
      <w:r w:rsidRPr="00AF1243">
        <w:t>hỗ</w:t>
      </w:r>
      <w:proofErr w:type="spellEnd"/>
      <w:r w:rsidRPr="00AF1243">
        <w:t xml:space="preserve"> </w:t>
      </w:r>
      <w:proofErr w:type="spellStart"/>
      <w:r w:rsidRPr="00AF1243">
        <w:t>trợ</w:t>
      </w:r>
      <w:proofErr w:type="spellEnd"/>
      <w:r w:rsidRPr="00AF1243">
        <w:t xml:space="preserve"> Công an </w:t>
      </w:r>
      <w:proofErr w:type="spellStart"/>
      <w:r w:rsidRPr="00AF1243">
        <w:t>cấp</w:t>
      </w:r>
      <w:proofErr w:type="spellEnd"/>
      <w:r w:rsidRPr="00AF1243">
        <w:t xml:space="preserve"> </w:t>
      </w:r>
      <w:proofErr w:type="spellStart"/>
      <w:r w:rsidRPr="00AF1243">
        <w:t>xã</w:t>
      </w:r>
      <w:proofErr w:type="spellEnd"/>
      <w:r w:rsidRPr="00AF1243">
        <w:t xml:space="preserve"> </w:t>
      </w:r>
      <w:proofErr w:type="spellStart"/>
      <w:r w:rsidRPr="00AF1243">
        <w:t>giúp</w:t>
      </w:r>
      <w:proofErr w:type="spellEnd"/>
      <w:r w:rsidRPr="00AF1243">
        <w:t xml:space="preserve"> UBND </w:t>
      </w:r>
      <w:proofErr w:type="spellStart"/>
      <w:r w:rsidRPr="00AF1243">
        <w:t>cùng</w:t>
      </w:r>
      <w:proofErr w:type="spellEnd"/>
      <w:r w:rsidRPr="00AF1243">
        <w:t xml:space="preserve"> </w:t>
      </w:r>
      <w:proofErr w:type="spellStart"/>
      <w:r w:rsidRPr="00AF1243">
        <w:t>cấp</w:t>
      </w:r>
      <w:proofErr w:type="spellEnd"/>
      <w:r w:rsidRPr="00AF1243">
        <w:t xml:space="preserve"> </w:t>
      </w:r>
      <w:proofErr w:type="spellStart"/>
      <w:r w:rsidRPr="00AF1243">
        <w:t>thực</w:t>
      </w:r>
      <w:proofErr w:type="spellEnd"/>
      <w:r w:rsidRPr="00AF1243">
        <w:t xml:space="preserve"> </w:t>
      </w:r>
      <w:proofErr w:type="spellStart"/>
      <w:r w:rsidRPr="00AF1243">
        <w:t>hiện</w:t>
      </w:r>
      <w:proofErr w:type="spellEnd"/>
      <w:r w:rsidRPr="00AF1243">
        <w:t xml:space="preserve"> </w:t>
      </w:r>
      <w:proofErr w:type="spellStart"/>
      <w:r w:rsidRPr="00AF1243">
        <w:t>các</w:t>
      </w:r>
      <w:proofErr w:type="spellEnd"/>
      <w:r w:rsidRPr="00AF1243">
        <w:t xml:space="preserve"> </w:t>
      </w:r>
      <w:proofErr w:type="spellStart"/>
      <w:r w:rsidRPr="00AF1243">
        <w:t>nhiệm</w:t>
      </w:r>
      <w:proofErr w:type="spellEnd"/>
      <w:r w:rsidRPr="00AF1243">
        <w:t xml:space="preserve"> </w:t>
      </w:r>
      <w:proofErr w:type="spellStart"/>
      <w:r w:rsidRPr="00AF1243">
        <w:t>vụ</w:t>
      </w:r>
      <w:proofErr w:type="spellEnd"/>
      <w:r w:rsidRPr="00AF1243">
        <w:t xml:space="preserve"> </w:t>
      </w:r>
      <w:proofErr w:type="spellStart"/>
      <w:r w:rsidRPr="00AF1243">
        <w:t>bảo</w:t>
      </w:r>
      <w:proofErr w:type="spellEnd"/>
      <w:r w:rsidRPr="00AF1243">
        <w:t xml:space="preserve"> </w:t>
      </w:r>
      <w:proofErr w:type="spellStart"/>
      <w:r w:rsidRPr="00AF1243">
        <w:t>vệ</w:t>
      </w:r>
      <w:proofErr w:type="spellEnd"/>
      <w:r w:rsidRPr="00AF1243">
        <w:t xml:space="preserve"> an </w:t>
      </w:r>
      <w:proofErr w:type="spellStart"/>
      <w:r w:rsidRPr="00AF1243">
        <w:t>ninh</w:t>
      </w:r>
      <w:proofErr w:type="spellEnd"/>
      <w:r w:rsidRPr="00AF1243">
        <w:t xml:space="preserve">, </w:t>
      </w:r>
      <w:proofErr w:type="spellStart"/>
      <w:r w:rsidRPr="00AF1243">
        <w:t>trật</w:t>
      </w:r>
      <w:proofErr w:type="spellEnd"/>
      <w:r w:rsidRPr="00AF1243">
        <w:t xml:space="preserve"> </w:t>
      </w:r>
      <w:proofErr w:type="spellStart"/>
      <w:r w:rsidRPr="00AF1243">
        <w:t>tự</w:t>
      </w:r>
      <w:proofErr w:type="spellEnd"/>
      <w:r w:rsidRPr="00AF1243">
        <w:t xml:space="preserve"> </w:t>
      </w:r>
      <w:proofErr w:type="spellStart"/>
      <w:r w:rsidRPr="00AF1243">
        <w:t>và</w:t>
      </w:r>
      <w:proofErr w:type="spellEnd"/>
      <w:r w:rsidRPr="00AF1243">
        <w:t xml:space="preserve"> </w:t>
      </w:r>
      <w:proofErr w:type="spellStart"/>
      <w:r w:rsidRPr="00AF1243">
        <w:t>xây</w:t>
      </w:r>
      <w:proofErr w:type="spellEnd"/>
      <w:r w:rsidRPr="00AF1243">
        <w:t xml:space="preserve"> </w:t>
      </w:r>
      <w:proofErr w:type="spellStart"/>
      <w:r w:rsidRPr="00AF1243">
        <w:t>dựng</w:t>
      </w:r>
      <w:proofErr w:type="spellEnd"/>
      <w:r w:rsidRPr="00AF1243">
        <w:t xml:space="preserve"> </w:t>
      </w:r>
      <w:proofErr w:type="spellStart"/>
      <w:r w:rsidRPr="00AF1243">
        <w:t>phong</w:t>
      </w:r>
      <w:proofErr w:type="spellEnd"/>
      <w:r w:rsidRPr="00AF1243">
        <w:t xml:space="preserve"> </w:t>
      </w:r>
      <w:proofErr w:type="spellStart"/>
      <w:r w:rsidRPr="00AF1243">
        <w:t>trào</w:t>
      </w:r>
      <w:proofErr w:type="spellEnd"/>
      <w:r w:rsidRPr="00AF1243">
        <w:t xml:space="preserve"> </w:t>
      </w:r>
      <w:proofErr w:type="spellStart"/>
      <w:r w:rsidRPr="00AF1243">
        <w:t>toàn</w:t>
      </w:r>
      <w:proofErr w:type="spellEnd"/>
      <w:r w:rsidRPr="00AF1243">
        <w:t xml:space="preserve"> </w:t>
      </w:r>
      <w:proofErr w:type="spellStart"/>
      <w:r w:rsidRPr="00AF1243">
        <w:t>dân</w:t>
      </w:r>
      <w:proofErr w:type="spellEnd"/>
      <w:r w:rsidRPr="00AF1243">
        <w:t xml:space="preserve"> </w:t>
      </w:r>
      <w:proofErr w:type="spellStart"/>
      <w:r w:rsidRPr="00AF1243">
        <w:t>bảo</w:t>
      </w:r>
      <w:proofErr w:type="spellEnd"/>
      <w:r w:rsidRPr="00AF1243">
        <w:t xml:space="preserve"> </w:t>
      </w:r>
      <w:proofErr w:type="spellStart"/>
      <w:r w:rsidRPr="00AF1243">
        <w:t>vệ</w:t>
      </w:r>
      <w:proofErr w:type="spellEnd"/>
      <w:r w:rsidRPr="00AF1243">
        <w:t xml:space="preserve"> an </w:t>
      </w:r>
      <w:proofErr w:type="spellStart"/>
      <w:r w:rsidRPr="00AF1243">
        <w:t>ninh</w:t>
      </w:r>
      <w:proofErr w:type="spellEnd"/>
      <w:r w:rsidRPr="00AF1243">
        <w:t xml:space="preserve"> </w:t>
      </w:r>
      <w:proofErr w:type="spellStart"/>
      <w:r w:rsidRPr="00AF1243">
        <w:t>Tổ</w:t>
      </w:r>
      <w:proofErr w:type="spellEnd"/>
      <w:r w:rsidRPr="00AF1243">
        <w:t xml:space="preserve"> </w:t>
      </w:r>
      <w:proofErr w:type="spellStart"/>
      <w:r w:rsidRPr="00AF1243">
        <w:t>quốc</w:t>
      </w:r>
      <w:proofErr w:type="spellEnd"/>
      <w:r w:rsidRPr="00AF1243">
        <w:t xml:space="preserve"> </w:t>
      </w:r>
      <w:proofErr w:type="spellStart"/>
      <w:r w:rsidRPr="00AF1243">
        <w:t>với</w:t>
      </w:r>
      <w:proofErr w:type="spellEnd"/>
      <w:r w:rsidRPr="00AF1243">
        <w:t xml:space="preserve"> </w:t>
      </w:r>
      <w:proofErr w:type="spellStart"/>
      <w:r w:rsidRPr="00AF1243">
        <w:t>tính</w:t>
      </w:r>
      <w:proofErr w:type="spellEnd"/>
      <w:r w:rsidRPr="00AF1243">
        <w:t xml:space="preserve"> </w:t>
      </w:r>
      <w:proofErr w:type="spellStart"/>
      <w:r w:rsidRPr="00AF1243">
        <w:t>chất</w:t>
      </w:r>
      <w:proofErr w:type="spellEnd"/>
      <w:r w:rsidRPr="00AF1243">
        <w:t xml:space="preserve"> </w:t>
      </w:r>
      <w:proofErr w:type="spellStart"/>
      <w:r w:rsidRPr="00AF1243">
        <w:t>đặc</w:t>
      </w:r>
      <w:proofErr w:type="spellEnd"/>
      <w:r w:rsidRPr="00AF1243">
        <w:t xml:space="preserve"> </w:t>
      </w:r>
      <w:proofErr w:type="spellStart"/>
      <w:r w:rsidRPr="00AF1243">
        <w:t>thù</w:t>
      </w:r>
      <w:proofErr w:type="spellEnd"/>
      <w:r w:rsidRPr="00AF1243">
        <w:t xml:space="preserve">, </w:t>
      </w:r>
      <w:proofErr w:type="spellStart"/>
      <w:r w:rsidRPr="00AF1243">
        <w:t>khối</w:t>
      </w:r>
      <w:proofErr w:type="spellEnd"/>
      <w:r w:rsidRPr="00AF1243">
        <w:t xml:space="preserve"> </w:t>
      </w:r>
      <w:proofErr w:type="spellStart"/>
      <w:r w:rsidRPr="00AF1243">
        <w:t>lượng</w:t>
      </w:r>
      <w:proofErr w:type="spellEnd"/>
      <w:r w:rsidRPr="00AF1243">
        <w:t xml:space="preserve"> </w:t>
      </w:r>
      <w:proofErr w:type="spellStart"/>
      <w:r w:rsidRPr="00AF1243">
        <w:t>công</w:t>
      </w:r>
      <w:proofErr w:type="spellEnd"/>
      <w:r w:rsidRPr="00AF1243">
        <w:t xml:space="preserve"> </w:t>
      </w:r>
      <w:proofErr w:type="spellStart"/>
      <w:r w:rsidRPr="00AF1243">
        <w:t>việc</w:t>
      </w:r>
      <w:proofErr w:type="spellEnd"/>
      <w:r w:rsidRPr="00AF1243">
        <w:t xml:space="preserve"> </w:t>
      </w:r>
      <w:proofErr w:type="spellStart"/>
      <w:r w:rsidRPr="00AF1243">
        <w:t>lớn</w:t>
      </w:r>
      <w:proofErr w:type="spellEnd"/>
      <w:r w:rsidRPr="00AF1243">
        <w:t xml:space="preserve">, </w:t>
      </w:r>
      <w:proofErr w:type="spellStart"/>
      <w:r w:rsidRPr="00AF1243">
        <w:t>nguy</w:t>
      </w:r>
      <w:proofErr w:type="spellEnd"/>
      <w:r w:rsidRPr="00AF1243">
        <w:t xml:space="preserve"> </w:t>
      </w:r>
      <w:proofErr w:type="spellStart"/>
      <w:r w:rsidRPr="00AF1243">
        <w:t>hiểm</w:t>
      </w:r>
      <w:proofErr w:type="spellEnd"/>
      <w:r w:rsidRPr="00AF1243">
        <w:t xml:space="preserve">, </w:t>
      </w:r>
      <w:proofErr w:type="spellStart"/>
      <w:r w:rsidRPr="00AF1243">
        <w:t>áp</w:t>
      </w:r>
      <w:proofErr w:type="spellEnd"/>
      <w:r w:rsidRPr="00AF1243">
        <w:t xml:space="preserve"> </w:t>
      </w:r>
      <w:proofErr w:type="spellStart"/>
      <w:r w:rsidRPr="00AF1243">
        <w:t>lực</w:t>
      </w:r>
      <w:proofErr w:type="spellEnd"/>
      <w:r w:rsidRPr="00AF1243">
        <w:t xml:space="preserve">, </w:t>
      </w:r>
      <w:proofErr w:type="spellStart"/>
      <w:r w:rsidRPr="00AF1243">
        <w:t>tiềm</w:t>
      </w:r>
      <w:proofErr w:type="spellEnd"/>
      <w:r w:rsidRPr="00AF1243">
        <w:t xml:space="preserve"> </w:t>
      </w:r>
      <w:proofErr w:type="spellStart"/>
      <w:r w:rsidRPr="00AF1243">
        <w:t>ẩn</w:t>
      </w:r>
      <w:proofErr w:type="spellEnd"/>
      <w:r w:rsidRPr="00AF1243">
        <w:t xml:space="preserve"> </w:t>
      </w:r>
      <w:proofErr w:type="spellStart"/>
      <w:r w:rsidRPr="00AF1243">
        <w:t>nhiều</w:t>
      </w:r>
      <w:proofErr w:type="spellEnd"/>
      <w:r w:rsidRPr="00AF1243">
        <w:t xml:space="preserve"> </w:t>
      </w:r>
      <w:proofErr w:type="spellStart"/>
      <w:r w:rsidRPr="00AF1243">
        <w:t>rủi</w:t>
      </w:r>
      <w:proofErr w:type="spellEnd"/>
      <w:r w:rsidRPr="00AF1243">
        <w:t xml:space="preserve"> </w:t>
      </w:r>
      <w:proofErr w:type="spellStart"/>
      <w:r w:rsidRPr="00AF1243">
        <w:t>ro</w:t>
      </w:r>
      <w:proofErr w:type="spellEnd"/>
      <w:r w:rsidRPr="00AF1243">
        <w:t xml:space="preserve"> </w:t>
      </w:r>
      <w:proofErr w:type="spellStart"/>
      <w:r w:rsidRPr="00AF1243">
        <w:t>về</w:t>
      </w:r>
      <w:proofErr w:type="spellEnd"/>
      <w:r w:rsidRPr="00AF1243">
        <w:t xml:space="preserve"> </w:t>
      </w:r>
      <w:proofErr w:type="spellStart"/>
      <w:r w:rsidRPr="00AF1243">
        <w:t>sức</w:t>
      </w:r>
      <w:proofErr w:type="spellEnd"/>
      <w:r w:rsidRPr="00AF1243">
        <w:t xml:space="preserve"> </w:t>
      </w:r>
      <w:proofErr w:type="spellStart"/>
      <w:r w:rsidRPr="00AF1243">
        <w:t>khoẻ</w:t>
      </w:r>
      <w:proofErr w:type="spellEnd"/>
      <w:r w:rsidRPr="00AF1243">
        <w:t xml:space="preserve">, </w:t>
      </w:r>
      <w:proofErr w:type="spellStart"/>
      <w:r w:rsidRPr="00AF1243">
        <w:t>tính</w:t>
      </w:r>
      <w:proofErr w:type="spellEnd"/>
      <w:r w:rsidRPr="00AF1243">
        <w:t xml:space="preserve"> </w:t>
      </w:r>
      <w:proofErr w:type="spellStart"/>
      <w:r>
        <w:t>mạng</w:t>
      </w:r>
      <w:proofErr w:type="spellEnd"/>
      <w:r>
        <w:t xml:space="preserve">. </w:t>
      </w:r>
      <w:proofErr w:type="spellStart"/>
      <w:r w:rsidR="00671814">
        <w:t>Vận</w:t>
      </w:r>
      <w:proofErr w:type="spellEnd"/>
      <w:r w:rsidR="00671814">
        <w:t xml:space="preserve"> </w:t>
      </w:r>
      <w:proofErr w:type="spellStart"/>
      <w:r w:rsidR="00671814">
        <w:t>dụng</w:t>
      </w:r>
      <w:proofErr w:type="spellEnd"/>
      <w:r w:rsidR="00FE2ABC" w:rsidRPr="00AF1243">
        <w:t xml:space="preserve"> </w:t>
      </w:r>
      <w:proofErr w:type="spellStart"/>
      <w:r w:rsidR="00FE2ABC" w:rsidRPr="00AF1243">
        <w:t>Nghị</w:t>
      </w:r>
      <w:proofErr w:type="spellEnd"/>
      <w:r w:rsidR="00FE2ABC" w:rsidRPr="00AF1243">
        <w:t xml:space="preserve"> </w:t>
      </w:r>
      <w:proofErr w:type="spellStart"/>
      <w:r w:rsidR="00FE2ABC" w:rsidRPr="00AF1243">
        <w:t>định</w:t>
      </w:r>
      <w:proofErr w:type="spellEnd"/>
      <w:r w:rsidR="00FE2ABC" w:rsidRPr="00AF1243">
        <w:t xml:space="preserve"> 33/2023/NĐ-CP </w:t>
      </w:r>
      <w:proofErr w:type="spellStart"/>
      <w:r w:rsidR="00FE2ABC" w:rsidRPr="00AF1243">
        <w:t>và</w:t>
      </w:r>
      <w:proofErr w:type="spellEnd"/>
      <w:r w:rsidR="00FE2ABC" w:rsidRPr="00AF1243">
        <w:t xml:space="preserve"> </w:t>
      </w:r>
      <w:proofErr w:type="spellStart"/>
      <w:r w:rsidR="00FE2ABC" w:rsidRPr="00AF1243">
        <w:t>Khoản</w:t>
      </w:r>
      <w:proofErr w:type="spellEnd"/>
      <w:r w:rsidR="00FE2ABC" w:rsidRPr="00AF1243">
        <w:t xml:space="preserve"> 1 </w:t>
      </w:r>
      <w:proofErr w:type="spellStart"/>
      <w:r w:rsidR="00FE2ABC" w:rsidRPr="00AF1243">
        <w:t>điều</w:t>
      </w:r>
      <w:proofErr w:type="spellEnd"/>
      <w:r w:rsidR="00FE2ABC" w:rsidRPr="00AF1243">
        <w:t xml:space="preserve"> 6 </w:t>
      </w:r>
      <w:proofErr w:type="spellStart"/>
      <w:r w:rsidR="00FE2ABC" w:rsidRPr="00AF1243">
        <w:t>Nghị</w:t>
      </w:r>
      <w:proofErr w:type="spellEnd"/>
      <w:r w:rsidR="00FE2ABC" w:rsidRPr="00AF1243">
        <w:t xml:space="preserve"> </w:t>
      </w:r>
      <w:proofErr w:type="spellStart"/>
      <w:r w:rsidR="00FE2ABC" w:rsidRPr="00AF1243">
        <w:t>quyết</w:t>
      </w:r>
      <w:proofErr w:type="spellEnd"/>
      <w:r w:rsidR="00FE2ABC" w:rsidRPr="00AF1243">
        <w:t xml:space="preserve"> 21/2023/NQ-HĐND </w:t>
      </w:r>
      <w:proofErr w:type="spellStart"/>
      <w:r w:rsidR="00FE2ABC" w:rsidRPr="00AF1243">
        <w:t>quy</w:t>
      </w:r>
      <w:proofErr w:type="spellEnd"/>
      <w:r w:rsidR="00FE2ABC" w:rsidRPr="00AF1243">
        <w:t xml:space="preserve"> </w:t>
      </w:r>
      <w:proofErr w:type="spellStart"/>
      <w:r w:rsidR="00FE2ABC" w:rsidRPr="00AF1243">
        <w:t>định</w:t>
      </w:r>
      <w:proofErr w:type="spellEnd"/>
      <w:r w:rsidR="00FE2ABC" w:rsidRPr="00AF1243">
        <w:t xml:space="preserve"> </w:t>
      </w:r>
      <w:proofErr w:type="spellStart"/>
      <w:r w:rsidR="00FE2ABC" w:rsidRPr="00AF1243">
        <w:t>chức</w:t>
      </w:r>
      <w:proofErr w:type="spellEnd"/>
      <w:r w:rsidR="00FE2ABC" w:rsidRPr="00AF1243">
        <w:t xml:space="preserve"> </w:t>
      </w:r>
      <w:proofErr w:type="spellStart"/>
      <w:r w:rsidR="00FE2ABC" w:rsidRPr="00AF1243">
        <w:t>danh</w:t>
      </w:r>
      <w:proofErr w:type="spellEnd"/>
      <w:r w:rsidR="00FE2ABC" w:rsidRPr="00AF1243">
        <w:t xml:space="preserve">, </w:t>
      </w:r>
      <w:proofErr w:type="spellStart"/>
      <w:r w:rsidR="00FE2ABC" w:rsidRPr="00AF1243">
        <w:t>mức</w:t>
      </w:r>
      <w:proofErr w:type="spellEnd"/>
      <w:r w:rsidR="00FE2ABC" w:rsidRPr="00AF1243">
        <w:t xml:space="preserve"> </w:t>
      </w:r>
      <w:proofErr w:type="spellStart"/>
      <w:r w:rsidR="00FE2ABC" w:rsidRPr="00AF1243">
        <w:t>phụ</w:t>
      </w:r>
      <w:proofErr w:type="spellEnd"/>
      <w:r w:rsidR="00FE2ABC" w:rsidRPr="00AF1243">
        <w:t xml:space="preserve"> </w:t>
      </w:r>
      <w:proofErr w:type="spellStart"/>
      <w:r w:rsidR="00FE2ABC" w:rsidRPr="00AF1243">
        <w:t>cấp</w:t>
      </w:r>
      <w:proofErr w:type="spellEnd"/>
      <w:r w:rsidR="00FE2ABC" w:rsidRPr="00AF1243">
        <w:t xml:space="preserve">, </w:t>
      </w:r>
      <w:proofErr w:type="spellStart"/>
      <w:r w:rsidR="00FE2ABC" w:rsidRPr="00AF1243">
        <w:t>việc</w:t>
      </w:r>
      <w:proofErr w:type="spellEnd"/>
      <w:r w:rsidR="00FE2ABC" w:rsidRPr="00AF1243">
        <w:t xml:space="preserve"> </w:t>
      </w:r>
      <w:proofErr w:type="spellStart"/>
      <w:r w:rsidR="00FE2ABC" w:rsidRPr="00AF1243">
        <w:t>kiêm</w:t>
      </w:r>
      <w:proofErr w:type="spellEnd"/>
      <w:r w:rsidR="00FE2ABC" w:rsidRPr="00AF1243">
        <w:t xml:space="preserve"> </w:t>
      </w:r>
      <w:proofErr w:type="spellStart"/>
      <w:r w:rsidR="00FE2ABC" w:rsidRPr="00AF1243">
        <w:t>nhiệm</w:t>
      </w:r>
      <w:proofErr w:type="spellEnd"/>
      <w:r w:rsidR="00FE2ABC" w:rsidRPr="00AF1243">
        <w:t xml:space="preserve"> </w:t>
      </w:r>
      <w:proofErr w:type="spellStart"/>
      <w:r w:rsidR="00FE2ABC" w:rsidRPr="00AF1243">
        <w:t>đối</w:t>
      </w:r>
      <w:proofErr w:type="spellEnd"/>
      <w:r w:rsidR="00FE2ABC" w:rsidRPr="00AF1243">
        <w:t xml:space="preserve"> </w:t>
      </w:r>
      <w:proofErr w:type="spellStart"/>
      <w:r w:rsidR="00FE2ABC" w:rsidRPr="00AF1243">
        <w:t>với</w:t>
      </w:r>
      <w:proofErr w:type="spellEnd"/>
      <w:r w:rsidR="00FE2ABC" w:rsidRPr="00AF1243">
        <w:t xml:space="preserve"> </w:t>
      </w:r>
      <w:proofErr w:type="spellStart"/>
      <w:proofErr w:type="gramStart"/>
      <w:r w:rsidR="00FE2ABC" w:rsidRPr="00AF1243">
        <w:t>người</w:t>
      </w:r>
      <w:proofErr w:type="spellEnd"/>
      <w:r w:rsidR="00FE2ABC" w:rsidRPr="00AF1243">
        <w:t xml:space="preserve">  </w:t>
      </w:r>
      <w:proofErr w:type="spellStart"/>
      <w:r w:rsidR="00FE2ABC" w:rsidRPr="00AF1243">
        <w:t>hoạt</w:t>
      </w:r>
      <w:proofErr w:type="spellEnd"/>
      <w:proofErr w:type="gramEnd"/>
      <w:r w:rsidR="00FE2ABC" w:rsidRPr="00AF1243">
        <w:t xml:space="preserve"> </w:t>
      </w:r>
      <w:proofErr w:type="spellStart"/>
      <w:r w:rsidR="00FE2ABC" w:rsidRPr="00AF1243">
        <w:t>động</w:t>
      </w:r>
      <w:proofErr w:type="spellEnd"/>
      <w:r w:rsidR="00FE2ABC" w:rsidRPr="00AF1243">
        <w:t xml:space="preserve"> </w:t>
      </w:r>
      <w:proofErr w:type="spellStart"/>
      <w:r w:rsidR="00FE2ABC" w:rsidRPr="00AF1243">
        <w:t>không</w:t>
      </w:r>
      <w:proofErr w:type="spellEnd"/>
      <w:r w:rsidR="00FE2ABC" w:rsidRPr="00AF1243">
        <w:t xml:space="preserve"> </w:t>
      </w:r>
      <w:proofErr w:type="spellStart"/>
      <w:r w:rsidR="00FE2ABC" w:rsidRPr="00AF1243">
        <w:t>chuyên</w:t>
      </w:r>
      <w:proofErr w:type="spellEnd"/>
      <w:r w:rsidR="00FE2ABC" w:rsidRPr="00AF1243">
        <w:t xml:space="preserve"> </w:t>
      </w:r>
      <w:proofErr w:type="spellStart"/>
      <w:r w:rsidR="00FE2ABC" w:rsidRPr="00AF1243">
        <w:t>trách</w:t>
      </w:r>
      <w:proofErr w:type="spellEnd"/>
      <w:r w:rsidR="00FE2ABC" w:rsidRPr="00AF1243">
        <w:t xml:space="preserve"> ở </w:t>
      </w:r>
      <w:proofErr w:type="spellStart"/>
      <w:r w:rsidR="00FE2ABC" w:rsidRPr="00AF1243">
        <w:t>thôn</w:t>
      </w:r>
      <w:proofErr w:type="spellEnd"/>
      <w:r w:rsidR="00FE2ABC" w:rsidRPr="00AF1243">
        <w:t xml:space="preserve">, </w:t>
      </w:r>
      <w:proofErr w:type="spellStart"/>
      <w:r w:rsidR="00FE2ABC" w:rsidRPr="00AF1243">
        <w:t>ấp</w:t>
      </w:r>
      <w:proofErr w:type="spellEnd"/>
      <w:r w:rsidR="00FE2ABC" w:rsidRPr="00AF1243">
        <w:t xml:space="preserve">, </w:t>
      </w:r>
      <w:proofErr w:type="spellStart"/>
      <w:r w:rsidR="00FE2ABC" w:rsidRPr="00AF1243">
        <w:t>khu</w:t>
      </w:r>
      <w:proofErr w:type="spellEnd"/>
      <w:r w:rsidR="00FE2ABC" w:rsidRPr="00AF1243">
        <w:t xml:space="preserve"> </w:t>
      </w:r>
      <w:proofErr w:type="spellStart"/>
      <w:r w:rsidR="00FE2ABC" w:rsidRPr="00AF1243">
        <w:t>phố</w:t>
      </w:r>
      <w:proofErr w:type="spellEnd"/>
      <w:r w:rsidR="00FE2ABC" w:rsidRPr="00AF1243">
        <w:t xml:space="preserve">, </w:t>
      </w:r>
      <w:proofErr w:type="spellStart"/>
      <w:r w:rsidR="00FE2ABC" w:rsidRPr="00AF1243">
        <w:t>khu</w:t>
      </w:r>
      <w:proofErr w:type="spellEnd"/>
      <w:r w:rsidR="00FE2ABC" w:rsidRPr="00AF1243">
        <w:t xml:space="preserve"> </w:t>
      </w:r>
      <w:proofErr w:type="spellStart"/>
      <w:r w:rsidR="00FE2ABC" w:rsidRPr="00AF1243">
        <w:t>dân</w:t>
      </w:r>
      <w:proofErr w:type="spellEnd"/>
      <w:r w:rsidR="00FE2ABC" w:rsidRPr="00AF1243">
        <w:t xml:space="preserve"> </w:t>
      </w:r>
      <w:proofErr w:type="spellStart"/>
      <w:r w:rsidR="00FE2ABC" w:rsidRPr="00AF1243">
        <w:t>cư</w:t>
      </w:r>
      <w:proofErr w:type="spellEnd"/>
      <w:r w:rsidR="00FE2ABC" w:rsidRPr="00AF1243">
        <w:t xml:space="preserve"> </w:t>
      </w:r>
      <w:proofErr w:type="spellStart"/>
      <w:r w:rsidR="00FE2ABC" w:rsidRPr="00AF1243">
        <w:t>trên</w:t>
      </w:r>
      <w:proofErr w:type="spellEnd"/>
      <w:r w:rsidR="00FE2ABC" w:rsidRPr="00AF1243">
        <w:t xml:space="preserve"> </w:t>
      </w:r>
      <w:proofErr w:type="spellStart"/>
      <w:r w:rsidR="00FE2ABC" w:rsidRPr="00AF1243">
        <w:t>địa</w:t>
      </w:r>
      <w:proofErr w:type="spellEnd"/>
      <w:r w:rsidR="00FE2ABC" w:rsidRPr="00AF1243">
        <w:t xml:space="preserve"> </w:t>
      </w:r>
      <w:proofErr w:type="spellStart"/>
      <w:r w:rsidR="00FE2ABC" w:rsidRPr="00AF1243">
        <w:t>bàn</w:t>
      </w:r>
      <w:proofErr w:type="spellEnd"/>
      <w:r w:rsidR="00FE2ABC" w:rsidRPr="00AF1243">
        <w:t xml:space="preserve"> </w:t>
      </w:r>
      <w:proofErr w:type="spellStart"/>
      <w:r w:rsidR="00FE2ABC" w:rsidRPr="00AF1243">
        <w:t>tỉnh</w:t>
      </w:r>
      <w:proofErr w:type="spellEnd"/>
      <w:r w:rsidR="00FE2ABC" w:rsidRPr="00AF1243">
        <w:t xml:space="preserve"> </w:t>
      </w:r>
      <w:proofErr w:type="spellStart"/>
      <w:r w:rsidR="00FE2ABC" w:rsidRPr="00AF1243">
        <w:t>Bà</w:t>
      </w:r>
      <w:proofErr w:type="spellEnd"/>
      <w:r w:rsidR="00FE2ABC" w:rsidRPr="00AF1243">
        <w:t xml:space="preserve"> </w:t>
      </w:r>
      <w:proofErr w:type="spellStart"/>
      <w:r w:rsidR="00FE2ABC" w:rsidRPr="00AF1243">
        <w:t>Rịa</w:t>
      </w:r>
      <w:proofErr w:type="spellEnd"/>
      <w:r w:rsidR="00FE2ABC" w:rsidRPr="00AF1243">
        <w:t xml:space="preserve"> – </w:t>
      </w:r>
      <w:proofErr w:type="spellStart"/>
      <w:r w:rsidR="00FE2ABC" w:rsidRPr="00AF1243">
        <w:t>Vũng</w:t>
      </w:r>
      <w:proofErr w:type="spellEnd"/>
      <w:r w:rsidR="00FE2ABC" w:rsidRPr="00AF1243">
        <w:t xml:space="preserve"> </w:t>
      </w:r>
      <w:proofErr w:type="spellStart"/>
      <w:r w:rsidR="00FE2ABC" w:rsidRPr="00AF1243">
        <w:t>Tàu</w:t>
      </w:r>
      <w:proofErr w:type="spellEnd"/>
      <w:r w:rsidR="00FE2ABC" w:rsidRPr="00AF1243">
        <w:t xml:space="preserve">. </w:t>
      </w:r>
      <w:proofErr w:type="spellStart"/>
      <w:r>
        <w:t>Uỷ</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m</w:t>
      </w:r>
      <w:r w:rsidR="00FE2ABC" w:rsidRPr="00AF1243">
        <w:t>ức</w:t>
      </w:r>
      <w:proofErr w:type="spellEnd"/>
      <w:r w:rsidR="00FE2ABC" w:rsidRPr="00AF1243">
        <w:t xml:space="preserve"> </w:t>
      </w:r>
      <w:proofErr w:type="spellStart"/>
      <w:r w:rsidR="00FE2ABC" w:rsidRPr="00AF1243">
        <w:t>hỗ</w:t>
      </w:r>
      <w:proofErr w:type="spellEnd"/>
      <w:r w:rsidR="00FE2ABC" w:rsidRPr="00AF1243">
        <w:t xml:space="preserve"> </w:t>
      </w:r>
      <w:proofErr w:type="spellStart"/>
      <w:r w:rsidR="00FE2ABC" w:rsidRPr="00AF1243">
        <w:t>trợ</w:t>
      </w:r>
      <w:proofErr w:type="spellEnd"/>
      <w:r w:rsidR="00FE2ABC" w:rsidRPr="00AF1243">
        <w:t xml:space="preserve"> </w:t>
      </w:r>
      <w:proofErr w:type="spellStart"/>
      <w:r w:rsidR="00FE2ABC" w:rsidRPr="00AF1243">
        <w:t>trên</w:t>
      </w:r>
      <w:proofErr w:type="spellEnd"/>
      <w:r w:rsidR="00FE2ABC" w:rsidRPr="00AF1243">
        <w:t xml:space="preserve"> </w:t>
      </w:r>
      <w:proofErr w:type="spellStart"/>
      <w:r w:rsidR="00FE2ABC" w:rsidRPr="00AF1243">
        <w:t>dựa</w:t>
      </w:r>
      <w:proofErr w:type="spellEnd"/>
      <w:r w:rsidR="00FE2ABC" w:rsidRPr="00AF1243">
        <w:t xml:space="preserve"> </w:t>
      </w:r>
      <w:proofErr w:type="spellStart"/>
      <w:r w:rsidR="00FE2ABC" w:rsidRPr="00AF1243">
        <w:t>theo</w:t>
      </w:r>
      <w:proofErr w:type="spellEnd"/>
      <w:r w:rsidR="00FE2ABC" w:rsidRPr="00AF1243">
        <w:t xml:space="preserve"> </w:t>
      </w:r>
      <w:proofErr w:type="spellStart"/>
      <w:r w:rsidR="00FE2ABC" w:rsidRPr="00AF1243">
        <w:t>mức</w:t>
      </w:r>
      <w:proofErr w:type="spellEnd"/>
      <w:r w:rsidR="00FE2ABC" w:rsidRPr="00AF1243">
        <w:t xml:space="preserve"> </w:t>
      </w:r>
      <w:proofErr w:type="spellStart"/>
      <w:r w:rsidR="00FE2ABC" w:rsidRPr="00AF1243">
        <w:t>phụ</w:t>
      </w:r>
      <w:proofErr w:type="spellEnd"/>
      <w:r w:rsidR="00FE2ABC" w:rsidRPr="00AF1243">
        <w:t xml:space="preserve"> </w:t>
      </w:r>
      <w:proofErr w:type="spellStart"/>
      <w:r w:rsidR="00FE2ABC" w:rsidRPr="00AF1243">
        <w:t>cấp</w:t>
      </w:r>
      <w:proofErr w:type="spellEnd"/>
      <w:r w:rsidR="00FE2ABC" w:rsidRPr="00AF1243">
        <w:t xml:space="preserve"> </w:t>
      </w:r>
      <w:proofErr w:type="spellStart"/>
      <w:r w:rsidR="00FE2ABC" w:rsidRPr="00AF1243">
        <w:t>đối</w:t>
      </w:r>
      <w:proofErr w:type="spellEnd"/>
      <w:r w:rsidR="00FE2ABC" w:rsidRPr="00AF1243">
        <w:t xml:space="preserve"> </w:t>
      </w:r>
      <w:proofErr w:type="spellStart"/>
      <w:r w:rsidR="00FE2ABC" w:rsidRPr="00AF1243">
        <w:t>với</w:t>
      </w:r>
      <w:proofErr w:type="spellEnd"/>
      <w:r w:rsidR="00FE2ABC" w:rsidRPr="00AF1243">
        <w:t xml:space="preserve"> </w:t>
      </w:r>
      <w:proofErr w:type="spellStart"/>
      <w:r w:rsidR="00FE2ABC" w:rsidRPr="00AF1243">
        <w:t>các</w:t>
      </w:r>
      <w:proofErr w:type="spellEnd"/>
      <w:r w:rsidR="00FE2ABC" w:rsidRPr="00AF1243">
        <w:t xml:space="preserve"> </w:t>
      </w:r>
      <w:proofErr w:type="spellStart"/>
      <w:r w:rsidR="00FE2ABC" w:rsidRPr="00AF1243">
        <w:t>chức</w:t>
      </w:r>
      <w:proofErr w:type="spellEnd"/>
      <w:r w:rsidR="00FE2ABC" w:rsidRPr="00AF1243">
        <w:t xml:space="preserve"> </w:t>
      </w:r>
      <w:proofErr w:type="spellStart"/>
      <w:r w:rsidR="00FE2ABC" w:rsidRPr="00AF1243">
        <w:t>danh</w:t>
      </w:r>
      <w:proofErr w:type="spellEnd"/>
      <w:r w:rsidR="00FE2ABC" w:rsidRPr="00AF1243">
        <w:t xml:space="preserve"> </w:t>
      </w:r>
      <w:proofErr w:type="spellStart"/>
      <w:r w:rsidR="00FE2ABC" w:rsidRPr="00AF1243">
        <w:t>theo</w:t>
      </w:r>
      <w:proofErr w:type="spellEnd"/>
      <w:r w:rsidR="00FE2ABC" w:rsidRPr="00AF1243">
        <w:t xml:space="preserve"> </w:t>
      </w:r>
      <w:proofErr w:type="spellStart"/>
      <w:r w:rsidR="00FE2ABC" w:rsidRPr="00AF1243">
        <w:t>trình</w:t>
      </w:r>
      <w:proofErr w:type="spellEnd"/>
      <w:r w:rsidR="00FE2ABC" w:rsidRPr="00AF1243">
        <w:t xml:space="preserve"> </w:t>
      </w:r>
      <w:proofErr w:type="spellStart"/>
      <w:r w:rsidR="00FE2ABC" w:rsidRPr="00AF1243">
        <w:t>độ</w:t>
      </w:r>
      <w:proofErr w:type="spellEnd"/>
      <w:r w:rsidR="00FE2ABC" w:rsidRPr="00AF1243">
        <w:t xml:space="preserve"> </w:t>
      </w:r>
      <w:proofErr w:type="spellStart"/>
      <w:r w:rsidR="00FE2ABC" w:rsidRPr="00AF1243">
        <w:t>của</w:t>
      </w:r>
      <w:proofErr w:type="spellEnd"/>
      <w:r w:rsidR="00FE2ABC" w:rsidRPr="00AF1243">
        <w:t xml:space="preserve"> </w:t>
      </w:r>
      <w:proofErr w:type="spellStart"/>
      <w:r w:rsidR="00FE2ABC" w:rsidRPr="00AF1243">
        <w:t>người</w:t>
      </w:r>
      <w:proofErr w:type="spellEnd"/>
      <w:r w:rsidR="00FE2ABC" w:rsidRPr="00AF1243">
        <w:t xml:space="preserve"> </w:t>
      </w:r>
      <w:proofErr w:type="spellStart"/>
      <w:r w:rsidR="00FE2ABC" w:rsidRPr="00AF1243">
        <w:t>hoạt</w:t>
      </w:r>
      <w:proofErr w:type="spellEnd"/>
      <w:r w:rsidR="00FE2ABC" w:rsidRPr="00AF1243">
        <w:t xml:space="preserve"> </w:t>
      </w:r>
      <w:proofErr w:type="spellStart"/>
      <w:r w:rsidR="00FE2ABC" w:rsidRPr="00AF1243">
        <w:t>động</w:t>
      </w:r>
      <w:proofErr w:type="spellEnd"/>
      <w:r w:rsidR="00FE2ABC" w:rsidRPr="00AF1243">
        <w:t xml:space="preserve"> </w:t>
      </w:r>
      <w:proofErr w:type="spellStart"/>
      <w:r w:rsidR="00FE2ABC" w:rsidRPr="00AF1243">
        <w:t>không</w:t>
      </w:r>
      <w:proofErr w:type="spellEnd"/>
      <w:r w:rsidR="00FE2ABC" w:rsidRPr="00AF1243">
        <w:t xml:space="preserve"> </w:t>
      </w:r>
      <w:proofErr w:type="spellStart"/>
      <w:r w:rsidR="00FE2ABC" w:rsidRPr="00AF1243">
        <w:t>chuyên</w:t>
      </w:r>
      <w:proofErr w:type="spellEnd"/>
      <w:r w:rsidR="00FE2ABC" w:rsidRPr="00AF1243">
        <w:t xml:space="preserve"> </w:t>
      </w:r>
      <w:proofErr w:type="spellStart"/>
      <w:r w:rsidR="00FE2ABC" w:rsidRPr="00AF1243">
        <w:t>trách</w:t>
      </w:r>
      <w:proofErr w:type="spellEnd"/>
      <w:r w:rsidR="00FE2ABC" w:rsidRPr="00AF1243">
        <w:t xml:space="preserve"> ở </w:t>
      </w:r>
      <w:proofErr w:type="spellStart"/>
      <w:r w:rsidR="00FE2ABC" w:rsidRPr="00AF1243">
        <w:t>thôn</w:t>
      </w:r>
      <w:proofErr w:type="spellEnd"/>
      <w:r w:rsidR="00FE2ABC" w:rsidRPr="00AF1243">
        <w:t xml:space="preserve">, </w:t>
      </w:r>
      <w:proofErr w:type="spellStart"/>
      <w:r w:rsidR="00FE2ABC" w:rsidRPr="00AF1243">
        <w:t>ấp</w:t>
      </w:r>
      <w:proofErr w:type="spellEnd"/>
      <w:r w:rsidR="00FE2ABC" w:rsidRPr="00AF1243">
        <w:t xml:space="preserve">, </w:t>
      </w:r>
      <w:proofErr w:type="spellStart"/>
      <w:r w:rsidR="00FE2ABC" w:rsidRPr="00AF1243">
        <w:t>khu</w:t>
      </w:r>
      <w:proofErr w:type="spellEnd"/>
      <w:r w:rsidR="00FE2ABC" w:rsidRPr="00AF1243">
        <w:t xml:space="preserve"> </w:t>
      </w:r>
      <w:proofErr w:type="spellStart"/>
      <w:r w:rsidR="00FE2ABC" w:rsidRPr="00AF1243">
        <w:t>phố</w:t>
      </w:r>
      <w:proofErr w:type="spellEnd"/>
      <w:r w:rsidR="00FE2ABC" w:rsidRPr="00AF1243">
        <w:t xml:space="preserve">, </w:t>
      </w:r>
      <w:proofErr w:type="spellStart"/>
      <w:r w:rsidR="00FE2ABC" w:rsidRPr="00AF1243">
        <w:t>khu</w:t>
      </w:r>
      <w:proofErr w:type="spellEnd"/>
      <w:r w:rsidR="00FE2ABC" w:rsidRPr="00AF1243">
        <w:t xml:space="preserve"> </w:t>
      </w:r>
      <w:proofErr w:type="spellStart"/>
      <w:r w:rsidR="00FE2ABC" w:rsidRPr="00AF1243">
        <w:t>dân</w:t>
      </w:r>
      <w:proofErr w:type="spellEnd"/>
      <w:r w:rsidR="00FE2ABC" w:rsidRPr="00AF1243">
        <w:t xml:space="preserve"> </w:t>
      </w:r>
      <w:proofErr w:type="spellStart"/>
      <w:r w:rsidR="00FE2ABC" w:rsidRPr="00AF1243">
        <w:t>cư</w:t>
      </w:r>
      <w:proofErr w:type="spellEnd"/>
      <w:r w:rsidR="00FE2ABC" w:rsidRPr="00AF1243">
        <w:t xml:space="preserve"> </w:t>
      </w:r>
      <w:proofErr w:type="spellStart"/>
      <w:r w:rsidR="00FE2ABC" w:rsidRPr="00AF1243">
        <w:t>trên</w:t>
      </w:r>
      <w:proofErr w:type="spellEnd"/>
      <w:r w:rsidR="00FE2ABC" w:rsidRPr="00AF1243">
        <w:t xml:space="preserve"> </w:t>
      </w:r>
      <w:proofErr w:type="spellStart"/>
      <w:r w:rsidR="00FE2ABC" w:rsidRPr="00AF1243">
        <w:t>địa</w:t>
      </w:r>
      <w:proofErr w:type="spellEnd"/>
      <w:r w:rsidR="00FE2ABC" w:rsidRPr="00AF1243">
        <w:t xml:space="preserve"> </w:t>
      </w:r>
      <w:proofErr w:type="spellStart"/>
      <w:r w:rsidR="00FE2ABC" w:rsidRPr="00AF1243">
        <w:t>bàn</w:t>
      </w:r>
      <w:proofErr w:type="spellEnd"/>
      <w:r w:rsidR="00FE2ABC" w:rsidRPr="00AF1243">
        <w:t xml:space="preserve"> </w:t>
      </w:r>
      <w:proofErr w:type="spellStart"/>
      <w:r w:rsidR="00FE2ABC" w:rsidRPr="00AF1243">
        <w:t>tỉnh</w:t>
      </w:r>
      <w:proofErr w:type="spellEnd"/>
      <w:r w:rsidR="00FE2ABC" w:rsidRPr="00AF1243">
        <w:t xml:space="preserve"> (</w:t>
      </w:r>
      <w:proofErr w:type="spellStart"/>
      <w:r w:rsidR="006A133E">
        <w:t>Mức</w:t>
      </w:r>
      <w:proofErr w:type="spellEnd"/>
      <w:r w:rsidR="006A133E">
        <w:t xml:space="preserve"> </w:t>
      </w:r>
      <w:proofErr w:type="spellStart"/>
      <w:r w:rsidR="006A133E">
        <w:t>hỗ</w:t>
      </w:r>
      <w:proofErr w:type="spellEnd"/>
      <w:r w:rsidR="006A133E">
        <w:t xml:space="preserve"> </w:t>
      </w:r>
      <w:proofErr w:type="spellStart"/>
      <w:r w:rsidR="006A133E">
        <w:t>trợ</w:t>
      </w:r>
      <w:proofErr w:type="spellEnd"/>
      <w:r w:rsidR="006A133E">
        <w:t xml:space="preserve"> </w:t>
      </w:r>
      <w:proofErr w:type="spellStart"/>
      <w:r w:rsidR="006A133E">
        <w:t>đối</w:t>
      </w:r>
      <w:proofErr w:type="spellEnd"/>
      <w:r w:rsidR="006A133E">
        <w:t xml:space="preserve"> </w:t>
      </w:r>
      <w:proofErr w:type="spellStart"/>
      <w:r w:rsidR="006A133E">
        <w:t>với</w:t>
      </w:r>
      <w:proofErr w:type="spellEnd"/>
      <w:r w:rsidR="006A133E">
        <w:t xml:space="preserve"> </w:t>
      </w:r>
      <w:proofErr w:type="spellStart"/>
      <w:r w:rsidR="006A133E">
        <w:t>Tổ</w:t>
      </w:r>
      <w:proofErr w:type="spellEnd"/>
      <w:r w:rsidR="006A133E">
        <w:t xml:space="preserve"> </w:t>
      </w:r>
      <w:proofErr w:type="spellStart"/>
      <w:r w:rsidR="006A133E">
        <w:t>trưởng</w:t>
      </w:r>
      <w:proofErr w:type="spellEnd"/>
      <w:r w:rsidR="006A133E">
        <w:t xml:space="preserve">, </w:t>
      </w:r>
      <w:proofErr w:type="spellStart"/>
      <w:r w:rsidR="006A133E">
        <w:t>tổ</w:t>
      </w:r>
      <w:proofErr w:type="spellEnd"/>
      <w:r w:rsidR="006A133E">
        <w:t xml:space="preserve"> </w:t>
      </w:r>
      <w:proofErr w:type="spellStart"/>
      <w:r w:rsidR="006A133E">
        <w:t>phó</w:t>
      </w:r>
      <w:proofErr w:type="spellEnd"/>
      <w:r w:rsidR="006A133E">
        <w:t xml:space="preserve">, </w:t>
      </w:r>
      <w:proofErr w:type="spellStart"/>
      <w:r w:rsidR="006A133E">
        <w:t>tổ</w:t>
      </w:r>
      <w:proofErr w:type="spellEnd"/>
      <w:r w:rsidR="006A133E">
        <w:t xml:space="preserve"> </w:t>
      </w:r>
      <w:proofErr w:type="spellStart"/>
      <w:r w:rsidR="006A133E">
        <w:t>viên</w:t>
      </w:r>
      <w:proofErr w:type="spellEnd"/>
      <w:r w:rsidR="006A133E">
        <w:t xml:space="preserve"> </w:t>
      </w:r>
      <w:proofErr w:type="spellStart"/>
      <w:r w:rsidR="006A133E">
        <w:t>theo</w:t>
      </w:r>
      <w:proofErr w:type="spellEnd"/>
      <w:r w:rsidR="006A133E">
        <w:t xml:space="preserve"> </w:t>
      </w:r>
      <w:proofErr w:type="spellStart"/>
      <w:r w:rsidR="006A133E">
        <w:t>thứ</w:t>
      </w:r>
      <w:proofErr w:type="spellEnd"/>
      <w:r w:rsidR="006A133E">
        <w:t xml:space="preserve"> </w:t>
      </w:r>
      <w:proofErr w:type="spellStart"/>
      <w:r w:rsidR="006A133E">
        <w:t>tự</w:t>
      </w:r>
      <w:proofErr w:type="spellEnd"/>
      <w:r w:rsidR="006A133E">
        <w:t xml:space="preserve"> </w:t>
      </w:r>
      <w:proofErr w:type="spellStart"/>
      <w:r w:rsidR="006A133E">
        <w:t>tương</w:t>
      </w:r>
      <w:proofErr w:type="spellEnd"/>
      <w:r w:rsidR="006A133E">
        <w:t xml:space="preserve"> </w:t>
      </w:r>
      <w:proofErr w:type="spellStart"/>
      <w:r w:rsidR="006A133E">
        <w:t>ứng</w:t>
      </w:r>
      <w:proofErr w:type="spellEnd"/>
      <w:r w:rsidR="006A133E">
        <w:t xml:space="preserve"> </w:t>
      </w:r>
      <w:proofErr w:type="spellStart"/>
      <w:r w:rsidR="006A133E">
        <w:t>với</w:t>
      </w:r>
      <w:proofErr w:type="spellEnd"/>
      <w:r w:rsidR="006A133E">
        <w:t xml:space="preserve"> </w:t>
      </w:r>
      <w:proofErr w:type="spellStart"/>
      <w:r w:rsidR="006A133E">
        <w:t>mức</w:t>
      </w:r>
      <w:proofErr w:type="spellEnd"/>
      <w:r w:rsidR="006A133E">
        <w:t xml:space="preserve"> </w:t>
      </w:r>
      <w:proofErr w:type="spellStart"/>
      <w:r w:rsidR="006A133E">
        <w:t>phụ</w:t>
      </w:r>
      <w:proofErr w:type="spellEnd"/>
      <w:r w:rsidR="006A133E">
        <w:t xml:space="preserve"> </w:t>
      </w:r>
      <w:proofErr w:type="spellStart"/>
      <w:r w:rsidR="006A133E">
        <w:t>cấp</w:t>
      </w:r>
      <w:proofErr w:type="spellEnd"/>
      <w:r w:rsidR="006A133E">
        <w:t xml:space="preserve"> </w:t>
      </w:r>
      <w:proofErr w:type="spellStart"/>
      <w:r w:rsidR="006A133E">
        <w:t>người</w:t>
      </w:r>
      <w:proofErr w:type="spellEnd"/>
      <w:r w:rsidR="006A133E">
        <w:t xml:space="preserve"> </w:t>
      </w:r>
      <w:proofErr w:type="spellStart"/>
      <w:r w:rsidR="006A133E">
        <w:t>hoạt</w:t>
      </w:r>
      <w:proofErr w:type="spellEnd"/>
      <w:r w:rsidR="006A133E">
        <w:t xml:space="preserve"> </w:t>
      </w:r>
      <w:proofErr w:type="spellStart"/>
      <w:r w:rsidR="006A133E">
        <w:t>động</w:t>
      </w:r>
      <w:proofErr w:type="spellEnd"/>
      <w:r w:rsidR="006A133E">
        <w:t xml:space="preserve"> </w:t>
      </w:r>
      <w:proofErr w:type="spellStart"/>
      <w:r w:rsidR="006A133E">
        <w:t>không</w:t>
      </w:r>
      <w:proofErr w:type="spellEnd"/>
      <w:r w:rsidR="006A133E">
        <w:t xml:space="preserve"> </w:t>
      </w:r>
      <w:proofErr w:type="spellStart"/>
      <w:r w:rsidR="006A133E">
        <w:t>chuyên</w:t>
      </w:r>
      <w:proofErr w:type="spellEnd"/>
      <w:r w:rsidR="006A133E">
        <w:t xml:space="preserve"> </w:t>
      </w:r>
      <w:proofErr w:type="spellStart"/>
      <w:r w:rsidR="006A133E">
        <w:t>trách</w:t>
      </w:r>
      <w:proofErr w:type="spellEnd"/>
      <w:r w:rsidR="006A133E">
        <w:t xml:space="preserve"> ở </w:t>
      </w:r>
      <w:proofErr w:type="spellStart"/>
      <w:r w:rsidR="006A133E">
        <w:t>cơ</w:t>
      </w:r>
      <w:proofErr w:type="spellEnd"/>
      <w:r w:rsidR="006A133E">
        <w:t xml:space="preserve"> </w:t>
      </w:r>
      <w:proofErr w:type="spellStart"/>
      <w:r w:rsidR="006A133E">
        <w:t>sở</w:t>
      </w:r>
      <w:proofErr w:type="spellEnd"/>
      <w:r w:rsidR="006A133E">
        <w:t xml:space="preserve"> </w:t>
      </w:r>
      <w:proofErr w:type="spellStart"/>
      <w:r w:rsidR="006A133E">
        <w:t>với</w:t>
      </w:r>
      <w:proofErr w:type="spellEnd"/>
      <w:r w:rsidR="00FE2ABC" w:rsidRPr="00AF1243">
        <w:t xml:space="preserve"> </w:t>
      </w:r>
      <w:proofErr w:type="spellStart"/>
      <w:r w:rsidR="00FE2ABC" w:rsidRPr="00AF1243">
        <w:t>trình</w:t>
      </w:r>
      <w:proofErr w:type="spellEnd"/>
      <w:r w:rsidR="00FE2ABC" w:rsidRPr="00AF1243">
        <w:t xml:space="preserve"> </w:t>
      </w:r>
      <w:proofErr w:type="spellStart"/>
      <w:r w:rsidR="00FE2ABC" w:rsidRPr="00AF1243">
        <w:t>độ</w:t>
      </w:r>
      <w:proofErr w:type="spellEnd"/>
      <w:r w:rsidR="00FE2ABC" w:rsidRPr="00AF1243">
        <w:t xml:space="preserve"> </w:t>
      </w:r>
      <w:proofErr w:type="spellStart"/>
      <w:r w:rsidR="00FE2ABC" w:rsidRPr="00AF1243">
        <w:t>Đại</w:t>
      </w:r>
      <w:proofErr w:type="spellEnd"/>
      <w:r w:rsidR="00FE2ABC" w:rsidRPr="00AF1243">
        <w:t xml:space="preserve"> </w:t>
      </w:r>
      <w:proofErr w:type="spellStart"/>
      <w:r w:rsidR="00FE2ABC" w:rsidRPr="00AF1243">
        <w:t>học</w:t>
      </w:r>
      <w:proofErr w:type="spellEnd"/>
      <w:r w:rsidR="00FE2ABC" w:rsidRPr="00AF1243">
        <w:t xml:space="preserve"> </w:t>
      </w:r>
      <w:proofErr w:type="spellStart"/>
      <w:r w:rsidR="00FE2ABC" w:rsidRPr="00AF1243">
        <w:t>là</w:t>
      </w:r>
      <w:proofErr w:type="spellEnd"/>
      <w:r w:rsidR="00FE2ABC" w:rsidRPr="00AF1243">
        <w:t xml:space="preserve"> 2.34, Cao </w:t>
      </w:r>
      <w:proofErr w:type="spellStart"/>
      <w:r w:rsidR="00FE2ABC" w:rsidRPr="00AF1243">
        <w:t>đẳng</w:t>
      </w:r>
      <w:proofErr w:type="spellEnd"/>
      <w:r w:rsidR="00FE2ABC" w:rsidRPr="00AF1243">
        <w:t xml:space="preserve"> </w:t>
      </w:r>
      <w:proofErr w:type="spellStart"/>
      <w:r>
        <w:t>là</w:t>
      </w:r>
      <w:proofErr w:type="spellEnd"/>
      <w:r>
        <w:t xml:space="preserve"> 2.1, </w:t>
      </w:r>
      <w:proofErr w:type="spellStart"/>
      <w:r>
        <w:t>dưới</w:t>
      </w:r>
      <w:proofErr w:type="spellEnd"/>
      <w:r>
        <w:t xml:space="preserve"> Trung </w:t>
      </w:r>
      <w:proofErr w:type="spellStart"/>
      <w:r>
        <w:t>cấp</w:t>
      </w:r>
      <w:proofErr w:type="spellEnd"/>
      <w:r>
        <w:t xml:space="preserve"> </w:t>
      </w:r>
      <w:proofErr w:type="spellStart"/>
      <w:r>
        <w:t>là</w:t>
      </w:r>
      <w:proofErr w:type="spellEnd"/>
      <w:r>
        <w:t xml:space="preserve"> 2)</w:t>
      </w:r>
      <w:r w:rsidR="00FE2ABC" w:rsidRPr="00AF1243">
        <w:t xml:space="preserve"> </w:t>
      </w:r>
      <w:proofErr w:type="spellStart"/>
      <w:r w:rsidR="00FE2ABC" w:rsidRPr="00AF1243">
        <w:t>đảm</w:t>
      </w:r>
      <w:proofErr w:type="spellEnd"/>
      <w:r w:rsidR="00FE2ABC" w:rsidRPr="00AF1243">
        <w:t xml:space="preserve"> </w:t>
      </w:r>
      <w:proofErr w:type="spellStart"/>
      <w:r w:rsidR="00FE2ABC" w:rsidRPr="00AF1243">
        <w:t>bảo</w:t>
      </w:r>
      <w:proofErr w:type="spellEnd"/>
      <w:r w:rsidR="00FE2ABC" w:rsidRPr="00AF1243">
        <w:t xml:space="preserve"> </w:t>
      </w:r>
      <w:proofErr w:type="spellStart"/>
      <w:r w:rsidR="00FE2ABC" w:rsidRPr="00AF1243">
        <w:t>phù</w:t>
      </w:r>
      <w:proofErr w:type="spellEnd"/>
      <w:r w:rsidR="00FE2ABC" w:rsidRPr="00AF1243">
        <w:t xml:space="preserve"> </w:t>
      </w:r>
      <w:proofErr w:type="spellStart"/>
      <w:r w:rsidR="00FE2ABC" w:rsidRPr="00AF1243">
        <w:t>hợp</w:t>
      </w:r>
      <w:proofErr w:type="spellEnd"/>
      <w:r w:rsidR="00FE2ABC" w:rsidRPr="00AF1243">
        <w:t xml:space="preserve"> </w:t>
      </w:r>
      <w:proofErr w:type="spellStart"/>
      <w:r w:rsidR="00FE2ABC" w:rsidRPr="00AF1243">
        <w:t>và</w:t>
      </w:r>
      <w:proofErr w:type="spellEnd"/>
      <w:r w:rsidR="00FE2ABC" w:rsidRPr="00AF1243">
        <w:t xml:space="preserve"> </w:t>
      </w:r>
      <w:proofErr w:type="spellStart"/>
      <w:r w:rsidR="00FE2ABC" w:rsidRPr="00AF1243">
        <w:t>không</w:t>
      </w:r>
      <w:proofErr w:type="spellEnd"/>
      <w:r w:rsidR="00FE2ABC" w:rsidRPr="00AF1243">
        <w:t xml:space="preserve"> </w:t>
      </w:r>
      <w:proofErr w:type="spellStart"/>
      <w:r w:rsidR="00FE2ABC" w:rsidRPr="00AF1243">
        <w:t>cao</w:t>
      </w:r>
      <w:proofErr w:type="spellEnd"/>
      <w:r w:rsidR="00FE2ABC" w:rsidRPr="00AF1243">
        <w:t xml:space="preserve"> </w:t>
      </w:r>
      <w:proofErr w:type="spellStart"/>
      <w:r w:rsidR="00FE2ABC" w:rsidRPr="00AF1243">
        <w:t>hơn</w:t>
      </w:r>
      <w:proofErr w:type="spellEnd"/>
      <w:r w:rsidR="00FE2ABC" w:rsidRPr="00AF1243">
        <w:t xml:space="preserve"> so </w:t>
      </w:r>
      <w:proofErr w:type="spellStart"/>
      <w:r w:rsidR="00FE2ABC" w:rsidRPr="00AF1243">
        <w:t>với</w:t>
      </w:r>
      <w:proofErr w:type="spellEnd"/>
      <w:r w:rsidR="00FE2ABC" w:rsidRPr="00AF1243">
        <w:t xml:space="preserve"> </w:t>
      </w:r>
      <w:proofErr w:type="spellStart"/>
      <w:r w:rsidR="00FE2ABC" w:rsidRPr="00AF1243">
        <w:t>người</w:t>
      </w:r>
      <w:proofErr w:type="spellEnd"/>
      <w:r w:rsidR="00FE2ABC" w:rsidRPr="00AF1243">
        <w:t xml:space="preserve"> </w:t>
      </w:r>
      <w:proofErr w:type="spellStart"/>
      <w:r w:rsidR="00FE2ABC" w:rsidRPr="00AF1243">
        <w:t>hoạt</w:t>
      </w:r>
      <w:proofErr w:type="spellEnd"/>
      <w:r w:rsidR="00FE2ABC" w:rsidRPr="00AF1243">
        <w:t xml:space="preserve"> </w:t>
      </w:r>
      <w:proofErr w:type="spellStart"/>
      <w:r w:rsidR="00FE2ABC" w:rsidRPr="00AF1243">
        <w:t>động</w:t>
      </w:r>
      <w:proofErr w:type="spellEnd"/>
      <w:r w:rsidR="00FE2ABC" w:rsidRPr="00AF1243">
        <w:t xml:space="preserve"> </w:t>
      </w:r>
      <w:proofErr w:type="spellStart"/>
      <w:r w:rsidR="00FE2ABC" w:rsidRPr="00AF1243">
        <w:t>không</w:t>
      </w:r>
      <w:proofErr w:type="spellEnd"/>
      <w:r w:rsidR="00FE2ABC" w:rsidRPr="00AF1243">
        <w:t xml:space="preserve"> </w:t>
      </w:r>
      <w:proofErr w:type="spellStart"/>
      <w:r w:rsidR="00FE2ABC" w:rsidRPr="00AF1243">
        <w:t>chuyên</w:t>
      </w:r>
      <w:proofErr w:type="spellEnd"/>
      <w:r w:rsidR="00FE2ABC" w:rsidRPr="00AF1243">
        <w:t xml:space="preserve"> </w:t>
      </w:r>
      <w:proofErr w:type="spellStart"/>
      <w:r w:rsidR="00FE2ABC" w:rsidRPr="00AF1243">
        <w:t>trách</w:t>
      </w:r>
      <w:proofErr w:type="spellEnd"/>
      <w:r w:rsidR="00FE2ABC" w:rsidRPr="00AF1243">
        <w:t xml:space="preserve"> ở </w:t>
      </w:r>
      <w:proofErr w:type="spellStart"/>
      <w:r w:rsidR="00FE2ABC" w:rsidRPr="00AF1243">
        <w:t>thôn</w:t>
      </w:r>
      <w:proofErr w:type="spellEnd"/>
      <w:r w:rsidR="00FE2ABC" w:rsidRPr="00AF1243">
        <w:t xml:space="preserve">, </w:t>
      </w:r>
      <w:proofErr w:type="spellStart"/>
      <w:r w:rsidR="00FE2ABC" w:rsidRPr="00AF1243">
        <w:t>ấp</w:t>
      </w:r>
      <w:proofErr w:type="spellEnd"/>
      <w:r w:rsidR="00FE2ABC" w:rsidRPr="00AF1243">
        <w:t xml:space="preserve">, </w:t>
      </w:r>
      <w:proofErr w:type="spellStart"/>
      <w:r w:rsidR="00FE2ABC" w:rsidRPr="00AF1243">
        <w:t>khu</w:t>
      </w:r>
      <w:proofErr w:type="spellEnd"/>
      <w:r w:rsidR="00FE2ABC" w:rsidRPr="00AF1243">
        <w:t xml:space="preserve"> </w:t>
      </w:r>
      <w:proofErr w:type="spellStart"/>
      <w:r w:rsidR="00FE2ABC" w:rsidRPr="00AF1243">
        <w:t>khố</w:t>
      </w:r>
      <w:proofErr w:type="spellEnd"/>
      <w:r w:rsidR="00FE2ABC" w:rsidRPr="00AF1243">
        <w:t xml:space="preserve"> </w:t>
      </w:r>
      <w:proofErr w:type="spellStart"/>
      <w:r w:rsidR="00FE2ABC" w:rsidRPr="00AF1243">
        <w:t>trên</w:t>
      </w:r>
      <w:proofErr w:type="spellEnd"/>
      <w:r w:rsidR="00FE2ABC" w:rsidRPr="00AF1243">
        <w:t xml:space="preserve"> </w:t>
      </w:r>
      <w:proofErr w:type="spellStart"/>
      <w:r w:rsidR="00FE2ABC" w:rsidRPr="00AF1243">
        <w:t>địa</w:t>
      </w:r>
      <w:proofErr w:type="spellEnd"/>
      <w:r w:rsidR="00FE2ABC" w:rsidRPr="00AF1243">
        <w:t xml:space="preserve"> </w:t>
      </w:r>
      <w:proofErr w:type="spellStart"/>
      <w:r w:rsidR="00FE2ABC" w:rsidRPr="00AF1243">
        <w:t>bàn</w:t>
      </w:r>
      <w:proofErr w:type="spellEnd"/>
      <w:r w:rsidR="00FE2ABC" w:rsidRPr="00AF1243">
        <w:t xml:space="preserve"> </w:t>
      </w:r>
      <w:proofErr w:type="spellStart"/>
      <w:r w:rsidR="00FE2ABC" w:rsidRPr="00AF1243">
        <w:t>tỉnh</w:t>
      </w:r>
      <w:proofErr w:type="spellEnd"/>
      <w:r w:rsidR="00FE2ABC" w:rsidRPr="00AF1243">
        <w:t>.</w:t>
      </w:r>
    </w:p>
    <w:p w14:paraId="1E567298" w14:textId="76BEDF2A" w:rsidR="00501371" w:rsidRPr="003F1BD8" w:rsidRDefault="009C33DA" w:rsidP="00501371">
      <w:pPr>
        <w:spacing w:before="120" w:after="120" w:line="288" w:lineRule="auto"/>
        <w:ind w:firstLine="567"/>
        <w:jc w:val="both"/>
      </w:pPr>
      <w:r w:rsidRPr="00501371">
        <w:rPr>
          <w:b/>
        </w:rPr>
        <w:t>3.</w:t>
      </w:r>
      <w:r w:rsidR="00FE2ABC" w:rsidRPr="00501371">
        <w:rPr>
          <w:b/>
        </w:rPr>
        <w:t>2</w:t>
      </w:r>
      <w:r w:rsidR="00501371" w:rsidRPr="00501371">
        <w:t xml:space="preserve">. </w:t>
      </w:r>
      <w:proofErr w:type="spellStart"/>
      <w:r w:rsidR="00501371" w:rsidRPr="003F1BD8">
        <w:t>Đối</w:t>
      </w:r>
      <w:proofErr w:type="spellEnd"/>
      <w:r w:rsidR="00501371" w:rsidRPr="003F1BD8">
        <w:t xml:space="preserve"> </w:t>
      </w:r>
      <w:proofErr w:type="spellStart"/>
      <w:r w:rsidR="00501371" w:rsidRPr="003F1BD8">
        <w:t>với</w:t>
      </w:r>
      <w:proofErr w:type="spellEnd"/>
      <w:r w:rsidR="00501371" w:rsidRPr="003F1BD8">
        <w:t xml:space="preserve"> </w:t>
      </w:r>
      <w:proofErr w:type="spellStart"/>
      <w:r w:rsidR="00501371" w:rsidRPr="003F1BD8">
        <w:t>lực</w:t>
      </w:r>
      <w:proofErr w:type="spellEnd"/>
      <w:r w:rsidR="00501371" w:rsidRPr="003F1BD8">
        <w:t xml:space="preserve"> </w:t>
      </w:r>
      <w:proofErr w:type="spellStart"/>
      <w:r w:rsidR="00501371" w:rsidRPr="003F1BD8">
        <w:t>lượng</w:t>
      </w:r>
      <w:proofErr w:type="spellEnd"/>
      <w:r w:rsidR="00501371" w:rsidRPr="003F1BD8">
        <w:t xml:space="preserve"> </w:t>
      </w:r>
      <w:proofErr w:type="spellStart"/>
      <w:r w:rsidR="00501371" w:rsidRPr="003F1BD8">
        <w:t>tham</w:t>
      </w:r>
      <w:proofErr w:type="spellEnd"/>
      <w:r w:rsidR="00501371" w:rsidRPr="003F1BD8">
        <w:t xml:space="preserve"> </w:t>
      </w:r>
      <w:proofErr w:type="spellStart"/>
      <w:r w:rsidR="00501371" w:rsidRPr="003F1BD8">
        <w:t>gia</w:t>
      </w:r>
      <w:proofErr w:type="spellEnd"/>
      <w:r w:rsidR="00501371" w:rsidRPr="003F1BD8">
        <w:t xml:space="preserve"> </w:t>
      </w:r>
      <w:proofErr w:type="spellStart"/>
      <w:r w:rsidR="00501371" w:rsidRPr="003F1BD8">
        <w:t>bảo</w:t>
      </w:r>
      <w:proofErr w:type="spellEnd"/>
      <w:r w:rsidR="00501371" w:rsidRPr="003F1BD8">
        <w:t xml:space="preserve"> </w:t>
      </w:r>
      <w:proofErr w:type="spellStart"/>
      <w:r w:rsidR="00501371" w:rsidRPr="003F1BD8">
        <w:t>vệ</w:t>
      </w:r>
      <w:proofErr w:type="spellEnd"/>
      <w:r w:rsidR="00501371" w:rsidRPr="003F1BD8">
        <w:t xml:space="preserve"> an </w:t>
      </w:r>
      <w:proofErr w:type="spellStart"/>
      <w:r w:rsidR="00501371" w:rsidRPr="003F1BD8">
        <w:t>ninh</w:t>
      </w:r>
      <w:proofErr w:type="spellEnd"/>
      <w:r w:rsidR="00501371" w:rsidRPr="003F1BD8">
        <w:t xml:space="preserve"> </w:t>
      </w:r>
      <w:proofErr w:type="spellStart"/>
      <w:r w:rsidR="00501371" w:rsidRPr="003F1BD8">
        <w:t>trật</w:t>
      </w:r>
      <w:proofErr w:type="spellEnd"/>
      <w:r w:rsidR="00501371" w:rsidRPr="003F1BD8">
        <w:t xml:space="preserve"> </w:t>
      </w:r>
      <w:proofErr w:type="spellStart"/>
      <w:r w:rsidR="00501371" w:rsidRPr="003F1BD8">
        <w:t>tự</w:t>
      </w:r>
      <w:proofErr w:type="spellEnd"/>
      <w:r w:rsidR="00501371" w:rsidRPr="003F1BD8">
        <w:t xml:space="preserve"> </w:t>
      </w:r>
      <w:proofErr w:type="spellStart"/>
      <w:r w:rsidR="00501371" w:rsidRPr="003F1BD8">
        <w:t>cơ</w:t>
      </w:r>
      <w:proofErr w:type="spellEnd"/>
      <w:r w:rsidR="00501371" w:rsidRPr="003F1BD8">
        <w:t xml:space="preserve"> </w:t>
      </w:r>
      <w:proofErr w:type="spellStart"/>
      <w:r w:rsidR="00501371" w:rsidRPr="003F1BD8">
        <w:t>sở</w:t>
      </w:r>
      <w:proofErr w:type="spellEnd"/>
      <w:r w:rsidR="00501371" w:rsidRPr="003F1BD8">
        <w:t xml:space="preserve"> ở </w:t>
      </w:r>
      <w:proofErr w:type="spellStart"/>
      <w:r w:rsidR="00501371" w:rsidRPr="003F1BD8">
        <w:t>khu</w:t>
      </w:r>
      <w:proofErr w:type="spellEnd"/>
      <w:r w:rsidR="00501371" w:rsidRPr="003F1BD8">
        <w:t xml:space="preserve"> </w:t>
      </w:r>
      <w:proofErr w:type="spellStart"/>
      <w:r w:rsidR="00501371" w:rsidRPr="003F1BD8">
        <w:t>dân</w:t>
      </w:r>
      <w:proofErr w:type="spellEnd"/>
      <w:r w:rsidR="00501371" w:rsidRPr="003F1BD8">
        <w:t xml:space="preserve"> </w:t>
      </w:r>
      <w:proofErr w:type="spellStart"/>
      <w:r w:rsidR="00501371" w:rsidRPr="003F1BD8">
        <w:t>cư</w:t>
      </w:r>
      <w:proofErr w:type="spellEnd"/>
      <w:r w:rsidR="00501371" w:rsidRPr="003F1BD8">
        <w:t xml:space="preserve"> </w:t>
      </w:r>
      <w:proofErr w:type="spellStart"/>
      <w:r w:rsidR="00501371" w:rsidRPr="003F1BD8">
        <w:t>huyện</w:t>
      </w:r>
      <w:proofErr w:type="spellEnd"/>
      <w:r w:rsidR="00501371" w:rsidRPr="003F1BD8">
        <w:t xml:space="preserve"> </w:t>
      </w:r>
      <w:proofErr w:type="spellStart"/>
      <w:r w:rsidR="00501371" w:rsidRPr="003F1BD8">
        <w:t>Côn</w:t>
      </w:r>
      <w:proofErr w:type="spellEnd"/>
      <w:r w:rsidR="00501371" w:rsidRPr="003F1BD8">
        <w:t xml:space="preserve"> </w:t>
      </w:r>
      <w:proofErr w:type="spellStart"/>
      <w:r w:rsidR="00501371" w:rsidRPr="003F1BD8">
        <w:t>Đảo</w:t>
      </w:r>
      <w:proofErr w:type="spellEnd"/>
      <w:r w:rsidR="00501371" w:rsidRPr="003F1BD8">
        <w:t xml:space="preserve"> </w:t>
      </w:r>
      <w:proofErr w:type="spellStart"/>
      <w:r w:rsidR="00501371" w:rsidRPr="003F1BD8">
        <w:t>ngoài</w:t>
      </w:r>
      <w:proofErr w:type="spellEnd"/>
      <w:r w:rsidR="00501371" w:rsidRPr="003F1BD8">
        <w:t xml:space="preserve"> </w:t>
      </w:r>
      <w:proofErr w:type="spellStart"/>
      <w:r w:rsidR="00501371" w:rsidRPr="003F1BD8">
        <w:t>mức</w:t>
      </w:r>
      <w:proofErr w:type="spellEnd"/>
      <w:r w:rsidR="00501371" w:rsidRPr="003F1BD8">
        <w:t xml:space="preserve"> </w:t>
      </w:r>
      <w:proofErr w:type="spellStart"/>
      <w:r w:rsidR="00501371" w:rsidRPr="003F1BD8">
        <w:t>hỗ</w:t>
      </w:r>
      <w:proofErr w:type="spellEnd"/>
      <w:r w:rsidR="00501371" w:rsidRPr="003F1BD8">
        <w:t xml:space="preserve"> </w:t>
      </w:r>
      <w:proofErr w:type="spellStart"/>
      <w:r w:rsidR="00501371" w:rsidRPr="003F1BD8">
        <w:t>trợ</w:t>
      </w:r>
      <w:proofErr w:type="spellEnd"/>
      <w:r w:rsidR="00501371" w:rsidRPr="003F1BD8">
        <w:t xml:space="preserve"> </w:t>
      </w:r>
      <w:proofErr w:type="spellStart"/>
      <w:r w:rsidR="00501371" w:rsidRPr="003F1BD8">
        <w:t>hằng</w:t>
      </w:r>
      <w:proofErr w:type="spellEnd"/>
      <w:r w:rsidR="00501371" w:rsidRPr="003F1BD8">
        <w:t xml:space="preserve"> </w:t>
      </w:r>
      <w:proofErr w:type="spellStart"/>
      <w:r w:rsidR="00501371" w:rsidRPr="003F1BD8">
        <w:t>tháng</w:t>
      </w:r>
      <w:proofErr w:type="spellEnd"/>
      <w:r w:rsidR="00501371" w:rsidRPr="003F1BD8">
        <w:t xml:space="preserve"> </w:t>
      </w:r>
      <w:proofErr w:type="spellStart"/>
      <w:r w:rsidR="00501371" w:rsidRPr="003F1BD8">
        <w:t>được</w:t>
      </w:r>
      <w:proofErr w:type="spellEnd"/>
      <w:r w:rsidR="00501371" w:rsidRPr="003F1BD8">
        <w:t xml:space="preserve"> </w:t>
      </w:r>
      <w:proofErr w:type="spellStart"/>
      <w:r w:rsidR="00501371" w:rsidRPr="003F1BD8">
        <w:t>hưởng</w:t>
      </w:r>
      <w:proofErr w:type="spellEnd"/>
      <w:r w:rsidR="00501371" w:rsidRPr="003F1BD8">
        <w:t xml:space="preserve"> </w:t>
      </w:r>
      <w:proofErr w:type="spellStart"/>
      <w:r w:rsidR="00501371" w:rsidRPr="003F1BD8">
        <w:t>theo</w:t>
      </w:r>
      <w:proofErr w:type="spellEnd"/>
      <w:r w:rsidR="00501371" w:rsidRPr="003F1BD8">
        <w:t xml:space="preserve"> </w:t>
      </w:r>
      <w:proofErr w:type="spellStart"/>
      <w:r w:rsidR="00501371" w:rsidRPr="003F1BD8">
        <w:t>quy</w:t>
      </w:r>
      <w:proofErr w:type="spellEnd"/>
      <w:r w:rsidR="00501371" w:rsidRPr="003F1BD8">
        <w:t xml:space="preserve"> </w:t>
      </w:r>
      <w:proofErr w:type="spellStart"/>
      <w:r w:rsidR="00501371" w:rsidRPr="003F1BD8">
        <w:t>định</w:t>
      </w:r>
      <w:proofErr w:type="spellEnd"/>
      <w:r w:rsidR="00501371" w:rsidRPr="003F1BD8">
        <w:t xml:space="preserve"> </w:t>
      </w:r>
      <w:proofErr w:type="spellStart"/>
      <w:r w:rsidR="00501371" w:rsidRPr="003F1BD8">
        <w:t>tại</w:t>
      </w:r>
      <w:proofErr w:type="spellEnd"/>
      <w:r w:rsidR="00501371" w:rsidRPr="003F1BD8">
        <w:t xml:space="preserve"> </w:t>
      </w:r>
      <w:proofErr w:type="spellStart"/>
      <w:r w:rsidR="00501371" w:rsidRPr="003F1BD8">
        <w:t>khoản</w:t>
      </w:r>
      <w:proofErr w:type="spellEnd"/>
      <w:r w:rsidR="00501371" w:rsidRPr="003F1BD8">
        <w:t xml:space="preserve"> 1 </w:t>
      </w:r>
      <w:proofErr w:type="spellStart"/>
      <w:r w:rsidR="00501371" w:rsidRPr="003F1BD8">
        <w:t>điều</w:t>
      </w:r>
      <w:proofErr w:type="spellEnd"/>
      <w:r w:rsidR="00501371" w:rsidRPr="003F1BD8">
        <w:t xml:space="preserve"> </w:t>
      </w:r>
      <w:proofErr w:type="spellStart"/>
      <w:r w:rsidR="00501371" w:rsidRPr="003F1BD8">
        <w:t>này</w:t>
      </w:r>
      <w:proofErr w:type="spellEnd"/>
      <w:r w:rsidR="00501371" w:rsidRPr="003F1BD8">
        <w:t xml:space="preserve"> </w:t>
      </w:r>
      <w:proofErr w:type="spellStart"/>
      <w:r w:rsidR="00501371" w:rsidRPr="003F1BD8">
        <w:t>được</w:t>
      </w:r>
      <w:proofErr w:type="spellEnd"/>
      <w:r w:rsidR="00501371" w:rsidRPr="003F1BD8">
        <w:t xml:space="preserve"> </w:t>
      </w:r>
      <w:proofErr w:type="spellStart"/>
      <w:r w:rsidR="00501371" w:rsidRPr="003F1BD8">
        <w:t>hỗ</w:t>
      </w:r>
      <w:proofErr w:type="spellEnd"/>
      <w:r w:rsidR="00501371" w:rsidRPr="003F1BD8">
        <w:t xml:space="preserve"> </w:t>
      </w:r>
      <w:proofErr w:type="spellStart"/>
      <w:r w:rsidR="00501371" w:rsidRPr="003F1BD8">
        <w:t>trợ</w:t>
      </w:r>
      <w:proofErr w:type="spellEnd"/>
      <w:r w:rsidR="00501371" w:rsidRPr="003F1BD8">
        <w:t xml:space="preserve"> </w:t>
      </w:r>
      <w:proofErr w:type="spellStart"/>
      <w:r w:rsidR="00501371" w:rsidRPr="003F1BD8">
        <w:t>thêm</w:t>
      </w:r>
      <w:proofErr w:type="spellEnd"/>
      <w:r w:rsidR="00501371" w:rsidRPr="003F1BD8">
        <w:t xml:space="preserve"> 1.260.000 </w:t>
      </w:r>
      <w:proofErr w:type="spellStart"/>
      <w:r w:rsidR="00501371" w:rsidRPr="003F1BD8">
        <w:t>đồng</w:t>
      </w:r>
      <w:proofErr w:type="spellEnd"/>
      <w:r w:rsidR="00501371" w:rsidRPr="003F1BD8">
        <w:t>/</w:t>
      </w:r>
      <w:proofErr w:type="spellStart"/>
      <w:r w:rsidR="00501371" w:rsidRPr="003F1BD8">
        <w:t>người</w:t>
      </w:r>
      <w:proofErr w:type="spellEnd"/>
      <w:r w:rsidR="00501371" w:rsidRPr="003F1BD8">
        <w:t>/</w:t>
      </w:r>
      <w:proofErr w:type="spellStart"/>
      <w:r w:rsidR="00501371" w:rsidRPr="003F1BD8">
        <w:t>tháng</w:t>
      </w:r>
      <w:proofErr w:type="spellEnd"/>
      <w:r w:rsidR="00501371" w:rsidRPr="003F1BD8">
        <w:t xml:space="preserve">. </w:t>
      </w:r>
    </w:p>
    <w:p w14:paraId="13782A47" w14:textId="6717FD1F" w:rsidR="0065083D" w:rsidRPr="00F26FA9" w:rsidRDefault="0065083D" w:rsidP="0065083D">
      <w:pPr>
        <w:spacing w:before="120" w:after="120" w:line="288" w:lineRule="auto"/>
        <w:ind w:firstLine="567"/>
        <w:jc w:val="both"/>
        <w:rPr>
          <w:b/>
        </w:rPr>
      </w:pPr>
      <w:r w:rsidRPr="00F26FA9">
        <w:rPr>
          <w:b/>
        </w:rPr>
        <w:t xml:space="preserve">* </w:t>
      </w:r>
      <w:proofErr w:type="spellStart"/>
      <w:r w:rsidRPr="00F26FA9">
        <w:rPr>
          <w:b/>
        </w:rPr>
        <w:t>Cơ</w:t>
      </w:r>
      <w:proofErr w:type="spellEnd"/>
      <w:r w:rsidRPr="00F26FA9">
        <w:rPr>
          <w:b/>
        </w:rPr>
        <w:t xml:space="preserve"> </w:t>
      </w:r>
      <w:proofErr w:type="spellStart"/>
      <w:r w:rsidRPr="00F26FA9">
        <w:rPr>
          <w:b/>
        </w:rPr>
        <w:t>sở</w:t>
      </w:r>
      <w:proofErr w:type="spellEnd"/>
      <w:r w:rsidRPr="00F26FA9">
        <w:rPr>
          <w:b/>
        </w:rPr>
        <w:t xml:space="preserve"> </w:t>
      </w:r>
      <w:proofErr w:type="spellStart"/>
      <w:r w:rsidRPr="00F26FA9">
        <w:rPr>
          <w:b/>
        </w:rPr>
        <w:t>đề</w:t>
      </w:r>
      <w:proofErr w:type="spellEnd"/>
      <w:r w:rsidRPr="00F26FA9">
        <w:rPr>
          <w:b/>
        </w:rPr>
        <w:t xml:space="preserve"> </w:t>
      </w:r>
      <w:proofErr w:type="spellStart"/>
      <w:r w:rsidRPr="00F26FA9">
        <w:rPr>
          <w:b/>
        </w:rPr>
        <w:t>xuất</w:t>
      </w:r>
      <w:proofErr w:type="spellEnd"/>
    </w:p>
    <w:p w14:paraId="5E24C92B" w14:textId="6B116DF8" w:rsidR="00266D35" w:rsidRDefault="00EC7458" w:rsidP="0065083D">
      <w:pPr>
        <w:spacing w:before="120" w:after="120" w:line="288" w:lineRule="auto"/>
        <w:ind w:firstLine="709"/>
        <w:jc w:val="both"/>
      </w:pPr>
      <w:proofErr w:type="spellStart"/>
      <w:r>
        <w:t>Vận</w:t>
      </w:r>
      <w:proofErr w:type="spellEnd"/>
      <w:r>
        <w:t xml:space="preserve"> </w:t>
      </w:r>
      <w:proofErr w:type="spellStart"/>
      <w:r>
        <w:t>dụng</w:t>
      </w:r>
      <w:proofErr w:type="spellEnd"/>
      <w:r w:rsidR="0065083D" w:rsidRPr="00AF1243">
        <w:t xml:space="preserve"> </w:t>
      </w:r>
      <w:proofErr w:type="spellStart"/>
      <w:r w:rsidR="0065083D">
        <w:t>Khoản</w:t>
      </w:r>
      <w:proofErr w:type="spellEnd"/>
      <w:r w:rsidR="0065083D">
        <w:t xml:space="preserve"> 3</w:t>
      </w:r>
      <w:r w:rsidR="0065083D" w:rsidRPr="00AF1243">
        <w:t xml:space="preserve"> </w:t>
      </w:r>
      <w:proofErr w:type="spellStart"/>
      <w:r w:rsidR="0065083D" w:rsidRPr="00AF1243">
        <w:t>điều</w:t>
      </w:r>
      <w:proofErr w:type="spellEnd"/>
      <w:r w:rsidR="0065083D" w:rsidRPr="00AF1243">
        <w:t xml:space="preserve"> 6 </w:t>
      </w:r>
      <w:proofErr w:type="spellStart"/>
      <w:r w:rsidR="0065083D" w:rsidRPr="00AF1243">
        <w:t>Nghị</w:t>
      </w:r>
      <w:proofErr w:type="spellEnd"/>
      <w:r w:rsidR="0065083D" w:rsidRPr="00AF1243">
        <w:t xml:space="preserve"> </w:t>
      </w:r>
      <w:proofErr w:type="spellStart"/>
      <w:r w:rsidR="0065083D" w:rsidRPr="00AF1243">
        <w:t>quyết</w:t>
      </w:r>
      <w:proofErr w:type="spellEnd"/>
      <w:r w:rsidR="0065083D" w:rsidRPr="00AF1243">
        <w:t xml:space="preserve"> 21/2023/NQ-HĐND </w:t>
      </w:r>
      <w:proofErr w:type="spellStart"/>
      <w:r w:rsidR="0065083D" w:rsidRPr="00AF1243">
        <w:t>quy</w:t>
      </w:r>
      <w:proofErr w:type="spellEnd"/>
      <w:r w:rsidR="0065083D" w:rsidRPr="00AF1243">
        <w:t xml:space="preserve"> </w:t>
      </w:r>
      <w:proofErr w:type="spellStart"/>
      <w:r w:rsidR="0065083D" w:rsidRPr="00AF1243">
        <w:t>định</w:t>
      </w:r>
      <w:proofErr w:type="spellEnd"/>
      <w:r w:rsidR="0065083D" w:rsidRPr="00AF1243">
        <w:t xml:space="preserve"> </w:t>
      </w:r>
      <w:proofErr w:type="spellStart"/>
      <w:r w:rsidR="0065083D" w:rsidRPr="00AF1243">
        <w:t>chức</w:t>
      </w:r>
      <w:proofErr w:type="spellEnd"/>
      <w:r w:rsidR="0065083D" w:rsidRPr="00AF1243">
        <w:t xml:space="preserve"> </w:t>
      </w:r>
      <w:proofErr w:type="spellStart"/>
      <w:r w:rsidR="0065083D" w:rsidRPr="00AF1243">
        <w:t>danh</w:t>
      </w:r>
      <w:proofErr w:type="spellEnd"/>
      <w:r w:rsidR="0065083D" w:rsidRPr="00AF1243">
        <w:t xml:space="preserve">, </w:t>
      </w:r>
      <w:proofErr w:type="spellStart"/>
      <w:r w:rsidR="0065083D" w:rsidRPr="00AF1243">
        <w:t>mức</w:t>
      </w:r>
      <w:proofErr w:type="spellEnd"/>
      <w:r w:rsidR="0065083D" w:rsidRPr="00AF1243">
        <w:t xml:space="preserve"> </w:t>
      </w:r>
      <w:proofErr w:type="spellStart"/>
      <w:r w:rsidR="0065083D" w:rsidRPr="00AF1243">
        <w:t>phụ</w:t>
      </w:r>
      <w:proofErr w:type="spellEnd"/>
      <w:r w:rsidR="0065083D" w:rsidRPr="00AF1243">
        <w:t xml:space="preserve"> </w:t>
      </w:r>
      <w:proofErr w:type="spellStart"/>
      <w:r w:rsidR="0065083D" w:rsidRPr="00AF1243">
        <w:t>cấp</w:t>
      </w:r>
      <w:proofErr w:type="spellEnd"/>
      <w:r w:rsidR="0065083D" w:rsidRPr="00AF1243">
        <w:t xml:space="preserve">, </w:t>
      </w:r>
      <w:proofErr w:type="spellStart"/>
      <w:r w:rsidR="0065083D" w:rsidRPr="00AF1243">
        <w:t>việc</w:t>
      </w:r>
      <w:proofErr w:type="spellEnd"/>
      <w:r w:rsidR="0065083D" w:rsidRPr="00AF1243">
        <w:t xml:space="preserve"> </w:t>
      </w:r>
      <w:proofErr w:type="spellStart"/>
      <w:r w:rsidR="0065083D" w:rsidRPr="00AF1243">
        <w:t>kiêm</w:t>
      </w:r>
      <w:proofErr w:type="spellEnd"/>
      <w:r w:rsidR="0065083D" w:rsidRPr="00AF1243">
        <w:t xml:space="preserve"> </w:t>
      </w:r>
      <w:proofErr w:type="spellStart"/>
      <w:r w:rsidR="0065083D" w:rsidRPr="00AF1243">
        <w:t>nhiệm</w:t>
      </w:r>
      <w:proofErr w:type="spellEnd"/>
      <w:r w:rsidR="0065083D" w:rsidRPr="00AF1243">
        <w:t xml:space="preserve"> </w:t>
      </w:r>
      <w:proofErr w:type="spellStart"/>
      <w:r w:rsidR="0065083D" w:rsidRPr="00AF1243">
        <w:t>đối</w:t>
      </w:r>
      <w:proofErr w:type="spellEnd"/>
      <w:r w:rsidR="0065083D" w:rsidRPr="00AF1243">
        <w:t xml:space="preserve"> </w:t>
      </w:r>
      <w:proofErr w:type="spellStart"/>
      <w:r w:rsidR="0065083D" w:rsidRPr="00AF1243">
        <w:t>với</w:t>
      </w:r>
      <w:proofErr w:type="spellEnd"/>
      <w:r w:rsidR="0065083D" w:rsidRPr="00AF1243">
        <w:t xml:space="preserve"> </w:t>
      </w:r>
      <w:proofErr w:type="spellStart"/>
      <w:proofErr w:type="gramStart"/>
      <w:r w:rsidR="0065083D" w:rsidRPr="00AF1243">
        <w:t>người</w:t>
      </w:r>
      <w:proofErr w:type="spellEnd"/>
      <w:r w:rsidR="0065083D" w:rsidRPr="00AF1243">
        <w:t xml:space="preserve">  </w:t>
      </w:r>
      <w:proofErr w:type="spellStart"/>
      <w:r w:rsidR="0065083D" w:rsidRPr="00AF1243">
        <w:t>hoạt</w:t>
      </w:r>
      <w:proofErr w:type="spellEnd"/>
      <w:proofErr w:type="gramEnd"/>
      <w:r w:rsidR="0065083D" w:rsidRPr="00AF1243">
        <w:t xml:space="preserve"> </w:t>
      </w:r>
      <w:proofErr w:type="spellStart"/>
      <w:r w:rsidR="0065083D" w:rsidRPr="00AF1243">
        <w:t>động</w:t>
      </w:r>
      <w:proofErr w:type="spellEnd"/>
      <w:r w:rsidR="0065083D" w:rsidRPr="00AF1243">
        <w:t xml:space="preserve"> </w:t>
      </w:r>
      <w:proofErr w:type="spellStart"/>
      <w:r w:rsidR="0065083D" w:rsidRPr="00AF1243">
        <w:t>không</w:t>
      </w:r>
      <w:proofErr w:type="spellEnd"/>
      <w:r w:rsidR="0065083D" w:rsidRPr="00AF1243">
        <w:t xml:space="preserve"> </w:t>
      </w:r>
      <w:proofErr w:type="spellStart"/>
      <w:r w:rsidR="0065083D" w:rsidRPr="00AF1243">
        <w:t>chuyên</w:t>
      </w:r>
      <w:proofErr w:type="spellEnd"/>
      <w:r w:rsidR="0065083D" w:rsidRPr="00AF1243">
        <w:t xml:space="preserve"> </w:t>
      </w:r>
      <w:proofErr w:type="spellStart"/>
      <w:r w:rsidR="0065083D" w:rsidRPr="00AF1243">
        <w:t>trách</w:t>
      </w:r>
      <w:proofErr w:type="spellEnd"/>
      <w:r w:rsidR="0065083D" w:rsidRPr="00AF1243">
        <w:t xml:space="preserve"> ở </w:t>
      </w:r>
      <w:proofErr w:type="spellStart"/>
      <w:r w:rsidR="0065083D" w:rsidRPr="00AF1243">
        <w:t>thôn</w:t>
      </w:r>
      <w:proofErr w:type="spellEnd"/>
      <w:r w:rsidR="0065083D" w:rsidRPr="00AF1243">
        <w:t xml:space="preserve">, </w:t>
      </w:r>
      <w:proofErr w:type="spellStart"/>
      <w:r w:rsidR="0065083D" w:rsidRPr="00AF1243">
        <w:t>ấp</w:t>
      </w:r>
      <w:proofErr w:type="spellEnd"/>
      <w:r w:rsidR="0065083D" w:rsidRPr="00AF1243">
        <w:t xml:space="preserve">, </w:t>
      </w:r>
      <w:proofErr w:type="spellStart"/>
      <w:r w:rsidR="0065083D" w:rsidRPr="00AF1243">
        <w:t>khu</w:t>
      </w:r>
      <w:proofErr w:type="spellEnd"/>
      <w:r w:rsidR="0065083D" w:rsidRPr="00AF1243">
        <w:t xml:space="preserve"> </w:t>
      </w:r>
      <w:proofErr w:type="spellStart"/>
      <w:r w:rsidR="0065083D" w:rsidRPr="00AF1243">
        <w:t>phố</w:t>
      </w:r>
      <w:proofErr w:type="spellEnd"/>
      <w:r w:rsidR="0065083D" w:rsidRPr="00AF1243">
        <w:t xml:space="preserve">, </w:t>
      </w:r>
      <w:proofErr w:type="spellStart"/>
      <w:r w:rsidR="0065083D" w:rsidRPr="00AF1243">
        <w:t>khu</w:t>
      </w:r>
      <w:proofErr w:type="spellEnd"/>
      <w:r w:rsidR="0065083D" w:rsidRPr="00AF1243">
        <w:t xml:space="preserve"> </w:t>
      </w:r>
      <w:proofErr w:type="spellStart"/>
      <w:r w:rsidR="0065083D" w:rsidRPr="00AF1243">
        <w:t>d</w:t>
      </w:r>
      <w:r w:rsidR="0065083D">
        <w:t>ân</w:t>
      </w:r>
      <w:proofErr w:type="spellEnd"/>
      <w:r w:rsidR="0065083D">
        <w:t xml:space="preserve"> </w:t>
      </w:r>
      <w:proofErr w:type="spellStart"/>
      <w:r w:rsidR="0065083D">
        <w:t>cư</w:t>
      </w:r>
      <w:proofErr w:type="spellEnd"/>
      <w:r w:rsidR="0065083D">
        <w:t xml:space="preserve"> </w:t>
      </w:r>
      <w:proofErr w:type="spellStart"/>
      <w:r w:rsidR="0065083D">
        <w:t>trên</w:t>
      </w:r>
      <w:proofErr w:type="spellEnd"/>
      <w:r w:rsidR="0065083D">
        <w:t xml:space="preserve"> </w:t>
      </w:r>
      <w:proofErr w:type="spellStart"/>
      <w:r w:rsidR="0065083D">
        <w:t>địa</w:t>
      </w:r>
      <w:proofErr w:type="spellEnd"/>
      <w:r w:rsidR="0065083D">
        <w:t xml:space="preserve"> </w:t>
      </w:r>
      <w:proofErr w:type="spellStart"/>
      <w:r w:rsidR="0065083D">
        <w:t>bàn</w:t>
      </w:r>
      <w:proofErr w:type="spellEnd"/>
      <w:r w:rsidR="0065083D">
        <w:t xml:space="preserve"> </w:t>
      </w:r>
      <w:proofErr w:type="spellStart"/>
      <w:r w:rsidR="0065083D">
        <w:t>tỉnh</w:t>
      </w:r>
      <w:proofErr w:type="spellEnd"/>
      <w:r w:rsidR="0065083D">
        <w:t xml:space="preserve"> </w:t>
      </w:r>
      <w:proofErr w:type="spellStart"/>
      <w:r w:rsidR="0065083D">
        <w:t>Bà</w:t>
      </w:r>
      <w:proofErr w:type="spellEnd"/>
      <w:r w:rsidR="0065083D">
        <w:t xml:space="preserve"> </w:t>
      </w:r>
      <w:proofErr w:type="spellStart"/>
      <w:r w:rsidR="0065083D">
        <w:t>Rịa</w:t>
      </w:r>
      <w:proofErr w:type="spellEnd"/>
      <w:r w:rsidR="0065083D">
        <w:t xml:space="preserve"> -</w:t>
      </w:r>
      <w:r w:rsidR="0065083D" w:rsidRPr="00AF1243">
        <w:t xml:space="preserve"> </w:t>
      </w:r>
      <w:proofErr w:type="spellStart"/>
      <w:r w:rsidR="0065083D" w:rsidRPr="00AF1243">
        <w:t>Vũng</w:t>
      </w:r>
      <w:proofErr w:type="spellEnd"/>
      <w:r w:rsidR="0065083D" w:rsidRPr="00AF1243">
        <w:t xml:space="preserve"> </w:t>
      </w:r>
      <w:proofErr w:type="spellStart"/>
      <w:r w:rsidR="0065083D" w:rsidRPr="00AF1243">
        <w:t>Tàu</w:t>
      </w:r>
      <w:proofErr w:type="spellEnd"/>
      <w:r w:rsidR="00266D35">
        <w:t xml:space="preserve">, </w:t>
      </w:r>
      <w:proofErr w:type="spellStart"/>
      <w:r w:rsidR="00266D35">
        <w:t>quy</w:t>
      </w:r>
      <w:proofErr w:type="spellEnd"/>
      <w:r w:rsidR="00266D35">
        <w:t xml:space="preserve"> </w:t>
      </w:r>
      <w:proofErr w:type="spellStart"/>
      <w:r w:rsidR="00266D35">
        <w:t>định</w:t>
      </w:r>
      <w:proofErr w:type="spellEnd"/>
      <w:r w:rsidR="00266D35">
        <w:t xml:space="preserve">: </w:t>
      </w:r>
    </w:p>
    <w:p w14:paraId="30E61203" w14:textId="6DAD3ADB" w:rsidR="00266D35" w:rsidRPr="00266D35" w:rsidRDefault="00266D35" w:rsidP="0065083D">
      <w:pPr>
        <w:spacing w:before="120" w:after="120" w:line="288" w:lineRule="auto"/>
        <w:ind w:firstLine="709"/>
        <w:jc w:val="both"/>
        <w:rPr>
          <w:i/>
        </w:rPr>
      </w:pPr>
      <w:proofErr w:type="gramStart"/>
      <w:r w:rsidRPr="00266D35">
        <w:rPr>
          <w:i/>
        </w:rPr>
        <w:t xml:space="preserve">“ </w:t>
      </w:r>
      <w:proofErr w:type="spellStart"/>
      <w:r w:rsidRPr="00266D35">
        <w:rPr>
          <w:i/>
        </w:rPr>
        <w:t>Đối</w:t>
      </w:r>
      <w:proofErr w:type="spellEnd"/>
      <w:proofErr w:type="gramEnd"/>
      <w:r w:rsidRPr="00266D35">
        <w:rPr>
          <w:i/>
        </w:rPr>
        <w:t xml:space="preserve"> </w:t>
      </w:r>
      <w:proofErr w:type="spellStart"/>
      <w:r w:rsidRPr="00266D35">
        <w:rPr>
          <w:i/>
        </w:rPr>
        <w:t>với</w:t>
      </w:r>
      <w:proofErr w:type="spellEnd"/>
      <w:r w:rsidRPr="00266D35">
        <w:rPr>
          <w:i/>
        </w:rPr>
        <w:t xml:space="preserve"> </w:t>
      </w:r>
      <w:proofErr w:type="spellStart"/>
      <w:r w:rsidRPr="00266D35">
        <w:rPr>
          <w:i/>
        </w:rPr>
        <w:t>người</w:t>
      </w:r>
      <w:proofErr w:type="spellEnd"/>
      <w:r w:rsidRPr="00266D35">
        <w:rPr>
          <w:i/>
        </w:rPr>
        <w:t xml:space="preserve"> </w:t>
      </w:r>
      <w:proofErr w:type="spellStart"/>
      <w:r w:rsidRPr="00266D35">
        <w:rPr>
          <w:i/>
        </w:rPr>
        <w:t>hoạt</w:t>
      </w:r>
      <w:proofErr w:type="spellEnd"/>
      <w:r w:rsidRPr="00266D35">
        <w:rPr>
          <w:i/>
        </w:rPr>
        <w:t xml:space="preserve"> </w:t>
      </w:r>
      <w:proofErr w:type="spellStart"/>
      <w:r w:rsidRPr="00266D35">
        <w:rPr>
          <w:i/>
        </w:rPr>
        <w:t>động</w:t>
      </w:r>
      <w:proofErr w:type="spellEnd"/>
      <w:r w:rsidRPr="00266D35">
        <w:rPr>
          <w:i/>
        </w:rPr>
        <w:t xml:space="preserve"> </w:t>
      </w:r>
      <w:proofErr w:type="spellStart"/>
      <w:r w:rsidRPr="00266D35">
        <w:rPr>
          <w:i/>
        </w:rPr>
        <w:t>không</w:t>
      </w:r>
      <w:proofErr w:type="spellEnd"/>
      <w:r w:rsidRPr="00266D35">
        <w:rPr>
          <w:i/>
        </w:rPr>
        <w:t xml:space="preserve"> </w:t>
      </w:r>
      <w:proofErr w:type="spellStart"/>
      <w:r w:rsidRPr="00266D35">
        <w:rPr>
          <w:i/>
        </w:rPr>
        <w:t>chuyên</w:t>
      </w:r>
      <w:proofErr w:type="spellEnd"/>
      <w:r w:rsidRPr="00266D35">
        <w:rPr>
          <w:i/>
        </w:rPr>
        <w:t xml:space="preserve"> </w:t>
      </w:r>
      <w:proofErr w:type="spellStart"/>
      <w:r w:rsidRPr="00266D35">
        <w:rPr>
          <w:i/>
        </w:rPr>
        <w:t>trách</w:t>
      </w:r>
      <w:proofErr w:type="spellEnd"/>
      <w:r w:rsidRPr="00266D35">
        <w:rPr>
          <w:i/>
        </w:rPr>
        <w:t xml:space="preserve"> ở </w:t>
      </w:r>
      <w:proofErr w:type="spellStart"/>
      <w:r w:rsidRPr="00266D35">
        <w:rPr>
          <w:i/>
        </w:rPr>
        <w:t>khu</w:t>
      </w:r>
      <w:proofErr w:type="spellEnd"/>
      <w:r w:rsidRPr="00266D35">
        <w:rPr>
          <w:i/>
        </w:rPr>
        <w:t xml:space="preserve"> </w:t>
      </w:r>
      <w:proofErr w:type="spellStart"/>
      <w:r w:rsidRPr="00266D35">
        <w:rPr>
          <w:i/>
        </w:rPr>
        <w:t>dân</w:t>
      </w:r>
      <w:proofErr w:type="spellEnd"/>
      <w:r w:rsidRPr="00266D35">
        <w:rPr>
          <w:i/>
        </w:rPr>
        <w:t xml:space="preserve"> </w:t>
      </w:r>
      <w:proofErr w:type="spellStart"/>
      <w:r w:rsidRPr="00266D35">
        <w:rPr>
          <w:i/>
        </w:rPr>
        <w:t>cư</w:t>
      </w:r>
      <w:proofErr w:type="spellEnd"/>
      <w:r w:rsidRPr="00266D35">
        <w:rPr>
          <w:i/>
        </w:rPr>
        <w:t xml:space="preserve"> </w:t>
      </w:r>
      <w:proofErr w:type="spellStart"/>
      <w:r w:rsidRPr="00266D35">
        <w:rPr>
          <w:i/>
        </w:rPr>
        <w:t>huyện</w:t>
      </w:r>
      <w:proofErr w:type="spellEnd"/>
      <w:r w:rsidRPr="00266D35">
        <w:rPr>
          <w:i/>
        </w:rPr>
        <w:t xml:space="preserve"> </w:t>
      </w:r>
      <w:proofErr w:type="spellStart"/>
      <w:r w:rsidRPr="00266D35">
        <w:rPr>
          <w:i/>
        </w:rPr>
        <w:t>Côn</w:t>
      </w:r>
      <w:proofErr w:type="spellEnd"/>
      <w:r w:rsidRPr="00266D35">
        <w:rPr>
          <w:i/>
        </w:rPr>
        <w:t xml:space="preserve"> </w:t>
      </w:r>
      <w:proofErr w:type="spellStart"/>
      <w:r w:rsidRPr="00266D35">
        <w:rPr>
          <w:i/>
        </w:rPr>
        <w:t>Đảo</w:t>
      </w:r>
      <w:proofErr w:type="spellEnd"/>
      <w:r w:rsidRPr="00266D35">
        <w:rPr>
          <w:i/>
        </w:rPr>
        <w:t xml:space="preserve">, </w:t>
      </w:r>
      <w:proofErr w:type="spellStart"/>
      <w:r w:rsidRPr="00266D35">
        <w:rPr>
          <w:i/>
        </w:rPr>
        <w:t>ngoài</w:t>
      </w:r>
      <w:proofErr w:type="spellEnd"/>
      <w:r w:rsidRPr="00266D35">
        <w:rPr>
          <w:i/>
        </w:rPr>
        <w:t xml:space="preserve"> </w:t>
      </w:r>
      <w:proofErr w:type="spellStart"/>
      <w:r w:rsidRPr="00266D35">
        <w:rPr>
          <w:i/>
        </w:rPr>
        <w:t>mức</w:t>
      </w:r>
      <w:proofErr w:type="spellEnd"/>
      <w:r w:rsidRPr="00266D35">
        <w:rPr>
          <w:i/>
        </w:rPr>
        <w:t xml:space="preserve"> </w:t>
      </w:r>
      <w:proofErr w:type="spellStart"/>
      <w:r w:rsidRPr="00266D35">
        <w:rPr>
          <w:i/>
        </w:rPr>
        <w:t>phụ</w:t>
      </w:r>
      <w:proofErr w:type="spellEnd"/>
      <w:r w:rsidRPr="00266D35">
        <w:rPr>
          <w:i/>
        </w:rPr>
        <w:t xml:space="preserve"> </w:t>
      </w:r>
      <w:proofErr w:type="spellStart"/>
      <w:r w:rsidRPr="00266D35">
        <w:rPr>
          <w:i/>
        </w:rPr>
        <w:t>cấp</w:t>
      </w:r>
      <w:proofErr w:type="spellEnd"/>
      <w:r w:rsidRPr="00266D35">
        <w:rPr>
          <w:i/>
        </w:rPr>
        <w:t xml:space="preserve"> </w:t>
      </w:r>
      <w:proofErr w:type="spellStart"/>
      <w:r w:rsidRPr="00266D35">
        <w:rPr>
          <w:i/>
        </w:rPr>
        <w:t>được</w:t>
      </w:r>
      <w:proofErr w:type="spellEnd"/>
      <w:r w:rsidRPr="00266D35">
        <w:rPr>
          <w:i/>
        </w:rPr>
        <w:t xml:space="preserve"> </w:t>
      </w:r>
      <w:proofErr w:type="spellStart"/>
      <w:r w:rsidRPr="00266D35">
        <w:rPr>
          <w:i/>
        </w:rPr>
        <w:t>hưởng</w:t>
      </w:r>
      <w:proofErr w:type="spellEnd"/>
      <w:r w:rsidRPr="00266D35">
        <w:rPr>
          <w:i/>
        </w:rPr>
        <w:t xml:space="preserve"> </w:t>
      </w:r>
      <w:proofErr w:type="spellStart"/>
      <w:r w:rsidRPr="00266D35">
        <w:rPr>
          <w:i/>
        </w:rPr>
        <w:t>theo</w:t>
      </w:r>
      <w:proofErr w:type="spellEnd"/>
      <w:r w:rsidRPr="00266D35">
        <w:rPr>
          <w:i/>
        </w:rPr>
        <w:t xml:space="preserve"> </w:t>
      </w:r>
      <w:proofErr w:type="spellStart"/>
      <w:r w:rsidRPr="00266D35">
        <w:rPr>
          <w:i/>
        </w:rPr>
        <w:t>quy</w:t>
      </w:r>
      <w:proofErr w:type="spellEnd"/>
      <w:r w:rsidRPr="00266D35">
        <w:rPr>
          <w:i/>
        </w:rPr>
        <w:t xml:space="preserve"> </w:t>
      </w:r>
      <w:proofErr w:type="spellStart"/>
      <w:r w:rsidRPr="00266D35">
        <w:rPr>
          <w:i/>
        </w:rPr>
        <w:t>định</w:t>
      </w:r>
      <w:proofErr w:type="spellEnd"/>
      <w:r w:rsidRPr="00266D35">
        <w:rPr>
          <w:i/>
        </w:rPr>
        <w:t xml:space="preserve"> </w:t>
      </w:r>
      <w:proofErr w:type="spellStart"/>
      <w:r w:rsidRPr="00266D35">
        <w:rPr>
          <w:i/>
        </w:rPr>
        <w:t>tại</w:t>
      </w:r>
      <w:proofErr w:type="spellEnd"/>
      <w:r w:rsidRPr="00266D35">
        <w:rPr>
          <w:i/>
        </w:rPr>
        <w:t xml:space="preserve"> </w:t>
      </w:r>
      <w:proofErr w:type="spellStart"/>
      <w:r w:rsidRPr="00266D35">
        <w:rPr>
          <w:i/>
        </w:rPr>
        <w:t>khoản</w:t>
      </w:r>
      <w:proofErr w:type="spellEnd"/>
      <w:r w:rsidRPr="00266D35">
        <w:rPr>
          <w:i/>
        </w:rPr>
        <w:t xml:space="preserve"> 1, </w:t>
      </w:r>
      <w:proofErr w:type="spellStart"/>
      <w:r w:rsidRPr="00266D35">
        <w:rPr>
          <w:i/>
        </w:rPr>
        <w:t>khoản</w:t>
      </w:r>
      <w:proofErr w:type="spellEnd"/>
      <w:r w:rsidRPr="00266D35">
        <w:rPr>
          <w:i/>
        </w:rPr>
        <w:t xml:space="preserve"> 2 </w:t>
      </w:r>
      <w:proofErr w:type="spellStart"/>
      <w:r w:rsidRPr="00266D35">
        <w:rPr>
          <w:i/>
        </w:rPr>
        <w:t>Điều</w:t>
      </w:r>
      <w:proofErr w:type="spellEnd"/>
      <w:r w:rsidRPr="00266D35">
        <w:rPr>
          <w:i/>
        </w:rPr>
        <w:t xml:space="preserve"> </w:t>
      </w:r>
      <w:proofErr w:type="spellStart"/>
      <w:r w:rsidRPr="00266D35">
        <w:rPr>
          <w:i/>
        </w:rPr>
        <w:t>này</w:t>
      </w:r>
      <w:proofErr w:type="spellEnd"/>
      <w:r w:rsidRPr="00266D35">
        <w:rPr>
          <w:i/>
        </w:rPr>
        <w:t xml:space="preserve"> </w:t>
      </w:r>
      <w:proofErr w:type="spellStart"/>
      <w:r w:rsidRPr="00266D35">
        <w:rPr>
          <w:i/>
        </w:rPr>
        <w:t>được</w:t>
      </w:r>
      <w:proofErr w:type="spellEnd"/>
      <w:r w:rsidRPr="00266D35">
        <w:rPr>
          <w:i/>
        </w:rPr>
        <w:t xml:space="preserve"> </w:t>
      </w:r>
      <w:proofErr w:type="spellStart"/>
      <w:r w:rsidRPr="00266D35">
        <w:rPr>
          <w:i/>
        </w:rPr>
        <w:t>hỗ</w:t>
      </w:r>
      <w:proofErr w:type="spellEnd"/>
      <w:r w:rsidRPr="00266D35">
        <w:rPr>
          <w:i/>
        </w:rPr>
        <w:t xml:space="preserve"> </w:t>
      </w:r>
      <w:proofErr w:type="spellStart"/>
      <w:r w:rsidRPr="00266D35">
        <w:rPr>
          <w:i/>
        </w:rPr>
        <w:t>trợ</w:t>
      </w:r>
      <w:proofErr w:type="spellEnd"/>
      <w:r w:rsidRPr="00266D35">
        <w:rPr>
          <w:i/>
        </w:rPr>
        <w:t xml:space="preserve"> </w:t>
      </w:r>
      <w:proofErr w:type="spellStart"/>
      <w:r w:rsidRPr="00266D35">
        <w:rPr>
          <w:i/>
        </w:rPr>
        <w:t>thêm</w:t>
      </w:r>
      <w:proofErr w:type="spellEnd"/>
      <w:r w:rsidRPr="00266D35">
        <w:rPr>
          <w:i/>
        </w:rPr>
        <w:t xml:space="preserve"> 0.7 </w:t>
      </w:r>
      <w:proofErr w:type="spellStart"/>
      <w:r w:rsidRPr="00266D35">
        <w:rPr>
          <w:i/>
        </w:rPr>
        <w:t>mức</w:t>
      </w:r>
      <w:proofErr w:type="spellEnd"/>
      <w:r w:rsidRPr="00266D35">
        <w:rPr>
          <w:i/>
        </w:rPr>
        <w:t xml:space="preserve"> </w:t>
      </w:r>
      <w:proofErr w:type="spellStart"/>
      <w:r w:rsidRPr="00266D35">
        <w:rPr>
          <w:i/>
        </w:rPr>
        <w:t>lương</w:t>
      </w:r>
      <w:proofErr w:type="spellEnd"/>
      <w:r w:rsidRPr="00266D35">
        <w:rPr>
          <w:i/>
        </w:rPr>
        <w:t xml:space="preserve"> </w:t>
      </w:r>
      <w:proofErr w:type="spellStart"/>
      <w:r w:rsidRPr="00266D35">
        <w:rPr>
          <w:i/>
        </w:rPr>
        <w:t>cơ</w:t>
      </w:r>
      <w:proofErr w:type="spellEnd"/>
      <w:r w:rsidRPr="00266D35">
        <w:rPr>
          <w:i/>
        </w:rPr>
        <w:t xml:space="preserve"> </w:t>
      </w:r>
      <w:proofErr w:type="spellStart"/>
      <w:r w:rsidRPr="00266D35">
        <w:rPr>
          <w:i/>
        </w:rPr>
        <w:t>sở</w:t>
      </w:r>
      <w:proofErr w:type="spellEnd"/>
      <w:r w:rsidRPr="00266D35">
        <w:rPr>
          <w:i/>
        </w:rPr>
        <w:t>/</w:t>
      </w:r>
      <w:proofErr w:type="spellStart"/>
      <w:r w:rsidRPr="00266D35">
        <w:rPr>
          <w:i/>
        </w:rPr>
        <w:t>người</w:t>
      </w:r>
      <w:proofErr w:type="spellEnd"/>
      <w:r w:rsidRPr="00266D35">
        <w:rPr>
          <w:i/>
        </w:rPr>
        <w:t>/</w:t>
      </w:r>
      <w:proofErr w:type="spellStart"/>
      <w:r w:rsidRPr="00266D35">
        <w:rPr>
          <w:i/>
        </w:rPr>
        <w:t>tháng</w:t>
      </w:r>
      <w:proofErr w:type="spellEnd"/>
      <w:r w:rsidRPr="00266D35">
        <w:rPr>
          <w:i/>
        </w:rPr>
        <w:t>.</w:t>
      </w:r>
    </w:p>
    <w:p w14:paraId="48A6C9E6" w14:textId="3B184F2C" w:rsidR="0065083D" w:rsidRDefault="00266D35" w:rsidP="0065083D">
      <w:pPr>
        <w:spacing w:before="120" w:after="120" w:line="288" w:lineRule="auto"/>
        <w:ind w:firstLine="709"/>
        <w:jc w:val="both"/>
      </w:pPr>
      <w:r>
        <w:lastRenderedPageBreak/>
        <w:t xml:space="preserve">Theo </w:t>
      </w:r>
      <w:proofErr w:type="spellStart"/>
      <w:r>
        <w:t>đó</w:t>
      </w:r>
      <w:proofErr w:type="spellEnd"/>
      <w:r>
        <w:t xml:space="preserve">, </w:t>
      </w:r>
      <w:proofErr w:type="spellStart"/>
      <w:r w:rsidR="0065083D">
        <w:t>Uỷ</w:t>
      </w:r>
      <w:proofErr w:type="spellEnd"/>
      <w:r w:rsidR="0065083D">
        <w:t xml:space="preserve"> ban </w:t>
      </w:r>
      <w:proofErr w:type="spellStart"/>
      <w:r w:rsidR="0065083D">
        <w:t>nhân</w:t>
      </w:r>
      <w:proofErr w:type="spellEnd"/>
      <w:r w:rsidR="0065083D">
        <w:t xml:space="preserve"> </w:t>
      </w:r>
      <w:proofErr w:type="spellStart"/>
      <w:r w:rsidR="0065083D">
        <w:t>dân</w:t>
      </w:r>
      <w:proofErr w:type="spellEnd"/>
      <w:r w:rsidR="0065083D">
        <w:t xml:space="preserve"> </w:t>
      </w:r>
      <w:proofErr w:type="spellStart"/>
      <w:r w:rsidR="0065083D">
        <w:t>tỉnh</w:t>
      </w:r>
      <w:proofErr w:type="spellEnd"/>
      <w:r w:rsidR="0065083D">
        <w:t xml:space="preserve"> </w:t>
      </w:r>
      <w:proofErr w:type="spellStart"/>
      <w:r w:rsidR="0065083D">
        <w:t>đề</w:t>
      </w:r>
      <w:proofErr w:type="spellEnd"/>
      <w:r w:rsidR="0065083D">
        <w:t xml:space="preserve"> </w:t>
      </w:r>
      <w:proofErr w:type="spellStart"/>
      <w:r w:rsidR="0065083D">
        <w:t>xuất</w:t>
      </w:r>
      <w:proofErr w:type="spellEnd"/>
      <w:r w:rsidR="0065083D">
        <w:t xml:space="preserve"> </w:t>
      </w:r>
      <w:proofErr w:type="spellStart"/>
      <w:r w:rsidR="00EC7458" w:rsidRPr="003F1BD8">
        <w:t>hỗ</w:t>
      </w:r>
      <w:proofErr w:type="spellEnd"/>
      <w:r w:rsidR="00EC7458" w:rsidRPr="003F1BD8">
        <w:t xml:space="preserve"> </w:t>
      </w:r>
      <w:proofErr w:type="spellStart"/>
      <w:r w:rsidR="00EC7458" w:rsidRPr="003F1BD8">
        <w:t>trợ</w:t>
      </w:r>
      <w:proofErr w:type="spellEnd"/>
      <w:r w:rsidR="00EC7458" w:rsidRPr="003F1BD8">
        <w:t xml:space="preserve"> </w:t>
      </w:r>
      <w:proofErr w:type="spellStart"/>
      <w:r w:rsidR="00EC7458" w:rsidRPr="003F1BD8">
        <w:t>thêm</w:t>
      </w:r>
      <w:proofErr w:type="spellEnd"/>
      <w:r w:rsidR="00EC7458" w:rsidRPr="003F1BD8">
        <w:t xml:space="preserve"> 1.260.000 </w:t>
      </w:r>
      <w:proofErr w:type="spellStart"/>
      <w:r w:rsidR="00EC7458" w:rsidRPr="003F1BD8">
        <w:t>đồng</w:t>
      </w:r>
      <w:proofErr w:type="spellEnd"/>
      <w:r w:rsidR="00EC7458" w:rsidRPr="003F1BD8">
        <w:t>/</w:t>
      </w:r>
      <w:proofErr w:type="spellStart"/>
      <w:r w:rsidR="00EC7458" w:rsidRPr="003F1BD8">
        <w:t>người</w:t>
      </w:r>
      <w:proofErr w:type="spellEnd"/>
      <w:r w:rsidR="00EC7458" w:rsidRPr="003F1BD8">
        <w:t>/</w:t>
      </w:r>
      <w:proofErr w:type="spellStart"/>
      <w:r w:rsidR="00EC7458" w:rsidRPr="003F1BD8">
        <w:t>tháng</w:t>
      </w:r>
      <w:proofErr w:type="spellEnd"/>
      <w:r w:rsidR="00EC7458">
        <w:t xml:space="preserve"> </w:t>
      </w:r>
      <w:proofErr w:type="spellStart"/>
      <w:r w:rsidR="0065083D">
        <w:t>đối</w:t>
      </w:r>
      <w:proofErr w:type="spellEnd"/>
      <w:r w:rsidR="0065083D">
        <w:t xml:space="preserve"> </w:t>
      </w:r>
      <w:proofErr w:type="spellStart"/>
      <w:r w:rsidR="0065083D">
        <w:t>với</w:t>
      </w:r>
      <w:proofErr w:type="spellEnd"/>
      <w:r w:rsidR="0065083D">
        <w:t xml:space="preserve"> </w:t>
      </w:r>
      <w:proofErr w:type="spellStart"/>
      <w:r>
        <w:t>lực</w:t>
      </w:r>
      <w:proofErr w:type="spellEnd"/>
      <w:r>
        <w:t xml:space="preserve"> </w:t>
      </w:r>
      <w:proofErr w:type="spellStart"/>
      <w:r>
        <w:t>lượng</w:t>
      </w:r>
      <w:proofErr w:type="spellEnd"/>
      <w:r>
        <w:t xml:space="preserve"> </w:t>
      </w:r>
      <w:proofErr w:type="spellStart"/>
      <w:r>
        <w:t>tham</w:t>
      </w:r>
      <w:proofErr w:type="spellEnd"/>
      <w:r>
        <w:t xml:space="preserve"> </w:t>
      </w:r>
      <w:proofErr w:type="spellStart"/>
      <w:r>
        <w:t>gia</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tại</w:t>
      </w:r>
      <w:proofErr w:type="spellEnd"/>
      <w:r>
        <w:t xml:space="preserve"> </w:t>
      </w:r>
      <w:proofErr w:type="spellStart"/>
      <w:r>
        <w:t>khu</w:t>
      </w:r>
      <w:proofErr w:type="spellEnd"/>
      <w:r>
        <w:t xml:space="preserve"> </w:t>
      </w:r>
      <w:proofErr w:type="spellStart"/>
      <w:r>
        <w:t>dân</w:t>
      </w:r>
      <w:proofErr w:type="spellEnd"/>
      <w:r>
        <w:t xml:space="preserve"> </w:t>
      </w:r>
      <w:proofErr w:type="spellStart"/>
      <w:r>
        <w:t>cư</w:t>
      </w:r>
      <w:proofErr w:type="spellEnd"/>
      <w:r>
        <w:t xml:space="preserve"> </w:t>
      </w:r>
      <w:proofErr w:type="spellStart"/>
      <w:r>
        <w:t>huyện</w:t>
      </w:r>
      <w:proofErr w:type="spellEnd"/>
      <w:r>
        <w:t xml:space="preserve"> </w:t>
      </w:r>
      <w:proofErr w:type="spellStart"/>
      <w:r>
        <w:t>Côn</w:t>
      </w:r>
      <w:proofErr w:type="spellEnd"/>
      <w:r>
        <w:t xml:space="preserve"> </w:t>
      </w:r>
      <w:proofErr w:type="spellStart"/>
      <w:r>
        <w:t>Đảo</w:t>
      </w:r>
      <w:proofErr w:type="spellEnd"/>
      <w:r>
        <w:t xml:space="preserve">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Nghị</w:t>
      </w:r>
      <w:proofErr w:type="spellEnd"/>
      <w:r>
        <w:t xml:space="preserve"> </w:t>
      </w:r>
      <w:proofErr w:type="spellStart"/>
      <w:r>
        <w:t>quyết</w:t>
      </w:r>
      <w:proofErr w:type="spellEnd"/>
      <w:r>
        <w:t xml:space="preserve"> 21/2023/NQ-HĐND </w:t>
      </w:r>
      <w:proofErr w:type="spellStart"/>
      <w:r>
        <w:t>và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thực</w:t>
      </w:r>
      <w:proofErr w:type="spellEnd"/>
      <w:r>
        <w:t xml:space="preserve"> </w:t>
      </w:r>
      <w:proofErr w:type="spellStart"/>
      <w:r>
        <w:t>tế</w:t>
      </w:r>
      <w:proofErr w:type="spellEnd"/>
      <w:r w:rsidR="00F26FA9">
        <w:t xml:space="preserve"> so </w:t>
      </w:r>
      <w:proofErr w:type="spellStart"/>
      <w:r w:rsidR="00F26FA9">
        <w:t>với</w:t>
      </w:r>
      <w:proofErr w:type="spellEnd"/>
      <w:r w:rsidR="00F26FA9">
        <w:t xml:space="preserve"> </w:t>
      </w:r>
      <w:proofErr w:type="spellStart"/>
      <w:r w:rsidR="00F26FA9">
        <w:t>đất</w:t>
      </w:r>
      <w:proofErr w:type="spellEnd"/>
      <w:r w:rsidR="00F26FA9">
        <w:t xml:space="preserve"> </w:t>
      </w:r>
      <w:proofErr w:type="spellStart"/>
      <w:r w:rsidR="00F26FA9">
        <w:t>liền</w:t>
      </w:r>
      <w:proofErr w:type="spellEnd"/>
      <w:r>
        <w:t>.</w:t>
      </w:r>
    </w:p>
    <w:p w14:paraId="2EA21697" w14:textId="700B7361" w:rsidR="00EC7458" w:rsidRDefault="00EC7458" w:rsidP="0065083D">
      <w:pPr>
        <w:spacing w:before="120" w:after="120" w:line="288" w:lineRule="auto"/>
        <w:ind w:firstLine="709"/>
        <w:jc w:val="both"/>
      </w:pPr>
      <w:proofErr w:type="spellStart"/>
      <w:r>
        <w:t>Đối</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nơi</w:t>
      </w:r>
      <w:proofErr w:type="spellEnd"/>
      <w:r>
        <w:t xml:space="preserve"> </w:t>
      </w:r>
      <w:proofErr w:type="spellStart"/>
      <w:r>
        <w:t>thuộc</w:t>
      </w:r>
      <w:proofErr w:type="spellEnd"/>
      <w:r>
        <w:t xml:space="preserve"> </w:t>
      </w:r>
      <w:proofErr w:type="spellStart"/>
      <w:r>
        <w:t>khu</w:t>
      </w:r>
      <w:proofErr w:type="spellEnd"/>
      <w:r>
        <w:t xml:space="preserve"> </w:t>
      </w:r>
      <w:proofErr w:type="spellStart"/>
      <w:r>
        <w:t>vực</w:t>
      </w:r>
      <w:proofErr w:type="spellEnd"/>
      <w:r>
        <w:t xml:space="preserve"> </w:t>
      </w:r>
      <w:proofErr w:type="spellStart"/>
      <w:r>
        <w:t>biên</w:t>
      </w:r>
      <w:proofErr w:type="spellEnd"/>
      <w:r>
        <w:t xml:space="preserve"> </w:t>
      </w:r>
      <w:proofErr w:type="spellStart"/>
      <w:r>
        <w:t>giới</w:t>
      </w:r>
      <w:proofErr w:type="spellEnd"/>
      <w:r>
        <w:t xml:space="preserve">, </w:t>
      </w:r>
      <w:proofErr w:type="spellStart"/>
      <w:r>
        <w:t>vùng</w:t>
      </w:r>
      <w:proofErr w:type="spellEnd"/>
      <w:r>
        <w:t xml:space="preserve"> </w:t>
      </w:r>
      <w:proofErr w:type="spellStart"/>
      <w:r>
        <w:t>đồng</w:t>
      </w:r>
      <w:proofErr w:type="spellEnd"/>
      <w:r>
        <w:t xml:space="preserve"> </w:t>
      </w:r>
      <w:proofErr w:type="spellStart"/>
      <w:r>
        <w:t>bào</w:t>
      </w:r>
      <w:proofErr w:type="spellEnd"/>
      <w:r>
        <w:t xml:space="preserve"> </w:t>
      </w:r>
      <w:proofErr w:type="spellStart"/>
      <w:r>
        <w:t>dân</w:t>
      </w:r>
      <w:proofErr w:type="spellEnd"/>
      <w:r>
        <w:t xml:space="preserve"> </w:t>
      </w:r>
      <w:proofErr w:type="spellStart"/>
      <w:r>
        <w:t>tộc</w:t>
      </w:r>
      <w:proofErr w:type="spellEnd"/>
      <w:r>
        <w:t xml:space="preserve"> </w:t>
      </w:r>
      <w:proofErr w:type="spellStart"/>
      <w:r>
        <w:t>thiểu</w:t>
      </w:r>
      <w:proofErr w:type="spellEnd"/>
      <w:r>
        <w:t xml:space="preserve"> </w:t>
      </w:r>
      <w:proofErr w:type="spellStart"/>
      <w:r>
        <w:t>số</w:t>
      </w:r>
      <w:proofErr w:type="spellEnd"/>
      <w:r>
        <w:t xml:space="preserve"> </w:t>
      </w:r>
      <w:proofErr w:type="spellStart"/>
      <w:r>
        <w:t>hoặc</w:t>
      </w:r>
      <w:proofErr w:type="spellEnd"/>
      <w:r>
        <w:t xml:space="preserve"> </w:t>
      </w:r>
      <w:proofErr w:type="spellStart"/>
      <w:r>
        <w:t>tại</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c</w:t>
      </w:r>
      <w:r w:rsidR="00FB20B3">
        <w:t>ấp</w:t>
      </w:r>
      <w:proofErr w:type="spellEnd"/>
      <w:r w:rsidR="00FB20B3">
        <w:t xml:space="preserve"> </w:t>
      </w:r>
      <w:proofErr w:type="spellStart"/>
      <w:r w:rsidR="00FB20B3">
        <w:t>xã</w:t>
      </w:r>
      <w:proofErr w:type="spellEnd"/>
      <w:r w:rsidR="00FB20B3">
        <w:t xml:space="preserve"> </w:t>
      </w:r>
      <w:proofErr w:type="spellStart"/>
      <w:r w:rsidR="00FB20B3">
        <w:t>trọng</w:t>
      </w:r>
      <w:proofErr w:type="spellEnd"/>
      <w:r w:rsidR="00FB20B3">
        <w:t xml:space="preserve"> </w:t>
      </w:r>
      <w:proofErr w:type="spellStart"/>
      <w:r w:rsidR="00FB20B3">
        <w:t>điểm</w:t>
      </w:r>
      <w:proofErr w:type="spellEnd"/>
      <w:r w:rsidR="00FB20B3">
        <w:t xml:space="preserve"> </w:t>
      </w:r>
      <w:proofErr w:type="spellStart"/>
      <w:r w:rsidR="00FB20B3">
        <w:t>về</w:t>
      </w:r>
      <w:proofErr w:type="spellEnd"/>
      <w:r w:rsidR="00FB20B3">
        <w:t xml:space="preserve"> </w:t>
      </w:r>
      <w:proofErr w:type="spellStart"/>
      <w:r w:rsidR="00FB20B3">
        <w:t>quốc</w:t>
      </w:r>
      <w:proofErr w:type="spellEnd"/>
      <w:r w:rsidR="00FB20B3">
        <w:t xml:space="preserve"> </w:t>
      </w:r>
      <w:proofErr w:type="spellStart"/>
      <w:r w:rsidR="00FB20B3">
        <w:t>phòng</w:t>
      </w:r>
      <w:proofErr w:type="spellEnd"/>
      <w:r w:rsidR="00FB20B3">
        <w:t xml:space="preserve">, </w:t>
      </w:r>
      <w:proofErr w:type="spellStart"/>
      <w:r>
        <w:t>Uỷ</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xét</w:t>
      </w:r>
      <w:proofErr w:type="spellEnd"/>
      <w:r>
        <w:t xml:space="preserve"> </w:t>
      </w:r>
      <w:proofErr w:type="spellStart"/>
      <w:r>
        <w:t>thấy</w:t>
      </w:r>
      <w:proofErr w:type="spellEnd"/>
      <w:r>
        <w:t xml:space="preserve"> </w:t>
      </w:r>
      <w:proofErr w:type="spellStart"/>
      <w:r>
        <w:t>các</w:t>
      </w:r>
      <w:proofErr w:type="spellEnd"/>
      <w:r>
        <w:t xml:space="preserve"> </w:t>
      </w:r>
      <w:proofErr w:type="spellStart"/>
      <w:r>
        <w:t>vùng</w:t>
      </w:r>
      <w:proofErr w:type="spellEnd"/>
      <w:r>
        <w:t xml:space="preserve"> </w:t>
      </w:r>
      <w:proofErr w:type="spellStart"/>
      <w:r>
        <w:t>này</w:t>
      </w:r>
      <w:proofErr w:type="spellEnd"/>
      <w:r>
        <w:t xml:space="preserve"> so </w:t>
      </w:r>
      <w:proofErr w:type="spellStart"/>
      <w:r>
        <w:t>với</w:t>
      </w:r>
      <w:proofErr w:type="spellEnd"/>
      <w:r>
        <w:t xml:space="preserve"> </w:t>
      </w:r>
      <w:proofErr w:type="spellStart"/>
      <w:r>
        <w:t>vùng</w:t>
      </w:r>
      <w:proofErr w:type="spellEnd"/>
      <w:r>
        <w:t xml:space="preserve"> </w:t>
      </w:r>
      <w:proofErr w:type="spellStart"/>
      <w:r>
        <w:t>khác</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nhau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chênh</w:t>
      </w:r>
      <w:proofErr w:type="spellEnd"/>
      <w:r>
        <w:t xml:space="preserve"> </w:t>
      </w:r>
      <w:proofErr w:type="spellStart"/>
      <w:r>
        <w:t>lệch</w:t>
      </w:r>
      <w:proofErr w:type="spellEnd"/>
      <w:r>
        <w:t xml:space="preserve"> </w:t>
      </w:r>
      <w:proofErr w:type="spellStart"/>
      <w:r>
        <w:t>nhiều</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w:t>
      </w:r>
      <w:r w:rsidR="00FB20B3">
        <w:t xml:space="preserve"> </w:t>
      </w:r>
      <w:proofErr w:type="spellStart"/>
      <w:r w:rsidR="00FB20B3">
        <w:t>văn</w:t>
      </w:r>
      <w:proofErr w:type="spellEnd"/>
      <w:r w:rsidR="00FB20B3">
        <w:t xml:space="preserve"> </w:t>
      </w:r>
      <w:proofErr w:type="spellStart"/>
      <w:r w:rsidR="00FB20B3">
        <w:t>hoá</w:t>
      </w:r>
      <w:proofErr w:type="spellEnd"/>
      <w:r w:rsidR="00FB20B3">
        <w:t xml:space="preserve">, </w:t>
      </w:r>
      <w:proofErr w:type="spellStart"/>
      <w:r w:rsidR="00FB20B3">
        <w:t>giáo</w:t>
      </w:r>
      <w:proofErr w:type="spellEnd"/>
      <w:r w:rsidR="00FB20B3">
        <w:t xml:space="preserve"> </w:t>
      </w:r>
      <w:proofErr w:type="spellStart"/>
      <w:r w:rsidR="00FB20B3">
        <w:t>dục</w:t>
      </w:r>
      <w:proofErr w:type="spellEnd"/>
      <w:r w:rsidR="00FB20B3">
        <w:t xml:space="preserve"> </w:t>
      </w:r>
      <w:proofErr w:type="spellStart"/>
      <w:r w:rsidR="00FB20B3">
        <w:t>và</w:t>
      </w:r>
      <w:proofErr w:type="spellEnd"/>
      <w:r>
        <w:t xml:space="preserve"> </w:t>
      </w:r>
      <w:proofErr w:type="spellStart"/>
      <w:r>
        <w:t>thu</w:t>
      </w:r>
      <w:proofErr w:type="spellEnd"/>
      <w:r>
        <w:t xml:space="preserve"> </w:t>
      </w:r>
      <w:proofErr w:type="spellStart"/>
      <w:r>
        <w:t>nhập</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dân</w:t>
      </w:r>
      <w:proofErr w:type="spellEnd"/>
      <w:r>
        <w:t>.</w:t>
      </w:r>
      <w:r w:rsidR="00FB20B3">
        <w:t xml:space="preserve"> </w:t>
      </w:r>
      <w:proofErr w:type="spellStart"/>
      <w:r w:rsidR="00FB20B3">
        <w:t>Mức</w:t>
      </w:r>
      <w:proofErr w:type="spellEnd"/>
      <w:r w:rsidR="00FB20B3">
        <w:t xml:space="preserve"> </w:t>
      </w:r>
      <w:proofErr w:type="spellStart"/>
      <w:r w:rsidR="00FB20B3">
        <w:t>hỗ</w:t>
      </w:r>
      <w:proofErr w:type="spellEnd"/>
      <w:r w:rsidR="00FB20B3">
        <w:t xml:space="preserve"> </w:t>
      </w:r>
      <w:proofErr w:type="spellStart"/>
      <w:r w:rsidR="00FB20B3">
        <w:t>trợ</w:t>
      </w:r>
      <w:proofErr w:type="spellEnd"/>
      <w:r w:rsidR="00FB20B3">
        <w:t xml:space="preserve"> </w:t>
      </w:r>
      <w:proofErr w:type="spellStart"/>
      <w:r w:rsidR="00FB20B3">
        <w:t>tại</w:t>
      </w:r>
      <w:proofErr w:type="spellEnd"/>
      <w:r w:rsidR="00FB20B3">
        <w:t xml:space="preserve"> </w:t>
      </w:r>
      <w:proofErr w:type="spellStart"/>
      <w:r w:rsidR="00FB20B3">
        <w:t>những</w:t>
      </w:r>
      <w:proofErr w:type="spellEnd"/>
      <w:r w:rsidR="00FB20B3">
        <w:t xml:space="preserve"> </w:t>
      </w:r>
      <w:proofErr w:type="spellStart"/>
      <w:r w:rsidR="00FB20B3">
        <w:t>nơi</w:t>
      </w:r>
      <w:proofErr w:type="spellEnd"/>
      <w:r w:rsidR="00FB20B3">
        <w:t xml:space="preserve"> </w:t>
      </w:r>
      <w:proofErr w:type="spellStart"/>
      <w:r w:rsidR="00FB20B3">
        <w:t>thuộc</w:t>
      </w:r>
      <w:proofErr w:type="spellEnd"/>
      <w:r w:rsidR="00FB20B3">
        <w:t xml:space="preserve"> </w:t>
      </w:r>
      <w:proofErr w:type="spellStart"/>
      <w:r w:rsidR="00FB20B3">
        <w:t>khu</w:t>
      </w:r>
      <w:proofErr w:type="spellEnd"/>
      <w:r w:rsidR="00FB20B3">
        <w:t xml:space="preserve"> </w:t>
      </w:r>
      <w:proofErr w:type="spellStart"/>
      <w:r w:rsidR="00FB20B3">
        <w:t>vực</w:t>
      </w:r>
      <w:proofErr w:type="spellEnd"/>
      <w:r w:rsidR="00FB20B3">
        <w:t xml:space="preserve"> </w:t>
      </w:r>
      <w:proofErr w:type="spellStart"/>
      <w:r w:rsidR="00FB20B3">
        <w:t>biên</w:t>
      </w:r>
      <w:proofErr w:type="spellEnd"/>
      <w:r w:rsidR="00FB20B3">
        <w:t xml:space="preserve"> </w:t>
      </w:r>
      <w:proofErr w:type="spellStart"/>
      <w:r w:rsidR="00FB20B3">
        <w:t>giới</w:t>
      </w:r>
      <w:proofErr w:type="spellEnd"/>
      <w:r w:rsidR="00FB20B3">
        <w:t xml:space="preserve">, </w:t>
      </w:r>
      <w:proofErr w:type="spellStart"/>
      <w:r w:rsidR="00FB20B3">
        <w:t>vùng</w:t>
      </w:r>
      <w:proofErr w:type="spellEnd"/>
      <w:r w:rsidR="00FB20B3">
        <w:t xml:space="preserve"> </w:t>
      </w:r>
      <w:proofErr w:type="spellStart"/>
      <w:r w:rsidR="00FB20B3">
        <w:t>đồng</w:t>
      </w:r>
      <w:proofErr w:type="spellEnd"/>
      <w:r w:rsidR="00FB20B3">
        <w:t xml:space="preserve"> </w:t>
      </w:r>
      <w:proofErr w:type="spellStart"/>
      <w:r w:rsidR="00FB20B3">
        <w:t>bào</w:t>
      </w:r>
      <w:proofErr w:type="spellEnd"/>
      <w:r w:rsidR="00FB20B3">
        <w:t xml:space="preserve"> </w:t>
      </w:r>
      <w:proofErr w:type="spellStart"/>
      <w:r w:rsidR="00FB20B3">
        <w:t>dân</w:t>
      </w:r>
      <w:proofErr w:type="spellEnd"/>
      <w:r w:rsidR="00FB20B3">
        <w:t xml:space="preserve"> </w:t>
      </w:r>
      <w:proofErr w:type="spellStart"/>
      <w:r w:rsidR="00FB20B3">
        <w:t>tộc</w:t>
      </w:r>
      <w:proofErr w:type="spellEnd"/>
      <w:r w:rsidR="00FB20B3">
        <w:t xml:space="preserve"> </w:t>
      </w:r>
      <w:proofErr w:type="spellStart"/>
      <w:r w:rsidR="00FB20B3">
        <w:t>thiểu</w:t>
      </w:r>
      <w:proofErr w:type="spellEnd"/>
      <w:r w:rsidR="00FB20B3">
        <w:t xml:space="preserve"> </w:t>
      </w:r>
      <w:proofErr w:type="spellStart"/>
      <w:r w:rsidR="00FB20B3">
        <w:t>số</w:t>
      </w:r>
      <w:proofErr w:type="spellEnd"/>
      <w:r w:rsidR="00FB20B3">
        <w:t xml:space="preserve"> </w:t>
      </w:r>
      <w:proofErr w:type="spellStart"/>
      <w:r w:rsidR="00FB20B3">
        <w:t>hoặc</w:t>
      </w:r>
      <w:proofErr w:type="spellEnd"/>
      <w:r w:rsidR="00FB20B3">
        <w:t xml:space="preserve"> </w:t>
      </w:r>
      <w:proofErr w:type="spellStart"/>
      <w:r w:rsidR="00FB20B3">
        <w:t>tại</w:t>
      </w:r>
      <w:proofErr w:type="spellEnd"/>
      <w:r w:rsidR="00FB20B3">
        <w:t xml:space="preserve"> </w:t>
      </w:r>
      <w:proofErr w:type="spellStart"/>
      <w:r w:rsidR="00FB20B3">
        <w:t>đơn</w:t>
      </w:r>
      <w:proofErr w:type="spellEnd"/>
      <w:r w:rsidR="00FB20B3">
        <w:t xml:space="preserve"> </w:t>
      </w:r>
      <w:proofErr w:type="spellStart"/>
      <w:r w:rsidR="00FB20B3">
        <w:t>vị</w:t>
      </w:r>
      <w:proofErr w:type="spellEnd"/>
      <w:r w:rsidR="00FB20B3">
        <w:t xml:space="preserve"> </w:t>
      </w:r>
      <w:proofErr w:type="spellStart"/>
      <w:r w:rsidR="00FB20B3">
        <w:t>hành</w:t>
      </w:r>
      <w:proofErr w:type="spellEnd"/>
      <w:r w:rsidR="00FB20B3">
        <w:t xml:space="preserve"> </w:t>
      </w:r>
      <w:proofErr w:type="spellStart"/>
      <w:r w:rsidR="00FB20B3">
        <w:t>chính</w:t>
      </w:r>
      <w:proofErr w:type="spellEnd"/>
      <w:r w:rsidR="00FB20B3">
        <w:t xml:space="preserve"> </w:t>
      </w:r>
      <w:proofErr w:type="spellStart"/>
      <w:r w:rsidR="00FB20B3">
        <w:t>cấp</w:t>
      </w:r>
      <w:proofErr w:type="spellEnd"/>
      <w:r w:rsidR="00FB20B3">
        <w:t xml:space="preserve"> </w:t>
      </w:r>
      <w:proofErr w:type="spellStart"/>
      <w:r w:rsidR="00FB20B3">
        <w:t>xã</w:t>
      </w:r>
      <w:proofErr w:type="spellEnd"/>
      <w:r w:rsidR="00FB20B3">
        <w:t xml:space="preserve"> </w:t>
      </w:r>
      <w:proofErr w:type="spellStart"/>
      <w:r w:rsidR="00FB20B3">
        <w:t>trọng</w:t>
      </w:r>
      <w:proofErr w:type="spellEnd"/>
      <w:r w:rsidR="00FB20B3">
        <w:t xml:space="preserve"> </w:t>
      </w:r>
      <w:proofErr w:type="spellStart"/>
      <w:r w:rsidR="00FB20B3">
        <w:t>điểm</w:t>
      </w:r>
      <w:proofErr w:type="spellEnd"/>
      <w:r w:rsidR="00FB20B3">
        <w:t xml:space="preserve"> </w:t>
      </w:r>
      <w:proofErr w:type="spellStart"/>
      <w:r w:rsidR="00FB20B3">
        <w:t>về</w:t>
      </w:r>
      <w:proofErr w:type="spellEnd"/>
      <w:r w:rsidR="00FB20B3">
        <w:t xml:space="preserve"> </w:t>
      </w:r>
      <w:proofErr w:type="spellStart"/>
      <w:r w:rsidR="00FB20B3">
        <w:t>quốc</w:t>
      </w:r>
      <w:proofErr w:type="spellEnd"/>
      <w:r w:rsidR="00FB20B3">
        <w:t xml:space="preserve"> </w:t>
      </w:r>
      <w:proofErr w:type="spellStart"/>
      <w:r w:rsidR="00FB20B3">
        <w:t>phòng</w:t>
      </w:r>
      <w:proofErr w:type="spellEnd"/>
      <w:r w:rsidR="00FB20B3">
        <w:t xml:space="preserve"> </w:t>
      </w:r>
      <w:proofErr w:type="spellStart"/>
      <w:r w:rsidR="00FB20B3">
        <w:t>nên</w:t>
      </w:r>
      <w:proofErr w:type="spellEnd"/>
      <w:r w:rsidR="00FB20B3">
        <w:t xml:space="preserve"> </w:t>
      </w:r>
      <w:proofErr w:type="spellStart"/>
      <w:r w:rsidR="00FB20B3">
        <w:t>được</w:t>
      </w:r>
      <w:proofErr w:type="spellEnd"/>
      <w:r w:rsidR="00FB20B3">
        <w:t xml:space="preserve"> </w:t>
      </w:r>
      <w:proofErr w:type="spellStart"/>
      <w:r w:rsidR="00FB20B3">
        <w:t>quan</w:t>
      </w:r>
      <w:proofErr w:type="spellEnd"/>
      <w:r w:rsidR="00FB20B3">
        <w:t xml:space="preserve"> </w:t>
      </w:r>
      <w:proofErr w:type="spellStart"/>
      <w:r w:rsidR="00FB20B3">
        <w:t>tâm</w:t>
      </w:r>
      <w:proofErr w:type="spellEnd"/>
      <w:r w:rsidR="00FB20B3">
        <w:t xml:space="preserve"> </w:t>
      </w:r>
      <w:proofErr w:type="spellStart"/>
      <w:r w:rsidR="00FB20B3">
        <w:t>thực</w:t>
      </w:r>
      <w:proofErr w:type="spellEnd"/>
      <w:r w:rsidR="00FB20B3">
        <w:t xml:space="preserve"> </w:t>
      </w:r>
      <w:proofErr w:type="spellStart"/>
      <w:r w:rsidR="00FB20B3">
        <w:t>hiện</w:t>
      </w:r>
      <w:proofErr w:type="spellEnd"/>
      <w:r w:rsidR="00FB20B3">
        <w:t xml:space="preserve"> </w:t>
      </w:r>
      <w:proofErr w:type="spellStart"/>
      <w:r w:rsidR="00FB20B3">
        <w:t>tại</w:t>
      </w:r>
      <w:proofErr w:type="spellEnd"/>
      <w:r w:rsidR="00FB20B3">
        <w:t xml:space="preserve"> </w:t>
      </w:r>
      <w:proofErr w:type="spellStart"/>
      <w:r w:rsidR="00FB20B3">
        <w:t>các</w:t>
      </w:r>
      <w:proofErr w:type="spellEnd"/>
      <w:r w:rsidR="00FB20B3">
        <w:t xml:space="preserve"> </w:t>
      </w:r>
      <w:proofErr w:type="spellStart"/>
      <w:r w:rsidR="00FB20B3">
        <w:t>vùng</w:t>
      </w:r>
      <w:proofErr w:type="spellEnd"/>
      <w:r w:rsidR="00FB20B3">
        <w:t xml:space="preserve"> </w:t>
      </w:r>
      <w:proofErr w:type="spellStart"/>
      <w:r w:rsidR="00FB20B3">
        <w:t>miền</w:t>
      </w:r>
      <w:proofErr w:type="spellEnd"/>
      <w:r w:rsidR="00FB20B3">
        <w:t xml:space="preserve"> </w:t>
      </w:r>
      <w:proofErr w:type="spellStart"/>
      <w:r w:rsidR="00FB20B3">
        <w:t>núi</w:t>
      </w:r>
      <w:proofErr w:type="spellEnd"/>
      <w:r w:rsidR="00FB20B3">
        <w:t xml:space="preserve"> Tây Bắc, Tây Nguyên, Tây Nam </w:t>
      </w:r>
      <w:proofErr w:type="spellStart"/>
      <w:r w:rsidR="00FB20B3">
        <w:t>Bộ</w:t>
      </w:r>
      <w:proofErr w:type="spellEnd"/>
      <w:r w:rsidR="00FB20B3">
        <w:t xml:space="preserve"> </w:t>
      </w:r>
      <w:proofErr w:type="spellStart"/>
      <w:r w:rsidR="00FB20B3">
        <w:t>sẽ</w:t>
      </w:r>
      <w:proofErr w:type="spellEnd"/>
      <w:r w:rsidR="00FB20B3">
        <w:t xml:space="preserve"> </w:t>
      </w:r>
      <w:proofErr w:type="spellStart"/>
      <w:r w:rsidR="00FB20B3">
        <w:t>phù</w:t>
      </w:r>
      <w:proofErr w:type="spellEnd"/>
      <w:r w:rsidR="00FB20B3">
        <w:t xml:space="preserve"> </w:t>
      </w:r>
      <w:proofErr w:type="spellStart"/>
      <w:r w:rsidR="00FB20B3">
        <w:t>hợp</w:t>
      </w:r>
      <w:proofErr w:type="spellEnd"/>
      <w:r w:rsidR="00FB20B3">
        <w:t xml:space="preserve"> </w:t>
      </w:r>
      <w:proofErr w:type="spellStart"/>
      <w:r w:rsidR="00FB20B3">
        <w:t>hơn</w:t>
      </w:r>
      <w:proofErr w:type="spellEnd"/>
      <w:r w:rsidR="00FB20B3">
        <w:t xml:space="preserve">. </w:t>
      </w:r>
      <w:r>
        <w:t xml:space="preserve">Do </w:t>
      </w:r>
      <w:proofErr w:type="spellStart"/>
      <w:r>
        <w:t>đó</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k</w:t>
      </w:r>
      <w:r w:rsidR="00FB20B3">
        <w:t>hông</w:t>
      </w:r>
      <w:proofErr w:type="spellEnd"/>
      <w:r w:rsidR="00FB20B3">
        <w:t xml:space="preserve"> </w:t>
      </w:r>
      <w:proofErr w:type="spellStart"/>
      <w:r w:rsidR="00FB20B3">
        <w:t>quy</w:t>
      </w:r>
      <w:proofErr w:type="spellEnd"/>
      <w:r w:rsidR="00FB20B3">
        <w:t xml:space="preserve"> </w:t>
      </w:r>
      <w:proofErr w:type="spellStart"/>
      <w:r w:rsidR="00FB20B3">
        <w:t>định</w:t>
      </w:r>
      <w:proofErr w:type="spellEnd"/>
      <w:r w:rsidR="00FB20B3">
        <w:t xml:space="preserve"> </w:t>
      </w:r>
      <w:proofErr w:type="spellStart"/>
      <w:r w:rsidR="00FB20B3">
        <w:t>nội</w:t>
      </w:r>
      <w:proofErr w:type="spellEnd"/>
      <w:r w:rsidR="00FB20B3">
        <w:t xml:space="preserve"> dung </w:t>
      </w:r>
      <w:proofErr w:type="spellStart"/>
      <w:r w:rsidR="00FB20B3">
        <w:t>này</w:t>
      </w:r>
      <w:proofErr w:type="spellEnd"/>
      <w:r w:rsidR="00FB20B3">
        <w:t xml:space="preserve"> </w:t>
      </w:r>
      <w:proofErr w:type="spellStart"/>
      <w:r w:rsidR="00FB20B3">
        <w:t>vào</w:t>
      </w:r>
      <w:proofErr w:type="spellEnd"/>
      <w:r w:rsidR="00FB20B3">
        <w:t xml:space="preserve"> </w:t>
      </w:r>
      <w:proofErr w:type="spellStart"/>
      <w:r w:rsidR="00FB20B3">
        <w:t>N</w:t>
      </w:r>
      <w:r>
        <w:t>ghị</w:t>
      </w:r>
      <w:proofErr w:type="spellEnd"/>
      <w:r>
        <w:t xml:space="preserve"> </w:t>
      </w:r>
      <w:proofErr w:type="spellStart"/>
      <w:r>
        <w:t>quyết</w:t>
      </w:r>
      <w:proofErr w:type="spellEnd"/>
      <w:r>
        <w:t xml:space="preserve">. </w:t>
      </w:r>
    </w:p>
    <w:p w14:paraId="5D5B289C" w14:textId="5FD5773F" w:rsidR="00266D35" w:rsidRDefault="00266D35" w:rsidP="0065083D">
      <w:pPr>
        <w:spacing w:before="120" w:after="120" w:line="288" w:lineRule="auto"/>
        <w:ind w:firstLine="709"/>
        <w:jc w:val="both"/>
      </w:pPr>
      <w:proofErr w:type="spellStart"/>
      <w:r>
        <w:t>Dự</w:t>
      </w:r>
      <w:proofErr w:type="spellEnd"/>
      <w:r>
        <w:t xml:space="preserve"> </w:t>
      </w:r>
      <w:proofErr w:type="spellStart"/>
      <w:r>
        <w:t>kiến</w:t>
      </w:r>
      <w:proofErr w:type="spellEnd"/>
      <w:r>
        <w:t xml:space="preserve"> </w:t>
      </w:r>
      <w:proofErr w:type="spellStart"/>
      <w:r>
        <w:t>kinh</w:t>
      </w:r>
      <w:proofErr w:type="spellEnd"/>
      <w:r>
        <w:t xml:space="preserve"> </w:t>
      </w:r>
      <w:proofErr w:type="spellStart"/>
      <w:r>
        <w:t>phí</w:t>
      </w:r>
      <w:proofErr w:type="spellEnd"/>
      <w:r>
        <w:t xml:space="preserve"> </w:t>
      </w:r>
      <w:proofErr w:type="spellStart"/>
      <w:r>
        <w:t>hỗ</w:t>
      </w:r>
      <w:proofErr w:type="spellEnd"/>
      <w:r>
        <w:t xml:space="preserve"> </w:t>
      </w:r>
      <w:proofErr w:type="spellStart"/>
      <w:r>
        <w:t>trợ</w:t>
      </w:r>
      <w:proofErr w:type="spellEnd"/>
      <w:r>
        <w:t xml:space="preserve"> </w:t>
      </w:r>
      <w:proofErr w:type="spellStart"/>
      <w:r>
        <w:t>hằng</w:t>
      </w:r>
      <w:proofErr w:type="spellEnd"/>
      <w:r>
        <w:t xml:space="preserve"> </w:t>
      </w:r>
      <w:proofErr w:type="spellStart"/>
      <w:r>
        <w:t>tháng</w:t>
      </w:r>
      <w:proofErr w:type="spellEnd"/>
      <w:r>
        <w:t xml:space="preserve"> </w:t>
      </w:r>
      <w:proofErr w:type="spellStart"/>
      <w:r>
        <w:t>như</w:t>
      </w:r>
      <w:proofErr w:type="spellEnd"/>
      <w:r>
        <w:t xml:space="preserve"> </w:t>
      </w:r>
      <w:proofErr w:type="spellStart"/>
      <w:r>
        <w:t>sau</w:t>
      </w:r>
      <w:proofErr w:type="spellEnd"/>
      <w:r>
        <w:t>:</w:t>
      </w:r>
      <w:r w:rsidR="00EC6F66">
        <w:t xml:space="preserve"> </w:t>
      </w:r>
      <w:r w:rsidR="00EC6F66" w:rsidRPr="00EC6F66">
        <w:rPr>
          <w:b/>
        </w:rPr>
        <w:t>(1)</w:t>
      </w:r>
    </w:p>
    <w:tbl>
      <w:tblPr>
        <w:tblStyle w:val="TableGrid"/>
        <w:tblW w:w="10368" w:type="dxa"/>
        <w:tblLook w:val="04A0" w:firstRow="1" w:lastRow="0" w:firstColumn="1" w:lastColumn="0" w:noHBand="0" w:noVBand="1"/>
      </w:tblPr>
      <w:tblGrid>
        <w:gridCol w:w="1720"/>
        <w:gridCol w:w="1418"/>
        <w:gridCol w:w="2326"/>
        <w:gridCol w:w="2069"/>
        <w:gridCol w:w="2835"/>
      </w:tblGrid>
      <w:tr w:rsidR="00266D35" w14:paraId="17F28CED" w14:textId="77777777" w:rsidTr="00D34B75">
        <w:tc>
          <w:tcPr>
            <w:tcW w:w="1720" w:type="dxa"/>
          </w:tcPr>
          <w:p w14:paraId="187F7099" w14:textId="77777777" w:rsidR="00266D35" w:rsidRDefault="00266D35" w:rsidP="00F26FA9">
            <w:pPr>
              <w:spacing w:after="120"/>
              <w:jc w:val="both"/>
              <w:rPr>
                <w:spacing w:val="-4"/>
                <w:szCs w:val="28"/>
              </w:rPr>
            </w:pPr>
          </w:p>
        </w:tc>
        <w:tc>
          <w:tcPr>
            <w:tcW w:w="1418" w:type="dxa"/>
          </w:tcPr>
          <w:p w14:paraId="6C0F4E35" w14:textId="77777777" w:rsidR="00266D35" w:rsidRDefault="00266D35" w:rsidP="00F26FA9">
            <w:pPr>
              <w:spacing w:after="120"/>
              <w:jc w:val="center"/>
              <w:rPr>
                <w:spacing w:val="-4"/>
                <w:szCs w:val="28"/>
              </w:rPr>
            </w:pPr>
            <w:proofErr w:type="spellStart"/>
            <w:r>
              <w:rPr>
                <w:spacing w:val="-4"/>
                <w:szCs w:val="28"/>
              </w:rPr>
              <w:t>Số</w:t>
            </w:r>
            <w:proofErr w:type="spellEnd"/>
            <w:r>
              <w:rPr>
                <w:spacing w:val="-4"/>
                <w:szCs w:val="28"/>
              </w:rPr>
              <w:t xml:space="preserve"> </w:t>
            </w:r>
            <w:proofErr w:type="spellStart"/>
            <w:r>
              <w:rPr>
                <w:spacing w:val="-4"/>
                <w:szCs w:val="28"/>
              </w:rPr>
              <w:t>lượng</w:t>
            </w:r>
            <w:proofErr w:type="spellEnd"/>
            <w:r>
              <w:rPr>
                <w:spacing w:val="-4"/>
                <w:szCs w:val="28"/>
              </w:rPr>
              <w:t xml:space="preserve"> TV</w:t>
            </w:r>
          </w:p>
        </w:tc>
        <w:tc>
          <w:tcPr>
            <w:tcW w:w="2326" w:type="dxa"/>
          </w:tcPr>
          <w:p w14:paraId="2238430A" w14:textId="77777777" w:rsidR="00266D35" w:rsidRDefault="00266D35" w:rsidP="00F26FA9">
            <w:pPr>
              <w:spacing w:after="120"/>
              <w:jc w:val="center"/>
              <w:rPr>
                <w:spacing w:val="-4"/>
                <w:szCs w:val="28"/>
              </w:rPr>
            </w:pPr>
            <w:proofErr w:type="spellStart"/>
            <w:r>
              <w:rPr>
                <w:spacing w:val="-4"/>
                <w:szCs w:val="28"/>
              </w:rPr>
              <w:t>Mức</w:t>
            </w:r>
            <w:proofErr w:type="spellEnd"/>
            <w:r>
              <w:rPr>
                <w:spacing w:val="-4"/>
                <w:szCs w:val="28"/>
              </w:rPr>
              <w:t xml:space="preserve"> </w:t>
            </w:r>
            <w:proofErr w:type="spellStart"/>
            <w:r>
              <w:rPr>
                <w:spacing w:val="-4"/>
                <w:szCs w:val="28"/>
              </w:rPr>
              <w:t>hỗ</w:t>
            </w:r>
            <w:proofErr w:type="spellEnd"/>
            <w:r>
              <w:rPr>
                <w:spacing w:val="-4"/>
                <w:szCs w:val="28"/>
              </w:rPr>
              <w:t xml:space="preserve"> </w:t>
            </w:r>
            <w:proofErr w:type="spellStart"/>
            <w:r>
              <w:rPr>
                <w:spacing w:val="-4"/>
                <w:szCs w:val="28"/>
              </w:rPr>
              <w:t>trợ</w:t>
            </w:r>
            <w:proofErr w:type="spellEnd"/>
            <w:r>
              <w:rPr>
                <w:spacing w:val="-4"/>
                <w:szCs w:val="28"/>
              </w:rPr>
              <w:t xml:space="preserve"> (</w:t>
            </w:r>
            <w:proofErr w:type="spellStart"/>
            <w:r>
              <w:rPr>
                <w:spacing w:val="-4"/>
                <w:szCs w:val="28"/>
              </w:rPr>
              <w:t>đồng</w:t>
            </w:r>
            <w:proofErr w:type="spellEnd"/>
            <w:r>
              <w:rPr>
                <w:spacing w:val="-4"/>
                <w:szCs w:val="28"/>
              </w:rPr>
              <w:t>/</w:t>
            </w:r>
            <w:proofErr w:type="spellStart"/>
            <w:r>
              <w:rPr>
                <w:spacing w:val="-4"/>
                <w:szCs w:val="28"/>
              </w:rPr>
              <w:t>người</w:t>
            </w:r>
            <w:proofErr w:type="spellEnd"/>
            <w:r>
              <w:rPr>
                <w:spacing w:val="-4"/>
                <w:szCs w:val="28"/>
              </w:rPr>
              <w:t>/</w:t>
            </w:r>
            <w:proofErr w:type="spellStart"/>
            <w:r>
              <w:rPr>
                <w:spacing w:val="-4"/>
                <w:szCs w:val="28"/>
              </w:rPr>
              <w:t>tháng</w:t>
            </w:r>
            <w:proofErr w:type="spellEnd"/>
            <w:r>
              <w:rPr>
                <w:spacing w:val="-4"/>
                <w:szCs w:val="28"/>
              </w:rPr>
              <w:t>)</w:t>
            </w:r>
          </w:p>
        </w:tc>
        <w:tc>
          <w:tcPr>
            <w:tcW w:w="2069" w:type="dxa"/>
          </w:tcPr>
          <w:p w14:paraId="63708CCE" w14:textId="77777777" w:rsidR="00266D35" w:rsidRDefault="00266D35" w:rsidP="00F26FA9">
            <w:pPr>
              <w:spacing w:after="120"/>
              <w:jc w:val="center"/>
              <w:rPr>
                <w:spacing w:val="-4"/>
                <w:szCs w:val="28"/>
              </w:rPr>
            </w:pPr>
            <w:r>
              <w:rPr>
                <w:spacing w:val="-4"/>
                <w:szCs w:val="28"/>
              </w:rPr>
              <w:t xml:space="preserve">Kinh </w:t>
            </w:r>
            <w:proofErr w:type="spellStart"/>
            <w:r>
              <w:rPr>
                <w:spacing w:val="-4"/>
                <w:szCs w:val="28"/>
              </w:rPr>
              <w:t>phí</w:t>
            </w:r>
            <w:proofErr w:type="spellEnd"/>
            <w:r>
              <w:rPr>
                <w:spacing w:val="-4"/>
                <w:szCs w:val="28"/>
              </w:rPr>
              <w:t xml:space="preserve"> </w:t>
            </w:r>
            <w:proofErr w:type="spellStart"/>
            <w:r>
              <w:rPr>
                <w:spacing w:val="-4"/>
                <w:szCs w:val="28"/>
              </w:rPr>
              <w:t>hỗ</w:t>
            </w:r>
            <w:proofErr w:type="spellEnd"/>
            <w:r>
              <w:rPr>
                <w:spacing w:val="-4"/>
                <w:szCs w:val="28"/>
              </w:rPr>
              <w:t xml:space="preserve"> </w:t>
            </w:r>
            <w:proofErr w:type="spellStart"/>
            <w:r>
              <w:rPr>
                <w:spacing w:val="-4"/>
                <w:szCs w:val="28"/>
              </w:rPr>
              <w:t>trợ</w:t>
            </w:r>
            <w:proofErr w:type="spellEnd"/>
            <w:r>
              <w:rPr>
                <w:spacing w:val="-4"/>
                <w:szCs w:val="28"/>
              </w:rPr>
              <w:t xml:space="preserve"> </w:t>
            </w:r>
            <w:r w:rsidRPr="009A4479">
              <w:rPr>
                <w:b/>
                <w:spacing w:val="-4"/>
                <w:szCs w:val="28"/>
              </w:rPr>
              <w:t xml:space="preserve">01 </w:t>
            </w:r>
            <w:proofErr w:type="spellStart"/>
            <w:r w:rsidRPr="009A4479">
              <w:rPr>
                <w:b/>
                <w:spacing w:val="-4"/>
                <w:szCs w:val="28"/>
              </w:rPr>
              <w:t>tháng</w:t>
            </w:r>
            <w:proofErr w:type="spellEnd"/>
            <w:r>
              <w:rPr>
                <w:spacing w:val="-4"/>
                <w:szCs w:val="28"/>
              </w:rPr>
              <w:t xml:space="preserve"> (</w:t>
            </w:r>
            <w:proofErr w:type="spellStart"/>
            <w:r>
              <w:rPr>
                <w:spacing w:val="-4"/>
                <w:szCs w:val="28"/>
              </w:rPr>
              <w:t>đồng</w:t>
            </w:r>
            <w:proofErr w:type="spellEnd"/>
            <w:r>
              <w:rPr>
                <w:spacing w:val="-4"/>
                <w:szCs w:val="28"/>
              </w:rPr>
              <w:t>)</w:t>
            </w:r>
          </w:p>
        </w:tc>
        <w:tc>
          <w:tcPr>
            <w:tcW w:w="2835" w:type="dxa"/>
          </w:tcPr>
          <w:p w14:paraId="6FD6A12F" w14:textId="77777777" w:rsidR="00266D35" w:rsidRDefault="00266D35" w:rsidP="00F26FA9">
            <w:pPr>
              <w:spacing w:after="120"/>
              <w:jc w:val="center"/>
              <w:rPr>
                <w:spacing w:val="-4"/>
                <w:szCs w:val="28"/>
              </w:rPr>
            </w:pPr>
            <w:r>
              <w:rPr>
                <w:spacing w:val="-4"/>
                <w:szCs w:val="28"/>
              </w:rPr>
              <w:t xml:space="preserve">Kinh </w:t>
            </w:r>
            <w:proofErr w:type="spellStart"/>
            <w:r>
              <w:rPr>
                <w:spacing w:val="-4"/>
                <w:szCs w:val="28"/>
              </w:rPr>
              <w:t>phí</w:t>
            </w:r>
            <w:proofErr w:type="spellEnd"/>
            <w:r>
              <w:rPr>
                <w:spacing w:val="-4"/>
                <w:szCs w:val="28"/>
              </w:rPr>
              <w:t xml:space="preserve"> </w:t>
            </w:r>
            <w:proofErr w:type="spellStart"/>
            <w:r>
              <w:rPr>
                <w:spacing w:val="-4"/>
                <w:szCs w:val="28"/>
              </w:rPr>
              <w:t>hỗ</w:t>
            </w:r>
            <w:proofErr w:type="spellEnd"/>
            <w:r>
              <w:rPr>
                <w:spacing w:val="-4"/>
                <w:szCs w:val="28"/>
              </w:rPr>
              <w:t xml:space="preserve"> </w:t>
            </w:r>
            <w:proofErr w:type="spellStart"/>
            <w:r>
              <w:rPr>
                <w:spacing w:val="-4"/>
                <w:szCs w:val="28"/>
              </w:rPr>
              <w:t>trợ</w:t>
            </w:r>
            <w:proofErr w:type="spellEnd"/>
            <w:r>
              <w:rPr>
                <w:spacing w:val="-4"/>
                <w:szCs w:val="28"/>
              </w:rPr>
              <w:t xml:space="preserve"> </w:t>
            </w:r>
            <w:r w:rsidRPr="009A4479">
              <w:rPr>
                <w:b/>
                <w:spacing w:val="-4"/>
                <w:szCs w:val="28"/>
              </w:rPr>
              <w:t xml:space="preserve">01 </w:t>
            </w:r>
            <w:proofErr w:type="spellStart"/>
            <w:r w:rsidRPr="009A4479">
              <w:rPr>
                <w:b/>
                <w:spacing w:val="-4"/>
                <w:szCs w:val="28"/>
              </w:rPr>
              <w:t>năm</w:t>
            </w:r>
            <w:proofErr w:type="spellEnd"/>
            <w:r>
              <w:rPr>
                <w:spacing w:val="-4"/>
                <w:szCs w:val="28"/>
              </w:rPr>
              <w:t xml:space="preserve"> (</w:t>
            </w:r>
            <w:proofErr w:type="spellStart"/>
            <w:r>
              <w:rPr>
                <w:spacing w:val="-4"/>
                <w:szCs w:val="28"/>
              </w:rPr>
              <w:t>đồng</w:t>
            </w:r>
            <w:proofErr w:type="spellEnd"/>
            <w:r>
              <w:rPr>
                <w:spacing w:val="-4"/>
                <w:szCs w:val="28"/>
              </w:rPr>
              <w:t>)</w:t>
            </w:r>
          </w:p>
        </w:tc>
      </w:tr>
      <w:tr w:rsidR="00266D35" w14:paraId="77D23D8D" w14:textId="77777777" w:rsidTr="00D34B75">
        <w:tc>
          <w:tcPr>
            <w:tcW w:w="1720" w:type="dxa"/>
          </w:tcPr>
          <w:p w14:paraId="4F151585" w14:textId="77777777" w:rsidR="00266D35" w:rsidRPr="009A4479" w:rsidRDefault="00266D35" w:rsidP="00F26FA9">
            <w:pPr>
              <w:spacing w:after="120"/>
              <w:jc w:val="center"/>
              <w:rPr>
                <w:b/>
                <w:spacing w:val="-4"/>
                <w:szCs w:val="28"/>
              </w:rPr>
            </w:pPr>
            <w:proofErr w:type="spellStart"/>
            <w:r w:rsidRPr="009A4479">
              <w:rPr>
                <w:b/>
                <w:spacing w:val="-4"/>
                <w:szCs w:val="28"/>
              </w:rPr>
              <w:t>Tổ</w:t>
            </w:r>
            <w:proofErr w:type="spellEnd"/>
            <w:r w:rsidRPr="009A4479">
              <w:rPr>
                <w:b/>
                <w:spacing w:val="-4"/>
                <w:szCs w:val="28"/>
              </w:rPr>
              <w:t xml:space="preserve"> </w:t>
            </w:r>
            <w:proofErr w:type="spellStart"/>
            <w:r w:rsidRPr="009A4479">
              <w:rPr>
                <w:b/>
                <w:spacing w:val="-4"/>
                <w:szCs w:val="28"/>
              </w:rPr>
              <w:t>trưởng</w:t>
            </w:r>
            <w:proofErr w:type="spellEnd"/>
          </w:p>
        </w:tc>
        <w:tc>
          <w:tcPr>
            <w:tcW w:w="1418" w:type="dxa"/>
          </w:tcPr>
          <w:p w14:paraId="76E77CB5" w14:textId="77777777" w:rsidR="00266D35" w:rsidRDefault="00266D35" w:rsidP="00F26FA9">
            <w:pPr>
              <w:spacing w:after="120"/>
              <w:jc w:val="center"/>
              <w:rPr>
                <w:spacing w:val="-4"/>
                <w:szCs w:val="28"/>
              </w:rPr>
            </w:pPr>
            <w:r>
              <w:rPr>
                <w:spacing w:val="-4"/>
                <w:szCs w:val="28"/>
              </w:rPr>
              <w:t>503</w:t>
            </w:r>
          </w:p>
        </w:tc>
        <w:tc>
          <w:tcPr>
            <w:tcW w:w="2326" w:type="dxa"/>
          </w:tcPr>
          <w:p w14:paraId="29A83373" w14:textId="77777777" w:rsidR="00266D35" w:rsidRDefault="00266D35" w:rsidP="00F26FA9">
            <w:pPr>
              <w:spacing w:after="120"/>
              <w:jc w:val="center"/>
              <w:rPr>
                <w:spacing w:val="-4"/>
                <w:szCs w:val="28"/>
              </w:rPr>
            </w:pPr>
            <w:r>
              <w:rPr>
                <w:spacing w:val="-4"/>
                <w:szCs w:val="28"/>
              </w:rPr>
              <w:t>4.212.000</w:t>
            </w:r>
          </w:p>
        </w:tc>
        <w:tc>
          <w:tcPr>
            <w:tcW w:w="2069" w:type="dxa"/>
          </w:tcPr>
          <w:p w14:paraId="34CA9AD2" w14:textId="77777777" w:rsidR="00266D35" w:rsidRDefault="00266D35" w:rsidP="00F26FA9">
            <w:pPr>
              <w:spacing w:after="120"/>
              <w:jc w:val="center"/>
              <w:rPr>
                <w:spacing w:val="-4"/>
                <w:szCs w:val="28"/>
              </w:rPr>
            </w:pPr>
            <w:r>
              <w:rPr>
                <w:spacing w:val="-4"/>
                <w:szCs w:val="28"/>
              </w:rPr>
              <w:t>2.118.636.000</w:t>
            </w:r>
          </w:p>
        </w:tc>
        <w:tc>
          <w:tcPr>
            <w:tcW w:w="2835" w:type="dxa"/>
          </w:tcPr>
          <w:p w14:paraId="5BA22E2C" w14:textId="77777777" w:rsidR="00266D35" w:rsidRDefault="00266D35" w:rsidP="00F26FA9">
            <w:pPr>
              <w:spacing w:after="120"/>
              <w:jc w:val="center"/>
              <w:rPr>
                <w:spacing w:val="-4"/>
                <w:szCs w:val="28"/>
              </w:rPr>
            </w:pPr>
            <w:r>
              <w:rPr>
                <w:spacing w:val="-4"/>
                <w:szCs w:val="28"/>
              </w:rPr>
              <w:t>25.423.632.000</w:t>
            </w:r>
          </w:p>
        </w:tc>
      </w:tr>
      <w:tr w:rsidR="00266D35" w14:paraId="61D508A4" w14:textId="77777777" w:rsidTr="00D34B75">
        <w:tc>
          <w:tcPr>
            <w:tcW w:w="1720" w:type="dxa"/>
          </w:tcPr>
          <w:p w14:paraId="579035D2" w14:textId="77777777" w:rsidR="00266D35" w:rsidRPr="009A4479" w:rsidRDefault="00266D35" w:rsidP="00F26FA9">
            <w:pPr>
              <w:spacing w:after="120"/>
              <w:jc w:val="center"/>
              <w:rPr>
                <w:b/>
                <w:spacing w:val="-4"/>
                <w:szCs w:val="28"/>
              </w:rPr>
            </w:pPr>
            <w:proofErr w:type="spellStart"/>
            <w:r w:rsidRPr="009A4479">
              <w:rPr>
                <w:b/>
                <w:spacing w:val="-4"/>
                <w:szCs w:val="28"/>
              </w:rPr>
              <w:t>Tổ</w:t>
            </w:r>
            <w:proofErr w:type="spellEnd"/>
            <w:r w:rsidRPr="009A4479">
              <w:rPr>
                <w:b/>
                <w:spacing w:val="-4"/>
                <w:szCs w:val="28"/>
              </w:rPr>
              <w:t xml:space="preserve"> </w:t>
            </w:r>
            <w:proofErr w:type="spellStart"/>
            <w:r w:rsidRPr="009A4479">
              <w:rPr>
                <w:b/>
                <w:spacing w:val="-4"/>
                <w:szCs w:val="28"/>
              </w:rPr>
              <w:t>phó</w:t>
            </w:r>
            <w:proofErr w:type="spellEnd"/>
          </w:p>
        </w:tc>
        <w:tc>
          <w:tcPr>
            <w:tcW w:w="1418" w:type="dxa"/>
          </w:tcPr>
          <w:p w14:paraId="526D8CD5" w14:textId="77777777" w:rsidR="00266D35" w:rsidRDefault="00266D35" w:rsidP="00F26FA9">
            <w:pPr>
              <w:spacing w:after="120"/>
              <w:jc w:val="center"/>
              <w:rPr>
                <w:spacing w:val="-4"/>
                <w:szCs w:val="28"/>
              </w:rPr>
            </w:pPr>
            <w:r>
              <w:rPr>
                <w:spacing w:val="-4"/>
                <w:szCs w:val="28"/>
              </w:rPr>
              <w:t>503</w:t>
            </w:r>
          </w:p>
        </w:tc>
        <w:tc>
          <w:tcPr>
            <w:tcW w:w="2326" w:type="dxa"/>
          </w:tcPr>
          <w:p w14:paraId="4FC0B586" w14:textId="77777777" w:rsidR="00266D35" w:rsidRDefault="00266D35" w:rsidP="00F26FA9">
            <w:pPr>
              <w:spacing w:after="120"/>
              <w:jc w:val="center"/>
              <w:rPr>
                <w:spacing w:val="-4"/>
                <w:szCs w:val="28"/>
              </w:rPr>
            </w:pPr>
            <w:r>
              <w:rPr>
                <w:spacing w:val="-4"/>
                <w:szCs w:val="28"/>
              </w:rPr>
              <w:t>3.780.000</w:t>
            </w:r>
          </w:p>
        </w:tc>
        <w:tc>
          <w:tcPr>
            <w:tcW w:w="2069" w:type="dxa"/>
          </w:tcPr>
          <w:p w14:paraId="2F00AFF8" w14:textId="77777777" w:rsidR="00266D35" w:rsidRDefault="00266D35" w:rsidP="00F26FA9">
            <w:pPr>
              <w:spacing w:after="120"/>
              <w:jc w:val="center"/>
              <w:rPr>
                <w:spacing w:val="-4"/>
                <w:szCs w:val="28"/>
              </w:rPr>
            </w:pPr>
            <w:r>
              <w:rPr>
                <w:spacing w:val="-4"/>
                <w:szCs w:val="28"/>
              </w:rPr>
              <w:t>1.901.340.000</w:t>
            </w:r>
          </w:p>
        </w:tc>
        <w:tc>
          <w:tcPr>
            <w:tcW w:w="2835" w:type="dxa"/>
          </w:tcPr>
          <w:p w14:paraId="486B9236" w14:textId="77777777" w:rsidR="00266D35" w:rsidRDefault="00266D35" w:rsidP="00F26FA9">
            <w:pPr>
              <w:spacing w:after="120"/>
              <w:jc w:val="center"/>
              <w:rPr>
                <w:spacing w:val="-4"/>
                <w:szCs w:val="28"/>
              </w:rPr>
            </w:pPr>
            <w:r>
              <w:rPr>
                <w:spacing w:val="-4"/>
                <w:szCs w:val="28"/>
              </w:rPr>
              <w:t>22.816.080.000</w:t>
            </w:r>
          </w:p>
        </w:tc>
      </w:tr>
      <w:tr w:rsidR="00266D35" w14:paraId="43FBC1DB" w14:textId="77777777" w:rsidTr="00D34B75">
        <w:tc>
          <w:tcPr>
            <w:tcW w:w="1720" w:type="dxa"/>
          </w:tcPr>
          <w:p w14:paraId="44B9726A" w14:textId="77777777" w:rsidR="00266D35" w:rsidRPr="009A4479" w:rsidRDefault="00266D35" w:rsidP="00F26FA9">
            <w:pPr>
              <w:spacing w:after="120"/>
              <w:jc w:val="center"/>
              <w:rPr>
                <w:b/>
                <w:spacing w:val="-4"/>
                <w:szCs w:val="28"/>
              </w:rPr>
            </w:pPr>
            <w:proofErr w:type="spellStart"/>
            <w:r w:rsidRPr="009A4479">
              <w:rPr>
                <w:b/>
                <w:spacing w:val="-4"/>
                <w:szCs w:val="28"/>
              </w:rPr>
              <w:t>Tổ</w:t>
            </w:r>
            <w:proofErr w:type="spellEnd"/>
            <w:r w:rsidRPr="009A4479">
              <w:rPr>
                <w:b/>
                <w:spacing w:val="-4"/>
                <w:szCs w:val="28"/>
              </w:rPr>
              <w:t xml:space="preserve"> </w:t>
            </w:r>
            <w:proofErr w:type="spellStart"/>
            <w:r w:rsidRPr="009A4479">
              <w:rPr>
                <w:b/>
                <w:spacing w:val="-4"/>
                <w:szCs w:val="28"/>
              </w:rPr>
              <w:t>viên</w:t>
            </w:r>
            <w:proofErr w:type="spellEnd"/>
          </w:p>
        </w:tc>
        <w:tc>
          <w:tcPr>
            <w:tcW w:w="1418" w:type="dxa"/>
          </w:tcPr>
          <w:p w14:paraId="1967297F" w14:textId="5F7EE9E2" w:rsidR="00266D35" w:rsidRDefault="00424F27" w:rsidP="00F26FA9">
            <w:pPr>
              <w:spacing w:after="120"/>
              <w:jc w:val="center"/>
              <w:rPr>
                <w:spacing w:val="-4"/>
                <w:szCs w:val="28"/>
              </w:rPr>
            </w:pPr>
            <w:r>
              <w:rPr>
                <w:spacing w:val="-4"/>
                <w:szCs w:val="28"/>
              </w:rPr>
              <w:t>1</w:t>
            </w:r>
            <w:r w:rsidR="00074AFC">
              <w:rPr>
                <w:spacing w:val="-4"/>
                <w:szCs w:val="28"/>
              </w:rPr>
              <w:t>181</w:t>
            </w:r>
          </w:p>
        </w:tc>
        <w:tc>
          <w:tcPr>
            <w:tcW w:w="2326" w:type="dxa"/>
          </w:tcPr>
          <w:p w14:paraId="25AFB093" w14:textId="77777777" w:rsidR="00266D35" w:rsidRDefault="00266D35" w:rsidP="00F26FA9">
            <w:pPr>
              <w:spacing w:after="120"/>
              <w:jc w:val="center"/>
              <w:rPr>
                <w:spacing w:val="-4"/>
                <w:szCs w:val="28"/>
              </w:rPr>
            </w:pPr>
            <w:r>
              <w:rPr>
                <w:spacing w:val="-4"/>
                <w:szCs w:val="28"/>
              </w:rPr>
              <w:t>3.600.000</w:t>
            </w:r>
          </w:p>
        </w:tc>
        <w:tc>
          <w:tcPr>
            <w:tcW w:w="2069" w:type="dxa"/>
          </w:tcPr>
          <w:p w14:paraId="6015BD29" w14:textId="2A36FD1A" w:rsidR="00266D35" w:rsidRDefault="00074AFC" w:rsidP="00F26FA9">
            <w:pPr>
              <w:spacing w:after="120"/>
              <w:jc w:val="center"/>
              <w:rPr>
                <w:spacing w:val="-4"/>
                <w:szCs w:val="28"/>
              </w:rPr>
            </w:pPr>
            <w:r>
              <w:rPr>
                <w:spacing w:val="-4"/>
                <w:szCs w:val="28"/>
              </w:rPr>
              <w:t>4</w:t>
            </w:r>
            <w:r w:rsidR="00424F27">
              <w:rPr>
                <w:spacing w:val="-4"/>
                <w:szCs w:val="28"/>
              </w:rPr>
              <w:t>.</w:t>
            </w:r>
            <w:r>
              <w:rPr>
                <w:spacing w:val="-4"/>
                <w:szCs w:val="28"/>
              </w:rPr>
              <w:t>251.600</w:t>
            </w:r>
            <w:r w:rsidR="00266D35">
              <w:rPr>
                <w:spacing w:val="-4"/>
                <w:szCs w:val="28"/>
              </w:rPr>
              <w:t>.000</w:t>
            </w:r>
          </w:p>
        </w:tc>
        <w:tc>
          <w:tcPr>
            <w:tcW w:w="2835" w:type="dxa"/>
          </w:tcPr>
          <w:p w14:paraId="3D06ABDB" w14:textId="582D2629" w:rsidR="00266D35" w:rsidRDefault="00074AFC" w:rsidP="00F26FA9">
            <w:pPr>
              <w:spacing w:after="120"/>
              <w:jc w:val="center"/>
              <w:rPr>
                <w:spacing w:val="-4"/>
                <w:szCs w:val="28"/>
              </w:rPr>
            </w:pPr>
            <w:r>
              <w:rPr>
                <w:spacing w:val="-4"/>
                <w:szCs w:val="28"/>
              </w:rPr>
              <w:t>51.019.200</w:t>
            </w:r>
            <w:r w:rsidR="00266D35">
              <w:rPr>
                <w:spacing w:val="-4"/>
                <w:szCs w:val="28"/>
              </w:rPr>
              <w:t>.000</w:t>
            </w:r>
          </w:p>
        </w:tc>
      </w:tr>
      <w:tr w:rsidR="00D34B75" w14:paraId="224C449F" w14:textId="77777777" w:rsidTr="00D34B75">
        <w:tc>
          <w:tcPr>
            <w:tcW w:w="1720" w:type="dxa"/>
          </w:tcPr>
          <w:p w14:paraId="101A837F" w14:textId="1D02A221" w:rsidR="00D34B75" w:rsidRPr="009A4479" w:rsidRDefault="00D34B75" w:rsidP="00F26FA9">
            <w:pPr>
              <w:spacing w:after="120"/>
              <w:jc w:val="center"/>
              <w:rPr>
                <w:b/>
                <w:spacing w:val="-4"/>
              </w:rPr>
            </w:pPr>
            <w:r>
              <w:rPr>
                <w:b/>
                <w:spacing w:val="-4"/>
              </w:rPr>
              <w:t xml:space="preserve">H. </w:t>
            </w:r>
            <w:proofErr w:type="spellStart"/>
            <w:r>
              <w:rPr>
                <w:b/>
                <w:spacing w:val="-4"/>
              </w:rPr>
              <w:t>Côn</w:t>
            </w:r>
            <w:proofErr w:type="spellEnd"/>
            <w:r>
              <w:rPr>
                <w:b/>
                <w:spacing w:val="-4"/>
              </w:rPr>
              <w:t xml:space="preserve"> </w:t>
            </w:r>
            <w:proofErr w:type="spellStart"/>
            <w:r>
              <w:rPr>
                <w:b/>
                <w:spacing w:val="-4"/>
              </w:rPr>
              <w:t>Đảo</w:t>
            </w:r>
            <w:proofErr w:type="spellEnd"/>
          </w:p>
        </w:tc>
        <w:tc>
          <w:tcPr>
            <w:tcW w:w="1418" w:type="dxa"/>
          </w:tcPr>
          <w:p w14:paraId="6433462C" w14:textId="1D07DB7D" w:rsidR="00D34B75" w:rsidRDefault="00D34B75" w:rsidP="00F26FA9">
            <w:pPr>
              <w:spacing w:after="120"/>
              <w:jc w:val="center"/>
              <w:rPr>
                <w:spacing w:val="-4"/>
              </w:rPr>
            </w:pPr>
            <w:r>
              <w:rPr>
                <w:spacing w:val="-4"/>
              </w:rPr>
              <w:t>27</w:t>
            </w:r>
          </w:p>
        </w:tc>
        <w:tc>
          <w:tcPr>
            <w:tcW w:w="2326" w:type="dxa"/>
          </w:tcPr>
          <w:p w14:paraId="1E17F82D" w14:textId="629D8E79" w:rsidR="00D34B75" w:rsidRDefault="00D34B75" w:rsidP="00F26FA9">
            <w:pPr>
              <w:spacing w:after="120"/>
              <w:jc w:val="center"/>
              <w:rPr>
                <w:spacing w:val="-4"/>
              </w:rPr>
            </w:pPr>
            <w:r>
              <w:rPr>
                <w:spacing w:val="-4"/>
              </w:rPr>
              <w:t>0.7×1.800.000</w:t>
            </w:r>
          </w:p>
        </w:tc>
        <w:tc>
          <w:tcPr>
            <w:tcW w:w="2069" w:type="dxa"/>
          </w:tcPr>
          <w:p w14:paraId="1898A94C" w14:textId="2DB46B8B" w:rsidR="00D34B75" w:rsidRDefault="00D34B75" w:rsidP="00F26FA9">
            <w:pPr>
              <w:spacing w:after="120"/>
              <w:jc w:val="center"/>
              <w:rPr>
                <w:spacing w:val="-4"/>
              </w:rPr>
            </w:pPr>
            <w:r>
              <w:rPr>
                <w:spacing w:val="-4"/>
              </w:rPr>
              <w:t>34.020.000</w:t>
            </w:r>
          </w:p>
        </w:tc>
        <w:tc>
          <w:tcPr>
            <w:tcW w:w="2835" w:type="dxa"/>
          </w:tcPr>
          <w:p w14:paraId="33A37F02" w14:textId="0B6DB284" w:rsidR="00D34B75" w:rsidRDefault="00D34B75" w:rsidP="00F26FA9">
            <w:pPr>
              <w:spacing w:after="120"/>
              <w:jc w:val="center"/>
              <w:rPr>
                <w:spacing w:val="-4"/>
              </w:rPr>
            </w:pPr>
            <w:r>
              <w:rPr>
                <w:spacing w:val="-4"/>
              </w:rPr>
              <w:t>408.240.000</w:t>
            </w:r>
          </w:p>
        </w:tc>
      </w:tr>
      <w:tr w:rsidR="00266D35" w14:paraId="602A055F" w14:textId="77777777" w:rsidTr="00D34B75">
        <w:tc>
          <w:tcPr>
            <w:tcW w:w="1720" w:type="dxa"/>
          </w:tcPr>
          <w:p w14:paraId="2C48CB79" w14:textId="77777777" w:rsidR="00266D35" w:rsidRPr="001151D4" w:rsidRDefault="00266D35" w:rsidP="00F26FA9">
            <w:pPr>
              <w:spacing w:after="120"/>
              <w:jc w:val="center"/>
              <w:rPr>
                <w:b/>
                <w:spacing w:val="-4"/>
                <w:szCs w:val="28"/>
              </w:rPr>
            </w:pPr>
            <w:proofErr w:type="spellStart"/>
            <w:r w:rsidRPr="001151D4">
              <w:rPr>
                <w:b/>
                <w:spacing w:val="-4"/>
                <w:szCs w:val="28"/>
              </w:rPr>
              <w:t>Tổng</w:t>
            </w:r>
            <w:proofErr w:type="spellEnd"/>
          </w:p>
        </w:tc>
        <w:tc>
          <w:tcPr>
            <w:tcW w:w="1418" w:type="dxa"/>
          </w:tcPr>
          <w:p w14:paraId="7FB29D6C" w14:textId="2E1F57FB" w:rsidR="00266D35" w:rsidRPr="001151D4" w:rsidRDefault="00424F27" w:rsidP="00F26FA9">
            <w:pPr>
              <w:spacing w:after="120"/>
              <w:jc w:val="center"/>
              <w:rPr>
                <w:b/>
                <w:spacing w:val="-4"/>
                <w:szCs w:val="28"/>
              </w:rPr>
            </w:pPr>
            <w:r>
              <w:rPr>
                <w:b/>
                <w:spacing w:val="-4"/>
                <w:szCs w:val="28"/>
              </w:rPr>
              <w:t>2.</w:t>
            </w:r>
            <w:r w:rsidR="008C6737">
              <w:rPr>
                <w:b/>
                <w:spacing w:val="-4"/>
                <w:szCs w:val="28"/>
              </w:rPr>
              <w:t>187</w:t>
            </w:r>
          </w:p>
        </w:tc>
        <w:tc>
          <w:tcPr>
            <w:tcW w:w="2326" w:type="dxa"/>
          </w:tcPr>
          <w:p w14:paraId="024E287B" w14:textId="77777777" w:rsidR="00266D35" w:rsidRDefault="00266D35" w:rsidP="00F26FA9">
            <w:pPr>
              <w:spacing w:after="120"/>
              <w:jc w:val="center"/>
              <w:rPr>
                <w:spacing w:val="-4"/>
                <w:szCs w:val="28"/>
              </w:rPr>
            </w:pPr>
          </w:p>
        </w:tc>
        <w:tc>
          <w:tcPr>
            <w:tcW w:w="2069" w:type="dxa"/>
          </w:tcPr>
          <w:p w14:paraId="0B73AE0F" w14:textId="5A6CF05A" w:rsidR="00266D35" w:rsidRPr="009A4479" w:rsidRDefault="008C6737" w:rsidP="00F26FA9">
            <w:pPr>
              <w:spacing w:after="120"/>
              <w:jc w:val="center"/>
              <w:rPr>
                <w:b/>
                <w:spacing w:val="-4"/>
                <w:szCs w:val="28"/>
              </w:rPr>
            </w:pPr>
            <w:r>
              <w:rPr>
                <w:b/>
                <w:spacing w:val="-4"/>
                <w:szCs w:val="28"/>
              </w:rPr>
              <w:t>8.305.596</w:t>
            </w:r>
            <w:r w:rsidR="00266D35" w:rsidRPr="009A4479">
              <w:rPr>
                <w:b/>
                <w:spacing w:val="-4"/>
                <w:szCs w:val="28"/>
              </w:rPr>
              <w:t>.000</w:t>
            </w:r>
          </w:p>
        </w:tc>
        <w:tc>
          <w:tcPr>
            <w:tcW w:w="2835" w:type="dxa"/>
          </w:tcPr>
          <w:p w14:paraId="6FE931D7" w14:textId="57F191FD" w:rsidR="00266D35" w:rsidRPr="009A4479" w:rsidRDefault="008C6737" w:rsidP="00F26FA9">
            <w:pPr>
              <w:spacing w:after="120"/>
              <w:jc w:val="center"/>
              <w:rPr>
                <w:b/>
                <w:spacing w:val="-4"/>
                <w:szCs w:val="28"/>
              </w:rPr>
            </w:pPr>
            <w:r>
              <w:rPr>
                <w:b/>
                <w:spacing w:val="-4"/>
                <w:szCs w:val="28"/>
              </w:rPr>
              <w:t>99.667.152</w:t>
            </w:r>
            <w:r w:rsidR="00266D35" w:rsidRPr="009A4479">
              <w:rPr>
                <w:b/>
                <w:spacing w:val="-4"/>
                <w:szCs w:val="28"/>
              </w:rPr>
              <w:t>.000</w:t>
            </w:r>
          </w:p>
        </w:tc>
      </w:tr>
    </w:tbl>
    <w:p w14:paraId="2B224636" w14:textId="7E1F65F8" w:rsidR="00800FE3" w:rsidRPr="00AE1A48" w:rsidRDefault="009C33DA" w:rsidP="00424F27">
      <w:pPr>
        <w:spacing w:before="120" w:after="120" w:line="288" w:lineRule="auto"/>
        <w:ind w:firstLine="709"/>
        <w:jc w:val="both"/>
      </w:pPr>
      <w:r>
        <w:rPr>
          <w:b/>
        </w:rPr>
        <w:t>3.</w:t>
      </w:r>
      <w:r w:rsidR="0065083D" w:rsidRPr="00F26FA9">
        <w:rPr>
          <w:b/>
        </w:rPr>
        <w:t>3.</w:t>
      </w:r>
      <w:r w:rsidR="00F26FA9">
        <w:t xml:space="preserve"> </w:t>
      </w:r>
      <w:proofErr w:type="spellStart"/>
      <w:r w:rsidR="00884ECE" w:rsidRPr="00AE1A48">
        <w:t>Chế</w:t>
      </w:r>
      <w:proofErr w:type="spellEnd"/>
      <w:r w:rsidR="00884ECE" w:rsidRPr="00AE1A48">
        <w:t xml:space="preserve"> </w:t>
      </w:r>
      <w:proofErr w:type="spellStart"/>
      <w:r w:rsidR="00884ECE" w:rsidRPr="00AE1A48">
        <w:t>độ</w:t>
      </w:r>
      <w:proofErr w:type="spellEnd"/>
      <w:r w:rsidR="00884ECE" w:rsidRPr="00AE1A48">
        <w:t xml:space="preserve"> </w:t>
      </w:r>
      <w:proofErr w:type="spellStart"/>
      <w:r w:rsidR="00884ECE" w:rsidRPr="00AE1A48">
        <w:t>hỗ</w:t>
      </w:r>
      <w:proofErr w:type="spellEnd"/>
      <w:r w:rsidR="00884ECE" w:rsidRPr="00AE1A48">
        <w:t xml:space="preserve"> </w:t>
      </w:r>
      <w:proofErr w:type="spellStart"/>
      <w:r w:rsidR="00884ECE" w:rsidRPr="00AE1A48">
        <w:t>trợ</w:t>
      </w:r>
      <w:proofErr w:type="spellEnd"/>
      <w:r w:rsidR="00884ECE" w:rsidRPr="00AE1A48">
        <w:t xml:space="preserve"> </w:t>
      </w:r>
      <w:proofErr w:type="spellStart"/>
      <w:r w:rsidR="00884ECE" w:rsidRPr="00AE1A48">
        <w:t>tiền</w:t>
      </w:r>
      <w:proofErr w:type="spellEnd"/>
      <w:r w:rsidR="00884ECE" w:rsidRPr="00AE1A48">
        <w:t xml:space="preserve"> </w:t>
      </w:r>
      <w:proofErr w:type="spellStart"/>
      <w:r w:rsidR="00884ECE" w:rsidRPr="00AE1A48">
        <w:t>đóng</w:t>
      </w:r>
      <w:proofErr w:type="spellEnd"/>
      <w:r w:rsidR="00884ECE" w:rsidRPr="00AE1A48">
        <w:t xml:space="preserve"> </w:t>
      </w:r>
      <w:proofErr w:type="spellStart"/>
      <w:r w:rsidR="00884ECE" w:rsidRPr="00AE1A48">
        <w:t>bảo</w:t>
      </w:r>
      <w:proofErr w:type="spellEnd"/>
      <w:r w:rsidR="00884ECE" w:rsidRPr="00AE1A48">
        <w:t xml:space="preserve"> </w:t>
      </w:r>
      <w:proofErr w:type="spellStart"/>
      <w:r w:rsidR="00884ECE" w:rsidRPr="00AE1A48">
        <w:t>hiểm</w:t>
      </w:r>
      <w:proofErr w:type="spellEnd"/>
      <w:r w:rsidR="00884ECE" w:rsidRPr="00AE1A48">
        <w:t xml:space="preserve"> </w:t>
      </w:r>
      <w:proofErr w:type="spellStart"/>
      <w:r w:rsidR="00884ECE" w:rsidRPr="00AE1A48">
        <w:t>xã</w:t>
      </w:r>
      <w:proofErr w:type="spellEnd"/>
      <w:r w:rsidR="00884ECE" w:rsidRPr="00AE1A48">
        <w:t xml:space="preserve"> </w:t>
      </w:r>
      <w:proofErr w:type="spellStart"/>
      <w:r w:rsidR="00884ECE" w:rsidRPr="00AE1A48">
        <w:t>hội</w:t>
      </w:r>
      <w:proofErr w:type="spellEnd"/>
      <w:r w:rsidR="00884ECE" w:rsidRPr="00AE1A48">
        <w:t xml:space="preserve"> </w:t>
      </w:r>
      <w:proofErr w:type="spellStart"/>
      <w:r w:rsidR="00884ECE" w:rsidRPr="00AE1A48">
        <w:t>tự</w:t>
      </w:r>
      <w:proofErr w:type="spellEnd"/>
      <w:r w:rsidR="00884ECE" w:rsidRPr="00AE1A48">
        <w:t xml:space="preserve"> </w:t>
      </w:r>
      <w:proofErr w:type="spellStart"/>
      <w:r w:rsidR="00884ECE" w:rsidRPr="00AE1A48">
        <w:t>nguyện</w:t>
      </w:r>
      <w:proofErr w:type="spellEnd"/>
      <w:r w:rsidR="00884ECE" w:rsidRPr="00AE1A48">
        <w:t xml:space="preserve">, </w:t>
      </w:r>
      <w:proofErr w:type="spellStart"/>
      <w:r w:rsidR="00884ECE" w:rsidRPr="00AE1A48">
        <w:t>bảo</w:t>
      </w:r>
      <w:proofErr w:type="spellEnd"/>
      <w:r w:rsidR="00884ECE" w:rsidRPr="00AE1A48">
        <w:t xml:space="preserve"> </w:t>
      </w:r>
      <w:proofErr w:type="spellStart"/>
      <w:r w:rsidR="00884ECE" w:rsidRPr="00AE1A48">
        <w:t>hiểm</w:t>
      </w:r>
      <w:proofErr w:type="spellEnd"/>
      <w:r w:rsidR="00884ECE" w:rsidRPr="00AE1A48">
        <w:t xml:space="preserve"> y </w:t>
      </w:r>
      <w:proofErr w:type="spellStart"/>
      <w:r w:rsidR="00884ECE" w:rsidRPr="00AE1A48">
        <w:t>tế</w:t>
      </w:r>
      <w:proofErr w:type="spellEnd"/>
    </w:p>
    <w:p w14:paraId="334B276F" w14:textId="77777777" w:rsidR="00F26FA9" w:rsidRPr="00D6040E" w:rsidRDefault="00F26FA9" w:rsidP="00F26FA9">
      <w:pPr>
        <w:spacing w:before="120" w:after="120" w:line="288" w:lineRule="auto"/>
        <w:ind w:firstLine="567"/>
        <w:jc w:val="both"/>
      </w:pPr>
      <w:r w:rsidRPr="0084089F">
        <w:t xml:space="preserve">a) </w:t>
      </w:r>
      <w:proofErr w:type="spellStart"/>
      <w:r w:rsidRPr="00D6040E">
        <w:t>Mức</w:t>
      </w:r>
      <w:proofErr w:type="spellEnd"/>
      <w:r w:rsidRPr="00D6040E">
        <w:t xml:space="preserve"> </w:t>
      </w:r>
      <w:proofErr w:type="spellStart"/>
      <w:r w:rsidRPr="00D6040E">
        <w:t>đóng</w:t>
      </w:r>
      <w:proofErr w:type="spellEnd"/>
      <w:r w:rsidRPr="00D6040E">
        <w:t xml:space="preserve"> </w:t>
      </w:r>
      <w:proofErr w:type="spellStart"/>
      <w:r w:rsidRPr="00D6040E">
        <w:t>bảo</w:t>
      </w:r>
      <w:proofErr w:type="spellEnd"/>
      <w:r w:rsidRPr="00D6040E">
        <w:t xml:space="preserve"> </w:t>
      </w:r>
      <w:proofErr w:type="spellStart"/>
      <w:r w:rsidRPr="00D6040E">
        <w:t>hiểm</w:t>
      </w:r>
      <w:proofErr w:type="spellEnd"/>
      <w:r w:rsidRPr="00D6040E">
        <w:t xml:space="preserve"> </w:t>
      </w:r>
      <w:proofErr w:type="spellStart"/>
      <w:r w:rsidRPr="00D6040E">
        <w:t>xã</w:t>
      </w:r>
      <w:proofErr w:type="spellEnd"/>
      <w:r w:rsidRPr="00D6040E">
        <w:t xml:space="preserve"> </w:t>
      </w:r>
      <w:proofErr w:type="spellStart"/>
      <w:r w:rsidRPr="00D6040E">
        <w:t>hội</w:t>
      </w:r>
      <w:proofErr w:type="spellEnd"/>
      <w:r w:rsidRPr="00D6040E">
        <w:t xml:space="preserve"> </w:t>
      </w:r>
      <w:proofErr w:type="spellStart"/>
      <w:r w:rsidRPr="00D6040E">
        <w:t>tự</w:t>
      </w:r>
      <w:proofErr w:type="spellEnd"/>
      <w:r w:rsidRPr="00D6040E">
        <w:t xml:space="preserve"> </w:t>
      </w:r>
      <w:proofErr w:type="spellStart"/>
      <w:r w:rsidRPr="00D6040E">
        <w:t>nguyện</w:t>
      </w:r>
      <w:proofErr w:type="spellEnd"/>
      <w:r w:rsidRPr="00D6040E">
        <w:t xml:space="preserve"> </w:t>
      </w:r>
      <w:proofErr w:type="spellStart"/>
      <w:r w:rsidRPr="00D6040E">
        <w:t>hằng</w:t>
      </w:r>
      <w:proofErr w:type="spellEnd"/>
      <w:r w:rsidRPr="00D6040E">
        <w:t xml:space="preserve"> </w:t>
      </w:r>
      <w:proofErr w:type="spellStart"/>
      <w:r w:rsidRPr="00D6040E">
        <w:t>tháng</w:t>
      </w:r>
      <w:proofErr w:type="spellEnd"/>
      <w:r w:rsidRPr="00D6040E">
        <w:t xml:space="preserve"> </w:t>
      </w:r>
      <w:proofErr w:type="spellStart"/>
      <w:r w:rsidRPr="00D6040E">
        <w:t>bằng</w:t>
      </w:r>
      <w:proofErr w:type="spellEnd"/>
      <w:r w:rsidRPr="00D6040E">
        <w:t xml:space="preserve"> 22% </w:t>
      </w:r>
      <w:proofErr w:type="spellStart"/>
      <w:r w:rsidRPr="00D6040E">
        <w:t>mức</w:t>
      </w:r>
      <w:proofErr w:type="spellEnd"/>
      <w:r w:rsidRPr="00D6040E">
        <w:t xml:space="preserve"> </w:t>
      </w:r>
      <w:proofErr w:type="spellStart"/>
      <w:r w:rsidRPr="00D6040E">
        <w:t>chuẩn</w:t>
      </w:r>
      <w:proofErr w:type="spellEnd"/>
      <w:r w:rsidRPr="00D6040E">
        <w:t xml:space="preserve"> </w:t>
      </w:r>
      <w:proofErr w:type="spellStart"/>
      <w:r w:rsidRPr="00D6040E">
        <w:t>hộ</w:t>
      </w:r>
      <w:proofErr w:type="spellEnd"/>
      <w:r w:rsidRPr="00D6040E">
        <w:t xml:space="preserve"> </w:t>
      </w:r>
      <w:proofErr w:type="spellStart"/>
      <w:r w:rsidRPr="00D6040E">
        <w:t>nghèo</w:t>
      </w:r>
      <w:proofErr w:type="spellEnd"/>
      <w:r w:rsidRPr="00D6040E">
        <w:t xml:space="preserve"> </w:t>
      </w:r>
      <w:proofErr w:type="spellStart"/>
      <w:r w:rsidRPr="00D6040E">
        <w:t>của</w:t>
      </w:r>
      <w:proofErr w:type="spellEnd"/>
      <w:r w:rsidRPr="00D6040E">
        <w:t xml:space="preserve"> </w:t>
      </w:r>
      <w:proofErr w:type="spellStart"/>
      <w:r w:rsidRPr="00D6040E">
        <w:t>khu</w:t>
      </w:r>
      <w:proofErr w:type="spellEnd"/>
      <w:r w:rsidRPr="00D6040E">
        <w:t xml:space="preserve"> </w:t>
      </w:r>
      <w:proofErr w:type="spellStart"/>
      <w:r w:rsidRPr="00D6040E">
        <w:t>vực</w:t>
      </w:r>
      <w:proofErr w:type="spellEnd"/>
      <w:r w:rsidRPr="00D6040E">
        <w:t xml:space="preserve"> </w:t>
      </w:r>
      <w:proofErr w:type="spellStart"/>
      <w:r w:rsidRPr="00D6040E">
        <w:t>nông</w:t>
      </w:r>
      <w:proofErr w:type="spellEnd"/>
      <w:r w:rsidRPr="00D6040E">
        <w:t xml:space="preserve"> </w:t>
      </w:r>
      <w:proofErr w:type="spellStart"/>
      <w:r w:rsidRPr="00D6040E">
        <w:t>thôn</w:t>
      </w:r>
      <w:proofErr w:type="spellEnd"/>
      <w:r w:rsidRPr="00D6040E">
        <w:t xml:space="preserve"> </w:t>
      </w:r>
      <w:proofErr w:type="spellStart"/>
      <w:r w:rsidRPr="00D6040E">
        <w:t>tại</w:t>
      </w:r>
      <w:proofErr w:type="spellEnd"/>
      <w:r w:rsidRPr="00D6040E">
        <w:t xml:space="preserve"> </w:t>
      </w:r>
      <w:proofErr w:type="spellStart"/>
      <w:r w:rsidRPr="00D6040E">
        <w:t>thời</w:t>
      </w:r>
      <w:proofErr w:type="spellEnd"/>
      <w:r w:rsidRPr="00D6040E">
        <w:t xml:space="preserve"> </w:t>
      </w:r>
      <w:proofErr w:type="spellStart"/>
      <w:r w:rsidRPr="00D6040E">
        <w:t>điểm</w:t>
      </w:r>
      <w:proofErr w:type="spellEnd"/>
      <w:r w:rsidRPr="00D6040E">
        <w:t xml:space="preserve"> </w:t>
      </w:r>
      <w:proofErr w:type="spellStart"/>
      <w:r w:rsidRPr="00D6040E">
        <w:t>đóng</w:t>
      </w:r>
      <w:proofErr w:type="spellEnd"/>
      <w:r w:rsidRPr="00D6040E">
        <w:t xml:space="preserve"> </w:t>
      </w:r>
      <w:proofErr w:type="spellStart"/>
      <w:r w:rsidRPr="00D6040E">
        <w:t>theo</w:t>
      </w:r>
      <w:proofErr w:type="spellEnd"/>
      <w:r w:rsidRPr="00D6040E">
        <w:t xml:space="preserve"> </w:t>
      </w:r>
      <w:proofErr w:type="spellStart"/>
      <w:r w:rsidRPr="00D6040E">
        <w:t>quy</w:t>
      </w:r>
      <w:proofErr w:type="spellEnd"/>
      <w:r w:rsidRPr="00D6040E">
        <w:t xml:space="preserve"> </w:t>
      </w:r>
      <w:proofErr w:type="spellStart"/>
      <w:r w:rsidRPr="00D6040E">
        <w:t>định</w:t>
      </w:r>
      <w:proofErr w:type="spellEnd"/>
      <w:r w:rsidRPr="00D6040E">
        <w:t xml:space="preserve"> </w:t>
      </w:r>
      <w:proofErr w:type="spellStart"/>
      <w:r w:rsidRPr="00D6040E">
        <w:t>của</w:t>
      </w:r>
      <w:proofErr w:type="spellEnd"/>
      <w:r w:rsidRPr="00D6040E">
        <w:t xml:space="preserve"> </w:t>
      </w:r>
      <w:proofErr w:type="spellStart"/>
      <w:r w:rsidRPr="00D6040E">
        <w:t>Thủ</w:t>
      </w:r>
      <w:proofErr w:type="spellEnd"/>
      <w:r w:rsidRPr="00D6040E">
        <w:t xml:space="preserve"> </w:t>
      </w:r>
      <w:proofErr w:type="spellStart"/>
      <w:r w:rsidRPr="00D6040E">
        <w:t>tướng</w:t>
      </w:r>
      <w:proofErr w:type="spellEnd"/>
      <w:r w:rsidRPr="00D6040E">
        <w:t xml:space="preserve"> </w:t>
      </w:r>
      <w:proofErr w:type="spellStart"/>
      <w:r w:rsidRPr="00D6040E">
        <w:t>Chính</w:t>
      </w:r>
      <w:proofErr w:type="spellEnd"/>
      <w:r w:rsidRPr="00D6040E">
        <w:t xml:space="preserve"> </w:t>
      </w:r>
      <w:proofErr w:type="spellStart"/>
      <w:r w:rsidRPr="00D6040E">
        <w:t>phủ</w:t>
      </w:r>
      <w:proofErr w:type="spellEnd"/>
      <w:r w:rsidRPr="00D6040E">
        <w:t xml:space="preserve">, </w:t>
      </w:r>
      <w:proofErr w:type="spellStart"/>
      <w:r w:rsidRPr="00D6040E">
        <w:t>trong</w:t>
      </w:r>
      <w:proofErr w:type="spellEnd"/>
      <w:r w:rsidRPr="00D6040E">
        <w:t xml:space="preserve"> </w:t>
      </w:r>
      <w:proofErr w:type="spellStart"/>
      <w:r w:rsidRPr="00D6040E">
        <w:t>đó</w:t>
      </w:r>
      <w:proofErr w:type="spellEnd"/>
      <w:r w:rsidRPr="00D6040E">
        <w:t xml:space="preserve"> </w:t>
      </w:r>
      <w:proofErr w:type="spellStart"/>
      <w:r w:rsidRPr="00D6040E">
        <w:t>ngân</w:t>
      </w:r>
      <w:proofErr w:type="spellEnd"/>
      <w:r w:rsidRPr="00D6040E">
        <w:t xml:space="preserve"> </w:t>
      </w:r>
      <w:proofErr w:type="spellStart"/>
      <w:r w:rsidRPr="00D6040E">
        <w:t>sách</w:t>
      </w:r>
      <w:proofErr w:type="spellEnd"/>
      <w:r w:rsidRPr="00D6040E">
        <w:t xml:space="preserve"> </w:t>
      </w:r>
      <w:proofErr w:type="spellStart"/>
      <w:r w:rsidRPr="00D6040E">
        <w:t>Nhà</w:t>
      </w:r>
      <w:proofErr w:type="spellEnd"/>
      <w:r w:rsidRPr="00D6040E">
        <w:t xml:space="preserve"> </w:t>
      </w:r>
      <w:proofErr w:type="spellStart"/>
      <w:r w:rsidRPr="00D6040E">
        <w:t>nước</w:t>
      </w:r>
      <w:proofErr w:type="spellEnd"/>
      <w:r w:rsidRPr="00D6040E">
        <w:t xml:space="preserve"> </w:t>
      </w:r>
      <w:proofErr w:type="spellStart"/>
      <w:r w:rsidRPr="00D6040E">
        <w:t>hỗ</w:t>
      </w:r>
      <w:proofErr w:type="spellEnd"/>
      <w:r w:rsidRPr="00D6040E">
        <w:t xml:space="preserve"> </w:t>
      </w:r>
      <w:proofErr w:type="spellStart"/>
      <w:r w:rsidRPr="00D6040E">
        <w:t>trợ</w:t>
      </w:r>
      <w:proofErr w:type="spellEnd"/>
      <w:r w:rsidRPr="00D6040E">
        <w:t xml:space="preserve"> 14%, </w:t>
      </w:r>
      <w:proofErr w:type="spellStart"/>
      <w:r w:rsidRPr="00D6040E">
        <w:t>lực</w:t>
      </w:r>
      <w:proofErr w:type="spellEnd"/>
      <w:r w:rsidRPr="00D6040E">
        <w:t xml:space="preserve"> </w:t>
      </w:r>
      <w:proofErr w:type="spellStart"/>
      <w:r w:rsidRPr="00D6040E">
        <w:t>lượng</w:t>
      </w:r>
      <w:proofErr w:type="spellEnd"/>
      <w:r w:rsidRPr="00D6040E">
        <w:t xml:space="preserve"> </w:t>
      </w:r>
      <w:proofErr w:type="spellStart"/>
      <w:r w:rsidRPr="00D6040E">
        <w:t>tham</w:t>
      </w:r>
      <w:proofErr w:type="spellEnd"/>
      <w:r w:rsidRPr="00D6040E">
        <w:t xml:space="preserve"> </w:t>
      </w:r>
      <w:proofErr w:type="spellStart"/>
      <w:r w:rsidRPr="00D6040E">
        <w:t>gia</w:t>
      </w:r>
      <w:proofErr w:type="spellEnd"/>
      <w:r w:rsidRPr="00D6040E">
        <w:t xml:space="preserve"> </w:t>
      </w:r>
      <w:proofErr w:type="spellStart"/>
      <w:r w:rsidRPr="00D6040E">
        <w:t>bảo</w:t>
      </w:r>
      <w:proofErr w:type="spellEnd"/>
      <w:r w:rsidRPr="00D6040E">
        <w:t xml:space="preserve"> </w:t>
      </w:r>
      <w:proofErr w:type="spellStart"/>
      <w:r w:rsidRPr="00D6040E">
        <w:t>vệ</w:t>
      </w:r>
      <w:proofErr w:type="spellEnd"/>
      <w:r w:rsidRPr="00D6040E">
        <w:t xml:space="preserve"> an </w:t>
      </w:r>
      <w:proofErr w:type="spellStart"/>
      <w:r w:rsidRPr="00D6040E">
        <w:t>ninh</w:t>
      </w:r>
      <w:proofErr w:type="spellEnd"/>
      <w:r w:rsidRPr="00D6040E">
        <w:t xml:space="preserve"> </w:t>
      </w:r>
      <w:proofErr w:type="spellStart"/>
      <w:r w:rsidRPr="00D6040E">
        <w:t>trật</w:t>
      </w:r>
      <w:proofErr w:type="spellEnd"/>
      <w:r w:rsidRPr="00D6040E">
        <w:t xml:space="preserve"> </w:t>
      </w:r>
      <w:proofErr w:type="spellStart"/>
      <w:r w:rsidRPr="00D6040E">
        <w:t>tự</w:t>
      </w:r>
      <w:proofErr w:type="spellEnd"/>
      <w:r w:rsidRPr="00D6040E">
        <w:t xml:space="preserve"> </w:t>
      </w:r>
      <w:proofErr w:type="spellStart"/>
      <w:r w:rsidRPr="00D6040E">
        <w:t>cơ</w:t>
      </w:r>
      <w:proofErr w:type="spellEnd"/>
      <w:r w:rsidRPr="00D6040E">
        <w:t xml:space="preserve"> </w:t>
      </w:r>
      <w:proofErr w:type="spellStart"/>
      <w:r w:rsidRPr="00D6040E">
        <w:t>sở</w:t>
      </w:r>
      <w:proofErr w:type="spellEnd"/>
      <w:r w:rsidRPr="00D6040E">
        <w:t xml:space="preserve"> </w:t>
      </w:r>
      <w:proofErr w:type="spellStart"/>
      <w:r w:rsidRPr="00D6040E">
        <w:t>đóng</w:t>
      </w:r>
      <w:proofErr w:type="spellEnd"/>
      <w:r w:rsidRPr="00D6040E">
        <w:t xml:space="preserve"> 08% </w:t>
      </w:r>
      <w:proofErr w:type="spellStart"/>
      <w:r w:rsidRPr="00D6040E">
        <w:t>của</w:t>
      </w:r>
      <w:proofErr w:type="spellEnd"/>
      <w:r w:rsidRPr="00D6040E">
        <w:t xml:space="preserve"> </w:t>
      </w:r>
      <w:proofErr w:type="spellStart"/>
      <w:r w:rsidRPr="00D6040E">
        <w:t>mức</w:t>
      </w:r>
      <w:proofErr w:type="spellEnd"/>
      <w:r w:rsidRPr="00D6040E">
        <w:t xml:space="preserve"> </w:t>
      </w:r>
      <w:proofErr w:type="spellStart"/>
      <w:r w:rsidRPr="00D6040E">
        <w:t>đ</w:t>
      </w:r>
      <w:r>
        <w:t>ó</w:t>
      </w:r>
      <w:r w:rsidRPr="00D6040E">
        <w:t>ng</w:t>
      </w:r>
      <w:proofErr w:type="spellEnd"/>
      <w:r w:rsidRPr="00D6040E">
        <w:t xml:space="preserve"> </w:t>
      </w:r>
      <w:proofErr w:type="spellStart"/>
      <w:r w:rsidRPr="00D6040E">
        <w:t>bảo</w:t>
      </w:r>
      <w:proofErr w:type="spellEnd"/>
      <w:r w:rsidRPr="00D6040E">
        <w:t xml:space="preserve"> </w:t>
      </w:r>
      <w:proofErr w:type="spellStart"/>
      <w:r w:rsidRPr="00D6040E">
        <w:t>hiểm</w:t>
      </w:r>
      <w:proofErr w:type="spellEnd"/>
      <w:r w:rsidRPr="00D6040E">
        <w:t xml:space="preserve"> </w:t>
      </w:r>
      <w:proofErr w:type="spellStart"/>
      <w:r w:rsidRPr="00D6040E">
        <w:t>xã</w:t>
      </w:r>
      <w:proofErr w:type="spellEnd"/>
      <w:r w:rsidRPr="00D6040E">
        <w:t xml:space="preserve"> </w:t>
      </w:r>
      <w:proofErr w:type="spellStart"/>
      <w:r w:rsidRPr="00D6040E">
        <w:t>hội</w:t>
      </w:r>
      <w:proofErr w:type="spellEnd"/>
      <w:r w:rsidRPr="00D6040E">
        <w:t xml:space="preserve"> </w:t>
      </w:r>
      <w:proofErr w:type="spellStart"/>
      <w:r w:rsidRPr="00D6040E">
        <w:t>tự</w:t>
      </w:r>
      <w:proofErr w:type="spellEnd"/>
      <w:r w:rsidRPr="00D6040E">
        <w:t xml:space="preserve"> </w:t>
      </w:r>
      <w:proofErr w:type="spellStart"/>
      <w:r w:rsidRPr="00D6040E">
        <w:t>nguyệ</w:t>
      </w:r>
      <w:r>
        <w:t>n</w:t>
      </w:r>
      <w:proofErr w:type="spellEnd"/>
      <w:r>
        <w:t>.</w:t>
      </w:r>
    </w:p>
    <w:p w14:paraId="3FE47508" w14:textId="77777777" w:rsidR="00244292" w:rsidRDefault="00244292" w:rsidP="00244292">
      <w:pPr>
        <w:spacing w:before="120" w:after="120" w:line="288" w:lineRule="auto"/>
        <w:ind w:firstLine="567"/>
        <w:jc w:val="both"/>
      </w:pPr>
      <w:r w:rsidRPr="003F1BD8">
        <w:t xml:space="preserve">b) </w:t>
      </w:r>
      <w:proofErr w:type="spellStart"/>
      <w:r w:rsidRPr="003F1BD8">
        <w:t>Hỗ</w:t>
      </w:r>
      <w:proofErr w:type="spellEnd"/>
      <w:r w:rsidRPr="003F1BD8">
        <w:t xml:space="preserve"> </w:t>
      </w:r>
      <w:proofErr w:type="spellStart"/>
      <w:r w:rsidRPr="003F1BD8">
        <w:t>trợ</w:t>
      </w:r>
      <w:proofErr w:type="spellEnd"/>
      <w:r w:rsidRPr="003F1BD8">
        <w:t xml:space="preserve"> 100% </w:t>
      </w:r>
      <w:proofErr w:type="spellStart"/>
      <w:r w:rsidRPr="003F1BD8">
        <w:t>tiền</w:t>
      </w:r>
      <w:proofErr w:type="spellEnd"/>
      <w:r w:rsidRPr="003F1BD8">
        <w:t xml:space="preserve"> </w:t>
      </w:r>
      <w:proofErr w:type="spellStart"/>
      <w:r w:rsidRPr="003F1BD8">
        <w:t>đóng</w:t>
      </w:r>
      <w:proofErr w:type="spellEnd"/>
      <w:r w:rsidRPr="003F1BD8">
        <w:t xml:space="preserve"> </w:t>
      </w:r>
      <w:proofErr w:type="spellStart"/>
      <w:r w:rsidRPr="003F1BD8">
        <w:t>bảo</w:t>
      </w:r>
      <w:proofErr w:type="spellEnd"/>
      <w:r w:rsidRPr="003F1BD8">
        <w:t xml:space="preserve"> </w:t>
      </w:r>
      <w:proofErr w:type="spellStart"/>
      <w:r w:rsidRPr="003F1BD8">
        <w:t>hiểm</w:t>
      </w:r>
      <w:proofErr w:type="spellEnd"/>
      <w:r w:rsidRPr="003F1BD8">
        <w:t xml:space="preserve"> y </w:t>
      </w:r>
      <w:proofErr w:type="spellStart"/>
      <w:r w:rsidRPr="003F1BD8">
        <w:t>tế</w:t>
      </w:r>
      <w:proofErr w:type="spellEnd"/>
      <w:r w:rsidRPr="003F1BD8">
        <w:t xml:space="preserve"> </w:t>
      </w:r>
      <w:proofErr w:type="spellStart"/>
      <w:r w:rsidRPr="003F1BD8">
        <w:t>với</w:t>
      </w:r>
      <w:proofErr w:type="spellEnd"/>
      <w:r w:rsidRPr="003F1BD8">
        <w:t xml:space="preserve"> </w:t>
      </w:r>
      <w:proofErr w:type="spellStart"/>
      <w:r w:rsidRPr="003F1BD8">
        <w:t>mức</w:t>
      </w:r>
      <w:proofErr w:type="spellEnd"/>
      <w:r w:rsidRPr="003F1BD8">
        <w:t xml:space="preserve"> </w:t>
      </w:r>
      <w:proofErr w:type="spellStart"/>
      <w:r w:rsidRPr="003F1BD8">
        <w:t>đóng</w:t>
      </w:r>
      <w:proofErr w:type="spellEnd"/>
      <w:r w:rsidRPr="003F1BD8">
        <w:t xml:space="preserve"> </w:t>
      </w:r>
      <w:proofErr w:type="spellStart"/>
      <w:r w:rsidRPr="003F1BD8">
        <w:t>bằng</w:t>
      </w:r>
      <w:proofErr w:type="spellEnd"/>
      <w:r w:rsidRPr="003F1BD8">
        <w:t xml:space="preserve"> </w:t>
      </w:r>
      <w:r>
        <w:t xml:space="preserve">81.000 </w:t>
      </w:r>
      <w:proofErr w:type="spellStart"/>
      <w:r>
        <w:t>đồng</w:t>
      </w:r>
      <w:proofErr w:type="spellEnd"/>
      <w:r w:rsidRPr="003F1BD8">
        <w:t>.</w:t>
      </w:r>
    </w:p>
    <w:p w14:paraId="4D7AA7E3" w14:textId="06A70653" w:rsidR="00F26FA9" w:rsidRPr="00244292" w:rsidRDefault="00F26FA9" w:rsidP="00F26FA9">
      <w:pPr>
        <w:spacing w:before="120" w:after="120" w:line="288" w:lineRule="auto"/>
        <w:ind w:firstLine="567"/>
        <w:jc w:val="both"/>
      </w:pPr>
      <w:r w:rsidRPr="00244292">
        <w:t xml:space="preserve">c) </w:t>
      </w:r>
      <w:proofErr w:type="spellStart"/>
      <w:r w:rsidRPr="00244292">
        <w:t>Những</w:t>
      </w:r>
      <w:proofErr w:type="spellEnd"/>
      <w:r w:rsidRPr="00244292">
        <w:t xml:space="preserve"> </w:t>
      </w:r>
      <w:proofErr w:type="spellStart"/>
      <w:r w:rsidRPr="00244292">
        <w:t>trường</w:t>
      </w:r>
      <w:proofErr w:type="spellEnd"/>
      <w:r w:rsidRPr="00244292">
        <w:t xml:space="preserve"> </w:t>
      </w:r>
      <w:proofErr w:type="spellStart"/>
      <w:r w:rsidRPr="00244292">
        <w:t>hợp</w:t>
      </w:r>
      <w:proofErr w:type="spellEnd"/>
      <w:r w:rsidRPr="00244292">
        <w:t xml:space="preserve"> </w:t>
      </w:r>
      <w:proofErr w:type="spellStart"/>
      <w:r w:rsidRPr="00244292">
        <w:t>đã</w:t>
      </w:r>
      <w:proofErr w:type="spellEnd"/>
      <w:r w:rsidRPr="00244292">
        <w:t xml:space="preserve"> </w:t>
      </w:r>
      <w:proofErr w:type="spellStart"/>
      <w:r w:rsidRPr="00244292">
        <w:t>tham</w:t>
      </w:r>
      <w:proofErr w:type="spellEnd"/>
      <w:r w:rsidRPr="00244292">
        <w:t xml:space="preserve"> </w:t>
      </w:r>
      <w:proofErr w:type="spellStart"/>
      <w:r w:rsidRPr="00244292">
        <w:t>gia</w:t>
      </w:r>
      <w:proofErr w:type="spellEnd"/>
      <w:r w:rsidRPr="00244292">
        <w:t xml:space="preserve"> </w:t>
      </w:r>
      <w:proofErr w:type="spellStart"/>
      <w:r w:rsidRPr="00244292">
        <w:t>bảo</w:t>
      </w:r>
      <w:proofErr w:type="spellEnd"/>
      <w:r w:rsidRPr="00244292">
        <w:t xml:space="preserve"> </w:t>
      </w:r>
      <w:proofErr w:type="spellStart"/>
      <w:r w:rsidRPr="00244292">
        <w:t>hiểm</w:t>
      </w:r>
      <w:proofErr w:type="spellEnd"/>
      <w:r w:rsidRPr="00244292">
        <w:t xml:space="preserve"> y </w:t>
      </w:r>
      <w:proofErr w:type="spellStart"/>
      <w:r w:rsidRPr="00244292">
        <w:t>tế</w:t>
      </w:r>
      <w:proofErr w:type="spellEnd"/>
      <w:r w:rsidRPr="00244292">
        <w:t xml:space="preserve">, </w:t>
      </w:r>
      <w:proofErr w:type="spellStart"/>
      <w:r w:rsidRPr="00244292">
        <w:t>bảo</w:t>
      </w:r>
      <w:proofErr w:type="spellEnd"/>
      <w:r w:rsidRPr="00244292">
        <w:t xml:space="preserve"> </w:t>
      </w:r>
      <w:proofErr w:type="spellStart"/>
      <w:r w:rsidRPr="00244292">
        <w:t>hiểm</w:t>
      </w:r>
      <w:proofErr w:type="spellEnd"/>
      <w:r w:rsidRPr="00244292">
        <w:t xml:space="preserve"> </w:t>
      </w:r>
      <w:proofErr w:type="spellStart"/>
      <w:r w:rsidRPr="00244292">
        <w:t>xã</w:t>
      </w:r>
      <w:proofErr w:type="spellEnd"/>
      <w:r w:rsidRPr="00244292">
        <w:t xml:space="preserve"> </w:t>
      </w:r>
      <w:proofErr w:type="spellStart"/>
      <w:r w:rsidRPr="00244292">
        <w:t>hội</w:t>
      </w:r>
      <w:proofErr w:type="spellEnd"/>
      <w:r w:rsidRPr="00244292">
        <w:t xml:space="preserve"> </w:t>
      </w:r>
      <w:proofErr w:type="spellStart"/>
      <w:r w:rsidRPr="00244292">
        <w:t>của</w:t>
      </w:r>
      <w:proofErr w:type="spellEnd"/>
      <w:r w:rsidRPr="00244292">
        <w:t xml:space="preserve"> </w:t>
      </w:r>
      <w:proofErr w:type="spellStart"/>
      <w:r w:rsidRPr="00244292">
        <w:t>cơ</w:t>
      </w:r>
      <w:proofErr w:type="spellEnd"/>
      <w:r w:rsidRPr="00244292">
        <w:t xml:space="preserve"> </w:t>
      </w:r>
      <w:proofErr w:type="spellStart"/>
      <w:r w:rsidRPr="00244292">
        <w:t>quan</w:t>
      </w:r>
      <w:proofErr w:type="spellEnd"/>
      <w:r w:rsidRPr="00244292">
        <w:t xml:space="preserve"> </w:t>
      </w:r>
      <w:proofErr w:type="spellStart"/>
      <w:r w:rsidRPr="00244292">
        <w:t>đơn</w:t>
      </w:r>
      <w:proofErr w:type="spellEnd"/>
      <w:r w:rsidRPr="00244292">
        <w:t xml:space="preserve"> </w:t>
      </w:r>
      <w:proofErr w:type="spellStart"/>
      <w:r w:rsidRPr="00244292">
        <w:t>vị</w:t>
      </w:r>
      <w:proofErr w:type="spellEnd"/>
      <w:r w:rsidRPr="00244292">
        <w:t xml:space="preserve"> </w:t>
      </w:r>
      <w:proofErr w:type="spellStart"/>
      <w:r w:rsidRPr="00244292">
        <w:t>công</w:t>
      </w:r>
      <w:proofErr w:type="spellEnd"/>
      <w:r w:rsidRPr="00244292">
        <w:t xml:space="preserve"> </w:t>
      </w:r>
      <w:proofErr w:type="spellStart"/>
      <w:r w:rsidRPr="00244292">
        <w:t>tác</w:t>
      </w:r>
      <w:proofErr w:type="spellEnd"/>
      <w:r w:rsidRPr="00244292">
        <w:t xml:space="preserve"> </w:t>
      </w:r>
      <w:proofErr w:type="spellStart"/>
      <w:r w:rsidRPr="00244292">
        <w:t>hoặc</w:t>
      </w:r>
      <w:proofErr w:type="spellEnd"/>
      <w:r w:rsidRPr="00244292">
        <w:t xml:space="preserve"> </w:t>
      </w:r>
      <w:proofErr w:type="spellStart"/>
      <w:r w:rsidRPr="00244292">
        <w:t>không</w:t>
      </w:r>
      <w:proofErr w:type="spellEnd"/>
      <w:r w:rsidRPr="00244292">
        <w:t xml:space="preserve"> </w:t>
      </w:r>
      <w:proofErr w:type="spellStart"/>
      <w:r w:rsidRPr="00244292">
        <w:t>tham</w:t>
      </w:r>
      <w:proofErr w:type="spellEnd"/>
      <w:r w:rsidRPr="00244292">
        <w:t xml:space="preserve"> </w:t>
      </w:r>
      <w:proofErr w:type="spellStart"/>
      <w:r w:rsidRPr="00244292">
        <w:t>gia</w:t>
      </w:r>
      <w:proofErr w:type="spellEnd"/>
      <w:r w:rsidRPr="00244292">
        <w:t xml:space="preserve"> </w:t>
      </w:r>
      <w:proofErr w:type="spellStart"/>
      <w:r w:rsidRPr="00244292">
        <w:t>bảo</w:t>
      </w:r>
      <w:proofErr w:type="spellEnd"/>
      <w:r w:rsidRPr="00244292">
        <w:t xml:space="preserve"> </w:t>
      </w:r>
      <w:proofErr w:type="spellStart"/>
      <w:r w:rsidRPr="00244292">
        <w:t>hiểm</w:t>
      </w:r>
      <w:proofErr w:type="spellEnd"/>
      <w:r w:rsidRPr="00244292">
        <w:t xml:space="preserve"> y </w:t>
      </w:r>
      <w:proofErr w:type="spellStart"/>
      <w:r w:rsidRPr="00244292">
        <w:t>tế</w:t>
      </w:r>
      <w:proofErr w:type="spellEnd"/>
      <w:r w:rsidRPr="00244292">
        <w:t xml:space="preserve">, </w:t>
      </w:r>
      <w:proofErr w:type="spellStart"/>
      <w:r w:rsidRPr="00244292">
        <w:t>bảo</w:t>
      </w:r>
      <w:proofErr w:type="spellEnd"/>
      <w:r w:rsidRPr="00244292">
        <w:t xml:space="preserve"> </w:t>
      </w:r>
      <w:proofErr w:type="spellStart"/>
      <w:r w:rsidRPr="00244292">
        <w:t>hiểm</w:t>
      </w:r>
      <w:proofErr w:type="spellEnd"/>
      <w:r w:rsidRPr="00244292">
        <w:t xml:space="preserve"> </w:t>
      </w:r>
      <w:proofErr w:type="spellStart"/>
      <w:r w:rsidRPr="00244292">
        <w:t>xã</w:t>
      </w:r>
      <w:proofErr w:type="spellEnd"/>
      <w:r w:rsidRPr="00244292">
        <w:t xml:space="preserve"> </w:t>
      </w:r>
      <w:proofErr w:type="spellStart"/>
      <w:r w:rsidRPr="00244292">
        <w:t>hội</w:t>
      </w:r>
      <w:proofErr w:type="spellEnd"/>
      <w:r w:rsidRPr="00244292">
        <w:t xml:space="preserve"> </w:t>
      </w:r>
      <w:proofErr w:type="spellStart"/>
      <w:r w:rsidRPr="00244292">
        <w:t>thì</w:t>
      </w:r>
      <w:proofErr w:type="spellEnd"/>
      <w:r w:rsidRPr="00244292">
        <w:t xml:space="preserve"> </w:t>
      </w:r>
      <w:proofErr w:type="spellStart"/>
      <w:r w:rsidRPr="00244292">
        <w:t>không</w:t>
      </w:r>
      <w:proofErr w:type="spellEnd"/>
      <w:r w:rsidRPr="00244292">
        <w:t xml:space="preserve"> </w:t>
      </w:r>
      <w:proofErr w:type="spellStart"/>
      <w:r w:rsidRPr="00244292">
        <w:t>được</w:t>
      </w:r>
      <w:proofErr w:type="spellEnd"/>
      <w:r w:rsidRPr="00244292">
        <w:t xml:space="preserve"> </w:t>
      </w:r>
      <w:proofErr w:type="spellStart"/>
      <w:r w:rsidRPr="00244292">
        <w:t>hỗ</w:t>
      </w:r>
      <w:proofErr w:type="spellEnd"/>
      <w:r w:rsidRPr="00244292">
        <w:t xml:space="preserve"> </w:t>
      </w:r>
      <w:proofErr w:type="spellStart"/>
      <w:r w:rsidRPr="00244292">
        <w:t>trợ</w:t>
      </w:r>
      <w:proofErr w:type="spellEnd"/>
      <w:r w:rsidRPr="00244292">
        <w:t>.</w:t>
      </w:r>
    </w:p>
    <w:p w14:paraId="50AA4809" w14:textId="5779EFFA" w:rsidR="00F26FA9" w:rsidRPr="00F26FA9" w:rsidRDefault="00F26FA9" w:rsidP="00F26FA9">
      <w:pPr>
        <w:spacing w:before="120" w:after="120" w:line="288" w:lineRule="auto"/>
        <w:ind w:firstLine="567"/>
        <w:jc w:val="both"/>
        <w:rPr>
          <w:b/>
        </w:rPr>
      </w:pPr>
      <w:r w:rsidRPr="00F26FA9">
        <w:rPr>
          <w:b/>
        </w:rPr>
        <w:t xml:space="preserve">* </w:t>
      </w:r>
      <w:proofErr w:type="spellStart"/>
      <w:r w:rsidRPr="00F26FA9">
        <w:rPr>
          <w:b/>
        </w:rPr>
        <w:t>Cơ</w:t>
      </w:r>
      <w:proofErr w:type="spellEnd"/>
      <w:r w:rsidRPr="00F26FA9">
        <w:rPr>
          <w:b/>
        </w:rPr>
        <w:t xml:space="preserve"> </w:t>
      </w:r>
      <w:proofErr w:type="spellStart"/>
      <w:r w:rsidRPr="00F26FA9">
        <w:rPr>
          <w:b/>
        </w:rPr>
        <w:t>sở</w:t>
      </w:r>
      <w:proofErr w:type="spellEnd"/>
      <w:r w:rsidRPr="00F26FA9">
        <w:rPr>
          <w:b/>
        </w:rPr>
        <w:t xml:space="preserve"> </w:t>
      </w:r>
      <w:proofErr w:type="spellStart"/>
      <w:r w:rsidRPr="00F26FA9">
        <w:rPr>
          <w:b/>
        </w:rPr>
        <w:t>đề</w:t>
      </w:r>
      <w:proofErr w:type="spellEnd"/>
      <w:r w:rsidRPr="00F26FA9">
        <w:rPr>
          <w:b/>
        </w:rPr>
        <w:t xml:space="preserve"> </w:t>
      </w:r>
      <w:proofErr w:type="spellStart"/>
      <w:r w:rsidRPr="00F26FA9">
        <w:rPr>
          <w:b/>
        </w:rPr>
        <w:t>xuất</w:t>
      </w:r>
      <w:proofErr w:type="spellEnd"/>
    </w:p>
    <w:p w14:paraId="4B328BE7" w14:textId="5A619F2F" w:rsidR="00F26FA9" w:rsidRPr="00F26FA9" w:rsidRDefault="00F26FA9" w:rsidP="00F26FA9">
      <w:pPr>
        <w:spacing w:before="120" w:after="120" w:line="288" w:lineRule="auto"/>
        <w:ind w:firstLine="709"/>
        <w:jc w:val="both"/>
      </w:pPr>
      <w:proofErr w:type="spellStart"/>
      <w:r w:rsidRPr="00F26FA9">
        <w:t>Căn</w:t>
      </w:r>
      <w:proofErr w:type="spellEnd"/>
      <w:r w:rsidRPr="00F26FA9">
        <w:t xml:space="preserve"> </w:t>
      </w:r>
      <w:proofErr w:type="spellStart"/>
      <w:r w:rsidRPr="00F26FA9">
        <w:t>cứ</w:t>
      </w:r>
      <w:proofErr w:type="spellEnd"/>
      <w:r w:rsidRPr="00F26FA9">
        <w:t xml:space="preserve"> </w:t>
      </w:r>
      <w:proofErr w:type="spellStart"/>
      <w:r w:rsidRPr="00F26FA9">
        <w:t>Luật</w:t>
      </w:r>
      <w:proofErr w:type="spellEnd"/>
      <w:r w:rsidRPr="00F26FA9">
        <w:t xml:space="preserve"> </w:t>
      </w:r>
      <w:proofErr w:type="spellStart"/>
      <w:r w:rsidRPr="00F26FA9">
        <w:t>bảo</w:t>
      </w:r>
      <w:proofErr w:type="spellEnd"/>
      <w:r w:rsidRPr="00F26FA9">
        <w:t xml:space="preserve"> </w:t>
      </w:r>
      <w:proofErr w:type="spellStart"/>
      <w:r w:rsidRPr="00F26FA9">
        <w:t>hiểm</w:t>
      </w:r>
      <w:proofErr w:type="spellEnd"/>
      <w:r w:rsidRPr="00F26FA9">
        <w:t xml:space="preserve"> </w:t>
      </w:r>
      <w:proofErr w:type="spellStart"/>
      <w:r w:rsidRPr="00F26FA9">
        <w:t>xã</w:t>
      </w:r>
      <w:proofErr w:type="spellEnd"/>
      <w:r w:rsidRPr="00F26FA9">
        <w:t xml:space="preserve"> </w:t>
      </w:r>
      <w:proofErr w:type="spellStart"/>
      <w:r w:rsidRPr="00F26FA9">
        <w:t>hộ</w:t>
      </w:r>
      <w:r w:rsidR="007C6A0A" w:rsidRPr="00F26FA9">
        <w:t>i</w:t>
      </w:r>
      <w:proofErr w:type="spellEnd"/>
      <w:r w:rsidR="007C6A0A" w:rsidRPr="00F26FA9">
        <w:t xml:space="preserve">, </w:t>
      </w:r>
      <w:proofErr w:type="spellStart"/>
      <w:r w:rsidR="007C6A0A" w:rsidRPr="00F26FA9">
        <w:t>luật</w:t>
      </w:r>
      <w:proofErr w:type="spellEnd"/>
      <w:r w:rsidR="007C6A0A" w:rsidRPr="00F26FA9">
        <w:t xml:space="preserve"> </w:t>
      </w:r>
      <w:proofErr w:type="spellStart"/>
      <w:r w:rsidR="007C6A0A" w:rsidRPr="00F26FA9">
        <w:t>bảo</w:t>
      </w:r>
      <w:proofErr w:type="spellEnd"/>
      <w:r w:rsidR="007C6A0A" w:rsidRPr="00F26FA9">
        <w:t xml:space="preserve"> </w:t>
      </w:r>
      <w:proofErr w:type="spellStart"/>
      <w:r w:rsidR="007C6A0A" w:rsidRPr="00F26FA9">
        <w:t>hiểm</w:t>
      </w:r>
      <w:proofErr w:type="spellEnd"/>
      <w:r w:rsidR="007C6A0A" w:rsidRPr="00F26FA9">
        <w:t xml:space="preserve"> y </w:t>
      </w:r>
      <w:proofErr w:type="spellStart"/>
      <w:r w:rsidR="007C6A0A" w:rsidRPr="00F26FA9">
        <w:t>tế</w:t>
      </w:r>
      <w:proofErr w:type="spellEnd"/>
      <w:r w:rsidR="007C6A0A" w:rsidRPr="00F26FA9">
        <w:t xml:space="preserve"> </w:t>
      </w:r>
      <w:proofErr w:type="spellStart"/>
      <w:r w:rsidR="007C6A0A" w:rsidRPr="00F26FA9">
        <w:t>và</w:t>
      </w:r>
      <w:proofErr w:type="spellEnd"/>
      <w:r w:rsidR="007C6A0A" w:rsidRPr="00F26FA9">
        <w:t xml:space="preserve"> </w:t>
      </w:r>
      <w:proofErr w:type="spellStart"/>
      <w:r w:rsidR="007C6A0A" w:rsidRPr="00F26FA9">
        <w:t>các</w:t>
      </w:r>
      <w:proofErr w:type="spellEnd"/>
      <w:r w:rsidR="007C6A0A" w:rsidRPr="00F26FA9">
        <w:t xml:space="preserve"> </w:t>
      </w:r>
      <w:proofErr w:type="spellStart"/>
      <w:r w:rsidR="007C6A0A" w:rsidRPr="00F26FA9">
        <w:t>v</w:t>
      </w:r>
      <w:r w:rsidRPr="00F26FA9">
        <w:t>ăn</w:t>
      </w:r>
      <w:proofErr w:type="spellEnd"/>
      <w:r w:rsidRPr="00F26FA9">
        <w:t xml:space="preserve"> </w:t>
      </w:r>
      <w:proofErr w:type="spellStart"/>
      <w:r w:rsidRPr="00F26FA9">
        <w:t>bản</w:t>
      </w:r>
      <w:proofErr w:type="spellEnd"/>
      <w:r w:rsidRPr="00F26FA9">
        <w:t xml:space="preserve"> </w:t>
      </w:r>
      <w:proofErr w:type="spellStart"/>
      <w:r w:rsidRPr="00F26FA9">
        <w:t>liên</w:t>
      </w:r>
      <w:proofErr w:type="spellEnd"/>
      <w:r w:rsidRPr="00F26FA9">
        <w:t xml:space="preserve"> </w:t>
      </w:r>
      <w:proofErr w:type="spellStart"/>
      <w:r w:rsidRPr="00F26FA9">
        <w:t>quan</w:t>
      </w:r>
      <w:proofErr w:type="spellEnd"/>
      <w:r w:rsidRPr="00F26FA9">
        <w:t xml:space="preserve">. </w:t>
      </w:r>
      <w:proofErr w:type="spellStart"/>
      <w:r w:rsidRPr="00F26FA9">
        <w:t>Uỷ</w:t>
      </w:r>
      <w:proofErr w:type="spellEnd"/>
      <w:r w:rsidRPr="00F26FA9">
        <w:t xml:space="preserve"> ban </w:t>
      </w:r>
      <w:proofErr w:type="spellStart"/>
      <w:r w:rsidRPr="00F26FA9">
        <w:t>nhân</w:t>
      </w:r>
      <w:proofErr w:type="spellEnd"/>
      <w:r w:rsidRPr="00F26FA9">
        <w:t xml:space="preserve"> </w:t>
      </w:r>
      <w:proofErr w:type="spellStart"/>
      <w:r w:rsidRPr="00F26FA9">
        <w:t>dân</w:t>
      </w:r>
      <w:proofErr w:type="spellEnd"/>
      <w:r w:rsidRPr="00F26FA9">
        <w:t xml:space="preserve"> </w:t>
      </w:r>
      <w:proofErr w:type="spellStart"/>
      <w:r w:rsidRPr="00F26FA9">
        <w:t>tỉnh</w:t>
      </w:r>
      <w:proofErr w:type="spellEnd"/>
      <w:r w:rsidRPr="00F26FA9">
        <w:t xml:space="preserve"> </w:t>
      </w:r>
      <w:proofErr w:type="spellStart"/>
      <w:r w:rsidRPr="00F26FA9">
        <w:t>đề</w:t>
      </w:r>
      <w:proofErr w:type="spellEnd"/>
      <w:r w:rsidRPr="00F26FA9">
        <w:t xml:space="preserve"> </w:t>
      </w:r>
      <w:proofErr w:type="spellStart"/>
      <w:r w:rsidRPr="00F26FA9">
        <w:t>xuất</w:t>
      </w:r>
      <w:proofErr w:type="spellEnd"/>
      <w:r w:rsidR="007C6A0A" w:rsidRPr="00F26FA9">
        <w:t xml:space="preserve"> </w:t>
      </w:r>
      <w:proofErr w:type="spellStart"/>
      <w:r w:rsidR="007C6A0A" w:rsidRPr="00F26FA9">
        <w:t>chế</w:t>
      </w:r>
      <w:proofErr w:type="spellEnd"/>
      <w:r w:rsidR="007C6A0A" w:rsidRPr="00F26FA9">
        <w:t xml:space="preserve"> </w:t>
      </w:r>
      <w:proofErr w:type="spellStart"/>
      <w:r w:rsidR="007C6A0A" w:rsidRPr="00F26FA9">
        <w:t>độ</w:t>
      </w:r>
      <w:proofErr w:type="spellEnd"/>
      <w:r w:rsidR="007C6A0A" w:rsidRPr="00F26FA9">
        <w:t xml:space="preserve"> </w:t>
      </w:r>
      <w:proofErr w:type="spellStart"/>
      <w:r w:rsidR="007C6A0A" w:rsidRPr="00F26FA9">
        <w:t>tiền</w:t>
      </w:r>
      <w:proofErr w:type="spellEnd"/>
      <w:r w:rsidR="007C6A0A" w:rsidRPr="00F26FA9">
        <w:t xml:space="preserve"> </w:t>
      </w:r>
      <w:proofErr w:type="spellStart"/>
      <w:r w:rsidR="007C6A0A" w:rsidRPr="00F26FA9">
        <w:t>đóng</w:t>
      </w:r>
      <w:proofErr w:type="spellEnd"/>
      <w:r w:rsidR="007C6A0A" w:rsidRPr="00F26FA9">
        <w:t xml:space="preserve"> </w:t>
      </w:r>
      <w:proofErr w:type="spellStart"/>
      <w:r w:rsidR="007C6A0A" w:rsidRPr="00F26FA9">
        <w:t>bảo</w:t>
      </w:r>
      <w:proofErr w:type="spellEnd"/>
      <w:r w:rsidR="007C6A0A" w:rsidRPr="00F26FA9">
        <w:t xml:space="preserve"> </w:t>
      </w:r>
      <w:proofErr w:type="spellStart"/>
      <w:r w:rsidR="007C6A0A" w:rsidRPr="00F26FA9">
        <w:t>hiểm</w:t>
      </w:r>
      <w:proofErr w:type="spellEnd"/>
      <w:r w:rsidR="007C6A0A" w:rsidRPr="00F26FA9">
        <w:t xml:space="preserve"> </w:t>
      </w:r>
      <w:proofErr w:type="spellStart"/>
      <w:r w:rsidR="007C6A0A" w:rsidRPr="00F26FA9">
        <w:t>xã</w:t>
      </w:r>
      <w:proofErr w:type="spellEnd"/>
      <w:r w:rsidR="007C6A0A" w:rsidRPr="00F26FA9">
        <w:t xml:space="preserve"> </w:t>
      </w:r>
      <w:proofErr w:type="spellStart"/>
      <w:r w:rsidR="007C6A0A" w:rsidRPr="00F26FA9">
        <w:t>hội</w:t>
      </w:r>
      <w:proofErr w:type="spellEnd"/>
      <w:r w:rsidR="007C6A0A" w:rsidRPr="00F26FA9">
        <w:t xml:space="preserve"> </w:t>
      </w:r>
      <w:proofErr w:type="spellStart"/>
      <w:r w:rsidR="007C6A0A" w:rsidRPr="00F26FA9">
        <w:t>tự</w:t>
      </w:r>
      <w:proofErr w:type="spellEnd"/>
      <w:r w:rsidR="007C6A0A" w:rsidRPr="00F26FA9">
        <w:t xml:space="preserve"> </w:t>
      </w:r>
      <w:proofErr w:type="spellStart"/>
      <w:r w:rsidR="007C6A0A" w:rsidRPr="00F26FA9">
        <w:t>nguyện</w:t>
      </w:r>
      <w:proofErr w:type="spellEnd"/>
      <w:r w:rsidR="007C6A0A" w:rsidRPr="00F26FA9">
        <w:t xml:space="preserve">, </w:t>
      </w:r>
      <w:proofErr w:type="spellStart"/>
      <w:r w:rsidR="007C6A0A" w:rsidRPr="00F26FA9">
        <w:t>bảo</w:t>
      </w:r>
      <w:proofErr w:type="spellEnd"/>
      <w:r w:rsidR="007C6A0A" w:rsidRPr="00F26FA9">
        <w:t xml:space="preserve"> </w:t>
      </w:r>
      <w:proofErr w:type="spellStart"/>
      <w:r w:rsidR="007C6A0A" w:rsidRPr="00F26FA9">
        <w:t>hiểm</w:t>
      </w:r>
      <w:proofErr w:type="spellEnd"/>
      <w:r w:rsidR="007C6A0A" w:rsidRPr="00F26FA9">
        <w:t xml:space="preserve"> y </w:t>
      </w:r>
      <w:proofErr w:type="spellStart"/>
      <w:r w:rsidR="007C6A0A" w:rsidRPr="00F26FA9">
        <w:t>tế</w:t>
      </w:r>
      <w:proofErr w:type="spellEnd"/>
      <w:r w:rsidR="007C6A0A" w:rsidRPr="00F26FA9">
        <w:t xml:space="preserve"> </w:t>
      </w:r>
      <w:proofErr w:type="spellStart"/>
      <w:r w:rsidR="00340D18">
        <w:t>đối</w:t>
      </w:r>
      <w:proofErr w:type="spellEnd"/>
      <w:r w:rsidR="00340D18">
        <w:t xml:space="preserve"> </w:t>
      </w:r>
      <w:proofErr w:type="spellStart"/>
      <w:r w:rsidR="00340D18">
        <w:t>với</w:t>
      </w:r>
      <w:proofErr w:type="spellEnd"/>
      <w:r w:rsidR="00340D18">
        <w:t xml:space="preserve"> </w:t>
      </w:r>
      <w:proofErr w:type="spellStart"/>
      <w:r w:rsidR="00340D18">
        <w:t>lực</w:t>
      </w:r>
      <w:proofErr w:type="spellEnd"/>
      <w:r w:rsidR="00340D18">
        <w:t xml:space="preserve"> </w:t>
      </w:r>
      <w:proofErr w:type="spellStart"/>
      <w:r w:rsidR="00340D18">
        <w:t>lượng</w:t>
      </w:r>
      <w:proofErr w:type="spellEnd"/>
      <w:r w:rsidR="00340D18">
        <w:t xml:space="preserve"> </w:t>
      </w:r>
      <w:proofErr w:type="spellStart"/>
      <w:r w:rsidR="00340D18">
        <w:t>tham</w:t>
      </w:r>
      <w:proofErr w:type="spellEnd"/>
      <w:r w:rsidR="00340D18">
        <w:t xml:space="preserve"> </w:t>
      </w:r>
      <w:proofErr w:type="spellStart"/>
      <w:r w:rsidR="00340D18">
        <w:t>gia</w:t>
      </w:r>
      <w:proofErr w:type="spellEnd"/>
      <w:r w:rsidR="00340D18">
        <w:t xml:space="preserve"> </w:t>
      </w:r>
      <w:proofErr w:type="spellStart"/>
      <w:r w:rsidR="00340D18">
        <w:t>bảo</w:t>
      </w:r>
      <w:proofErr w:type="spellEnd"/>
      <w:r w:rsidR="00340D18">
        <w:t xml:space="preserve"> </w:t>
      </w:r>
      <w:proofErr w:type="spellStart"/>
      <w:r w:rsidR="00340D18">
        <w:t>vệ</w:t>
      </w:r>
      <w:proofErr w:type="spellEnd"/>
      <w:r w:rsidR="00340D18">
        <w:t xml:space="preserve"> an </w:t>
      </w:r>
      <w:proofErr w:type="spellStart"/>
      <w:r w:rsidR="00340D18">
        <w:t>ninh</w:t>
      </w:r>
      <w:proofErr w:type="spellEnd"/>
      <w:r w:rsidR="00340D18">
        <w:t xml:space="preserve">, </w:t>
      </w:r>
      <w:proofErr w:type="spellStart"/>
      <w:r w:rsidR="00340D18">
        <w:t>trật</w:t>
      </w:r>
      <w:proofErr w:type="spellEnd"/>
      <w:r w:rsidR="00340D18">
        <w:t xml:space="preserve"> </w:t>
      </w:r>
      <w:proofErr w:type="spellStart"/>
      <w:r w:rsidR="00340D18">
        <w:t>tự</w:t>
      </w:r>
      <w:proofErr w:type="spellEnd"/>
      <w:r w:rsidR="00340D18">
        <w:t xml:space="preserve"> ở </w:t>
      </w:r>
      <w:proofErr w:type="spellStart"/>
      <w:r w:rsidR="00340D18">
        <w:t>cơ</w:t>
      </w:r>
      <w:proofErr w:type="spellEnd"/>
      <w:r w:rsidR="00340D18">
        <w:t xml:space="preserve"> </w:t>
      </w:r>
      <w:proofErr w:type="spellStart"/>
      <w:r w:rsidR="00340D18">
        <w:t>sở</w:t>
      </w:r>
      <w:proofErr w:type="spellEnd"/>
      <w:r w:rsidR="00340D18">
        <w:t xml:space="preserve"> </w:t>
      </w:r>
      <w:proofErr w:type="spellStart"/>
      <w:r w:rsidR="00340D18">
        <w:t>phù</w:t>
      </w:r>
      <w:proofErr w:type="spellEnd"/>
      <w:r w:rsidR="00340D18">
        <w:t xml:space="preserve"> </w:t>
      </w:r>
      <w:proofErr w:type="spellStart"/>
      <w:r w:rsidR="00340D18">
        <w:t>hợp</w:t>
      </w:r>
      <w:proofErr w:type="spellEnd"/>
      <w:r w:rsidR="00340D18">
        <w:t xml:space="preserve"> </w:t>
      </w:r>
      <w:proofErr w:type="spellStart"/>
      <w:r w:rsidR="00340D18">
        <w:t>với</w:t>
      </w:r>
      <w:proofErr w:type="spellEnd"/>
      <w:r w:rsidR="00340D18">
        <w:t xml:space="preserve"> </w:t>
      </w:r>
      <w:proofErr w:type="spellStart"/>
      <w:r w:rsidR="00340D18">
        <w:t>quy</w:t>
      </w:r>
      <w:proofErr w:type="spellEnd"/>
      <w:r w:rsidR="00340D18">
        <w:t xml:space="preserve"> </w:t>
      </w:r>
      <w:proofErr w:type="spellStart"/>
      <w:r w:rsidR="00340D18">
        <w:t>định</w:t>
      </w:r>
      <w:proofErr w:type="spellEnd"/>
      <w:r w:rsidR="00340D18">
        <w:t xml:space="preserve"> </w:t>
      </w:r>
      <w:proofErr w:type="spellStart"/>
      <w:r w:rsidR="00340D18">
        <w:t>của</w:t>
      </w:r>
      <w:proofErr w:type="spellEnd"/>
      <w:r w:rsidR="00340D18">
        <w:t xml:space="preserve"> </w:t>
      </w:r>
      <w:proofErr w:type="spellStart"/>
      <w:r w:rsidR="00340D18">
        <w:t>luật</w:t>
      </w:r>
      <w:proofErr w:type="spellEnd"/>
      <w:r w:rsidR="007C6A0A" w:rsidRPr="00F26FA9">
        <w:t>.</w:t>
      </w:r>
      <w:r w:rsidRPr="00F26FA9">
        <w:t xml:space="preserve"> </w:t>
      </w:r>
    </w:p>
    <w:p w14:paraId="48090D00" w14:textId="1CBD6BE8" w:rsidR="00F26FA9" w:rsidRPr="00F26FA9" w:rsidRDefault="00F26FA9" w:rsidP="00F26FA9">
      <w:pPr>
        <w:spacing w:after="120"/>
        <w:ind w:firstLine="720"/>
        <w:jc w:val="both"/>
        <w:rPr>
          <w:spacing w:val="-4"/>
        </w:rPr>
      </w:pPr>
      <w:proofErr w:type="spellStart"/>
      <w:r>
        <w:rPr>
          <w:spacing w:val="-4"/>
        </w:rPr>
        <w:lastRenderedPageBreak/>
        <w:t>Dự</w:t>
      </w:r>
      <w:proofErr w:type="spellEnd"/>
      <w:r>
        <w:rPr>
          <w:spacing w:val="-4"/>
        </w:rPr>
        <w:t xml:space="preserve"> </w:t>
      </w:r>
      <w:proofErr w:type="spellStart"/>
      <w:r>
        <w:rPr>
          <w:spacing w:val="-4"/>
        </w:rPr>
        <w:t>kiến</w:t>
      </w:r>
      <w:proofErr w:type="spellEnd"/>
      <w:r w:rsidRPr="00F26FA9">
        <w:rPr>
          <w:spacing w:val="-4"/>
        </w:rPr>
        <w:t xml:space="preserve"> </w:t>
      </w:r>
      <w:proofErr w:type="spellStart"/>
      <w:r w:rsidRPr="00F26FA9">
        <w:rPr>
          <w:spacing w:val="-4"/>
        </w:rPr>
        <w:t>mức</w:t>
      </w:r>
      <w:proofErr w:type="spellEnd"/>
      <w:r w:rsidRPr="00F26FA9">
        <w:rPr>
          <w:spacing w:val="-4"/>
        </w:rPr>
        <w:t xml:space="preserve"> </w:t>
      </w:r>
      <w:proofErr w:type="spellStart"/>
      <w:r w:rsidRPr="00F26FA9">
        <w:rPr>
          <w:spacing w:val="-4"/>
        </w:rPr>
        <w:t>hỗ</w:t>
      </w:r>
      <w:proofErr w:type="spellEnd"/>
      <w:r w:rsidRPr="00F26FA9">
        <w:rPr>
          <w:spacing w:val="-4"/>
        </w:rPr>
        <w:t xml:space="preserve"> </w:t>
      </w:r>
      <w:proofErr w:type="spellStart"/>
      <w:r w:rsidRPr="00F26FA9">
        <w:rPr>
          <w:spacing w:val="-4"/>
        </w:rPr>
        <w:t>trợ</w:t>
      </w:r>
      <w:proofErr w:type="spellEnd"/>
      <w:r w:rsidRPr="00F26FA9">
        <w:rPr>
          <w:spacing w:val="-4"/>
        </w:rPr>
        <w:t xml:space="preserve"> </w:t>
      </w:r>
      <w:proofErr w:type="spellStart"/>
      <w:r w:rsidRPr="00F26FA9">
        <w:rPr>
          <w:spacing w:val="-4"/>
        </w:rPr>
        <w:t>đóng</w:t>
      </w:r>
      <w:proofErr w:type="spellEnd"/>
      <w:r w:rsidRPr="00F26FA9">
        <w:rPr>
          <w:spacing w:val="-4"/>
        </w:rPr>
        <w:t xml:space="preserve"> </w:t>
      </w:r>
      <w:proofErr w:type="spellStart"/>
      <w:r w:rsidRPr="00F26FA9">
        <w:rPr>
          <w:spacing w:val="-4"/>
        </w:rPr>
        <w:t>bảo</w:t>
      </w:r>
      <w:proofErr w:type="spellEnd"/>
      <w:r w:rsidRPr="00F26FA9">
        <w:rPr>
          <w:spacing w:val="-4"/>
        </w:rPr>
        <w:t xml:space="preserve"> </w:t>
      </w:r>
      <w:proofErr w:type="spellStart"/>
      <w:r w:rsidRPr="00F26FA9">
        <w:rPr>
          <w:spacing w:val="-4"/>
        </w:rPr>
        <w:t>hiểm</w:t>
      </w:r>
      <w:proofErr w:type="spellEnd"/>
      <w:r w:rsidRPr="00F26FA9">
        <w:rPr>
          <w:spacing w:val="-4"/>
        </w:rPr>
        <w:t xml:space="preserve"> </w:t>
      </w:r>
      <w:proofErr w:type="spellStart"/>
      <w:r w:rsidRPr="00F26FA9">
        <w:rPr>
          <w:spacing w:val="-4"/>
        </w:rPr>
        <w:t>xã</w:t>
      </w:r>
      <w:proofErr w:type="spellEnd"/>
      <w:r w:rsidRPr="00F26FA9">
        <w:rPr>
          <w:spacing w:val="-4"/>
        </w:rPr>
        <w:t xml:space="preserve"> </w:t>
      </w:r>
      <w:proofErr w:type="spellStart"/>
      <w:r w:rsidRPr="00F26FA9">
        <w:rPr>
          <w:spacing w:val="-4"/>
        </w:rPr>
        <w:t>hội</w:t>
      </w:r>
      <w:proofErr w:type="spellEnd"/>
      <w:r w:rsidRPr="00F26FA9">
        <w:rPr>
          <w:spacing w:val="-4"/>
        </w:rPr>
        <w:t xml:space="preserve"> </w:t>
      </w:r>
      <w:proofErr w:type="spellStart"/>
      <w:r w:rsidRPr="00F26FA9">
        <w:rPr>
          <w:spacing w:val="-4"/>
        </w:rPr>
        <w:t>tự</w:t>
      </w:r>
      <w:proofErr w:type="spellEnd"/>
      <w:r w:rsidRPr="00F26FA9">
        <w:rPr>
          <w:spacing w:val="-4"/>
        </w:rPr>
        <w:t xml:space="preserve"> </w:t>
      </w:r>
      <w:proofErr w:type="spellStart"/>
      <w:r w:rsidRPr="00F26FA9">
        <w:rPr>
          <w:spacing w:val="-4"/>
        </w:rPr>
        <w:t>nguyện</w:t>
      </w:r>
      <w:proofErr w:type="spellEnd"/>
      <w:r>
        <w:rPr>
          <w:spacing w:val="-4"/>
        </w:rPr>
        <w:t xml:space="preserve"> </w:t>
      </w:r>
      <w:proofErr w:type="spellStart"/>
      <w:r>
        <w:rPr>
          <w:spacing w:val="-4"/>
        </w:rPr>
        <w:t>như</w:t>
      </w:r>
      <w:proofErr w:type="spellEnd"/>
      <w:r>
        <w:rPr>
          <w:spacing w:val="-4"/>
        </w:rPr>
        <w:t xml:space="preserve"> </w:t>
      </w:r>
      <w:proofErr w:type="spellStart"/>
      <w:r>
        <w:rPr>
          <w:spacing w:val="-4"/>
        </w:rPr>
        <w:t>sau</w:t>
      </w:r>
      <w:proofErr w:type="spellEnd"/>
      <w:r>
        <w:rPr>
          <w:spacing w:val="-4"/>
        </w:rPr>
        <w:t>:</w:t>
      </w:r>
      <w:r w:rsidR="00EC6F66">
        <w:rPr>
          <w:spacing w:val="-4"/>
        </w:rPr>
        <w:t xml:space="preserve"> </w:t>
      </w:r>
      <w:r w:rsidR="00EC6F66" w:rsidRPr="00EC6F66">
        <w:rPr>
          <w:b/>
          <w:spacing w:val="-4"/>
        </w:rPr>
        <w:t>(2)</w:t>
      </w:r>
    </w:p>
    <w:tbl>
      <w:tblPr>
        <w:tblStyle w:val="TableGrid"/>
        <w:tblW w:w="10201" w:type="dxa"/>
        <w:tblLook w:val="04A0" w:firstRow="1" w:lastRow="0" w:firstColumn="1" w:lastColumn="0" w:noHBand="0" w:noVBand="1"/>
      </w:tblPr>
      <w:tblGrid>
        <w:gridCol w:w="2263"/>
        <w:gridCol w:w="2552"/>
        <w:gridCol w:w="2551"/>
        <w:gridCol w:w="2835"/>
      </w:tblGrid>
      <w:tr w:rsidR="00F26FA9" w14:paraId="04B82AA1" w14:textId="77777777" w:rsidTr="00F26FA9">
        <w:tc>
          <w:tcPr>
            <w:tcW w:w="2263" w:type="dxa"/>
            <w:vAlign w:val="center"/>
          </w:tcPr>
          <w:p w14:paraId="1E44892D" w14:textId="77777777" w:rsidR="00F26FA9" w:rsidRDefault="00F26FA9" w:rsidP="00F26FA9">
            <w:pPr>
              <w:spacing w:after="120"/>
              <w:jc w:val="center"/>
              <w:rPr>
                <w:b/>
                <w:spacing w:val="-4"/>
                <w:szCs w:val="28"/>
              </w:rPr>
            </w:pPr>
            <w:r>
              <w:rPr>
                <w:b/>
                <w:spacing w:val="-4"/>
                <w:szCs w:val="28"/>
              </w:rPr>
              <w:t xml:space="preserve">Tham </w:t>
            </w:r>
            <w:proofErr w:type="spellStart"/>
            <w:r>
              <w:rPr>
                <w:b/>
                <w:spacing w:val="-4"/>
                <w:szCs w:val="28"/>
              </w:rPr>
              <w:t>gia</w:t>
            </w:r>
            <w:proofErr w:type="spellEnd"/>
            <w:r>
              <w:rPr>
                <w:b/>
                <w:spacing w:val="-4"/>
                <w:szCs w:val="28"/>
              </w:rPr>
              <w:t xml:space="preserve"> BHXH</w:t>
            </w:r>
          </w:p>
        </w:tc>
        <w:tc>
          <w:tcPr>
            <w:tcW w:w="2552" w:type="dxa"/>
          </w:tcPr>
          <w:p w14:paraId="464F4476" w14:textId="77777777" w:rsidR="00F26FA9" w:rsidRDefault="00F26FA9" w:rsidP="00F26FA9">
            <w:pPr>
              <w:spacing w:after="120"/>
              <w:jc w:val="center"/>
              <w:rPr>
                <w:b/>
                <w:spacing w:val="-4"/>
                <w:szCs w:val="28"/>
              </w:rPr>
            </w:pPr>
            <w:proofErr w:type="spellStart"/>
            <w:r>
              <w:rPr>
                <w:b/>
                <w:spacing w:val="-4"/>
                <w:szCs w:val="28"/>
              </w:rPr>
              <w:t>Mức</w:t>
            </w:r>
            <w:proofErr w:type="spellEnd"/>
            <w:r>
              <w:rPr>
                <w:b/>
                <w:spacing w:val="-4"/>
                <w:szCs w:val="28"/>
              </w:rPr>
              <w:t xml:space="preserve"> </w:t>
            </w:r>
            <w:proofErr w:type="spellStart"/>
            <w:r>
              <w:rPr>
                <w:b/>
                <w:spacing w:val="-4"/>
                <w:szCs w:val="28"/>
              </w:rPr>
              <w:t>đóng</w:t>
            </w:r>
            <w:proofErr w:type="spellEnd"/>
            <w:r>
              <w:rPr>
                <w:b/>
                <w:spacing w:val="-4"/>
                <w:szCs w:val="28"/>
              </w:rPr>
              <w:t xml:space="preserve"> BHXH 22% </w:t>
            </w:r>
            <w:proofErr w:type="spellStart"/>
            <w:r>
              <w:rPr>
                <w:b/>
                <w:spacing w:val="-4"/>
                <w:szCs w:val="28"/>
              </w:rPr>
              <w:t>mức</w:t>
            </w:r>
            <w:proofErr w:type="spellEnd"/>
            <w:r>
              <w:rPr>
                <w:b/>
                <w:spacing w:val="-4"/>
                <w:szCs w:val="28"/>
              </w:rPr>
              <w:t xml:space="preserve"> </w:t>
            </w:r>
            <w:proofErr w:type="spellStart"/>
            <w:r>
              <w:rPr>
                <w:b/>
                <w:spacing w:val="-4"/>
                <w:szCs w:val="28"/>
              </w:rPr>
              <w:t>chuẩn</w:t>
            </w:r>
            <w:proofErr w:type="spellEnd"/>
            <w:r>
              <w:rPr>
                <w:b/>
                <w:spacing w:val="-4"/>
                <w:szCs w:val="28"/>
              </w:rPr>
              <w:t xml:space="preserve"> </w:t>
            </w:r>
            <w:proofErr w:type="spellStart"/>
            <w:r>
              <w:rPr>
                <w:b/>
                <w:spacing w:val="-4"/>
                <w:szCs w:val="28"/>
              </w:rPr>
              <w:t>hộ</w:t>
            </w:r>
            <w:proofErr w:type="spellEnd"/>
            <w:r>
              <w:rPr>
                <w:b/>
                <w:spacing w:val="-4"/>
                <w:szCs w:val="28"/>
              </w:rPr>
              <w:t xml:space="preserve"> </w:t>
            </w:r>
            <w:proofErr w:type="spellStart"/>
            <w:r>
              <w:rPr>
                <w:b/>
                <w:spacing w:val="-4"/>
                <w:szCs w:val="28"/>
              </w:rPr>
              <w:t>nghèo</w:t>
            </w:r>
            <w:proofErr w:type="spellEnd"/>
            <w:r>
              <w:rPr>
                <w:b/>
                <w:spacing w:val="-4"/>
                <w:szCs w:val="28"/>
              </w:rPr>
              <w:t xml:space="preserve"> </w:t>
            </w:r>
            <w:proofErr w:type="spellStart"/>
            <w:r>
              <w:rPr>
                <w:b/>
                <w:spacing w:val="-4"/>
                <w:szCs w:val="28"/>
              </w:rPr>
              <w:t>của</w:t>
            </w:r>
            <w:proofErr w:type="spellEnd"/>
            <w:r>
              <w:rPr>
                <w:b/>
                <w:spacing w:val="-4"/>
                <w:szCs w:val="28"/>
              </w:rPr>
              <w:t xml:space="preserve"> </w:t>
            </w:r>
            <w:proofErr w:type="spellStart"/>
            <w:r>
              <w:rPr>
                <w:b/>
                <w:spacing w:val="-4"/>
                <w:szCs w:val="28"/>
              </w:rPr>
              <w:t>khu</w:t>
            </w:r>
            <w:proofErr w:type="spellEnd"/>
            <w:r>
              <w:rPr>
                <w:b/>
                <w:spacing w:val="-4"/>
                <w:szCs w:val="28"/>
              </w:rPr>
              <w:t xml:space="preserve"> </w:t>
            </w:r>
            <w:proofErr w:type="spellStart"/>
            <w:r>
              <w:rPr>
                <w:b/>
                <w:spacing w:val="-4"/>
                <w:szCs w:val="28"/>
              </w:rPr>
              <w:t>vực</w:t>
            </w:r>
            <w:proofErr w:type="spellEnd"/>
            <w:r>
              <w:rPr>
                <w:b/>
                <w:spacing w:val="-4"/>
                <w:szCs w:val="28"/>
              </w:rPr>
              <w:t xml:space="preserve"> </w:t>
            </w:r>
            <w:proofErr w:type="spellStart"/>
            <w:r>
              <w:rPr>
                <w:b/>
                <w:spacing w:val="-4"/>
                <w:szCs w:val="28"/>
              </w:rPr>
              <w:t>nông</w:t>
            </w:r>
            <w:proofErr w:type="spellEnd"/>
            <w:r>
              <w:rPr>
                <w:b/>
                <w:spacing w:val="-4"/>
                <w:szCs w:val="28"/>
              </w:rPr>
              <w:t xml:space="preserve"> </w:t>
            </w:r>
            <w:proofErr w:type="spellStart"/>
            <w:r>
              <w:rPr>
                <w:b/>
                <w:spacing w:val="-4"/>
                <w:szCs w:val="28"/>
              </w:rPr>
              <w:t>thôn</w:t>
            </w:r>
            <w:proofErr w:type="spellEnd"/>
          </w:p>
        </w:tc>
        <w:tc>
          <w:tcPr>
            <w:tcW w:w="2551" w:type="dxa"/>
          </w:tcPr>
          <w:p w14:paraId="6A0236C9" w14:textId="77777777" w:rsidR="00F26FA9" w:rsidRDefault="00F26FA9" w:rsidP="00F26FA9">
            <w:pPr>
              <w:spacing w:after="120"/>
              <w:jc w:val="center"/>
              <w:rPr>
                <w:b/>
                <w:spacing w:val="-4"/>
                <w:szCs w:val="28"/>
              </w:rPr>
            </w:pPr>
            <w:proofErr w:type="spellStart"/>
            <w:r>
              <w:rPr>
                <w:b/>
                <w:spacing w:val="-4"/>
                <w:szCs w:val="28"/>
              </w:rPr>
              <w:t>Nhà</w:t>
            </w:r>
            <w:proofErr w:type="spellEnd"/>
            <w:r>
              <w:rPr>
                <w:b/>
                <w:spacing w:val="-4"/>
                <w:szCs w:val="28"/>
              </w:rPr>
              <w:t xml:space="preserve"> </w:t>
            </w:r>
            <w:proofErr w:type="spellStart"/>
            <w:r>
              <w:rPr>
                <w:b/>
                <w:spacing w:val="-4"/>
                <w:szCs w:val="28"/>
              </w:rPr>
              <w:t>nước</w:t>
            </w:r>
            <w:proofErr w:type="spellEnd"/>
            <w:r>
              <w:rPr>
                <w:b/>
                <w:spacing w:val="-4"/>
                <w:szCs w:val="28"/>
              </w:rPr>
              <w:t xml:space="preserve"> </w:t>
            </w:r>
            <w:proofErr w:type="spellStart"/>
            <w:r>
              <w:rPr>
                <w:b/>
                <w:spacing w:val="-4"/>
                <w:szCs w:val="28"/>
              </w:rPr>
              <w:t>hỗ</w:t>
            </w:r>
            <w:proofErr w:type="spellEnd"/>
            <w:r>
              <w:rPr>
                <w:b/>
                <w:spacing w:val="-4"/>
                <w:szCs w:val="28"/>
              </w:rPr>
              <w:t xml:space="preserve"> </w:t>
            </w:r>
            <w:proofErr w:type="spellStart"/>
            <w:r>
              <w:rPr>
                <w:b/>
                <w:spacing w:val="-4"/>
                <w:szCs w:val="28"/>
              </w:rPr>
              <w:t>trợ</w:t>
            </w:r>
            <w:proofErr w:type="spellEnd"/>
            <w:r>
              <w:rPr>
                <w:b/>
                <w:spacing w:val="-4"/>
                <w:szCs w:val="28"/>
              </w:rPr>
              <w:t xml:space="preserve"> 14%</w:t>
            </w:r>
          </w:p>
        </w:tc>
        <w:tc>
          <w:tcPr>
            <w:tcW w:w="2835" w:type="dxa"/>
          </w:tcPr>
          <w:p w14:paraId="71FCA7A4" w14:textId="77777777" w:rsidR="00F26FA9" w:rsidRDefault="00F26FA9" w:rsidP="00F26FA9">
            <w:pPr>
              <w:spacing w:after="120"/>
              <w:jc w:val="center"/>
              <w:rPr>
                <w:b/>
                <w:spacing w:val="-4"/>
                <w:szCs w:val="28"/>
              </w:rPr>
            </w:pPr>
            <w:proofErr w:type="spellStart"/>
            <w:r>
              <w:rPr>
                <w:b/>
                <w:spacing w:val="-4"/>
                <w:szCs w:val="28"/>
              </w:rPr>
              <w:t>Tự</w:t>
            </w:r>
            <w:proofErr w:type="spellEnd"/>
            <w:r>
              <w:rPr>
                <w:b/>
                <w:spacing w:val="-4"/>
                <w:szCs w:val="28"/>
              </w:rPr>
              <w:t xml:space="preserve"> </w:t>
            </w:r>
            <w:proofErr w:type="spellStart"/>
            <w:r>
              <w:rPr>
                <w:b/>
                <w:spacing w:val="-4"/>
                <w:szCs w:val="28"/>
              </w:rPr>
              <w:t>đóng</w:t>
            </w:r>
            <w:proofErr w:type="spellEnd"/>
            <w:r>
              <w:rPr>
                <w:b/>
                <w:spacing w:val="-4"/>
                <w:szCs w:val="28"/>
              </w:rPr>
              <w:t xml:space="preserve"> 8%</w:t>
            </w:r>
          </w:p>
        </w:tc>
      </w:tr>
      <w:tr w:rsidR="00F26FA9" w14:paraId="77C934EF" w14:textId="77777777" w:rsidTr="00F26FA9">
        <w:tc>
          <w:tcPr>
            <w:tcW w:w="2263" w:type="dxa"/>
            <w:vAlign w:val="center"/>
          </w:tcPr>
          <w:p w14:paraId="28481345" w14:textId="45CDAAC8" w:rsidR="00F26FA9" w:rsidRPr="00BA4EB2" w:rsidRDefault="00F26FA9" w:rsidP="00F26FA9">
            <w:pPr>
              <w:spacing w:after="120"/>
              <w:jc w:val="center"/>
              <w:rPr>
                <w:spacing w:val="-4"/>
                <w:szCs w:val="28"/>
              </w:rPr>
            </w:pPr>
            <w:r>
              <w:rPr>
                <w:b/>
                <w:spacing w:val="-4"/>
                <w:szCs w:val="28"/>
              </w:rPr>
              <w:t>2.</w:t>
            </w:r>
            <w:r w:rsidR="008C6737">
              <w:rPr>
                <w:b/>
                <w:spacing w:val="-4"/>
                <w:szCs w:val="28"/>
              </w:rPr>
              <w:t>187</w:t>
            </w:r>
            <w:r w:rsidRPr="00BA4EB2">
              <w:rPr>
                <w:spacing w:val="-4"/>
                <w:szCs w:val="28"/>
              </w:rPr>
              <w:t xml:space="preserve"> TV </w:t>
            </w:r>
          </w:p>
        </w:tc>
        <w:tc>
          <w:tcPr>
            <w:tcW w:w="2552" w:type="dxa"/>
            <w:vAlign w:val="center"/>
          </w:tcPr>
          <w:p w14:paraId="7017FB0E" w14:textId="77777777" w:rsidR="00F26FA9" w:rsidRDefault="00F26FA9" w:rsidP="00F26FA9">
            <w:pPr>
              <w:spacing w:after="120"/>
              <w:jc w:val="center"/>
              <w:rPr>
                <w:b/>
                <w:spacing w:val="-4"/>
                <w:szCs w:val="28"/>
              </w:rPr>
            </w:pPr>
            <w:r>
              <w:rPr>
                <w:b/>
                <w:spacing w:val="-4"/>
                <w:szCs w:val="28"/>
              </w:rPr>
              <w:t>330.000</w:t>
            </w:r>
          </w:p>
        </w:tc>
        <w:tc>
          <w:tcPr>
            <w:tcW w:w="2551" w:type="dxa"/>
            <w:vAlign w:val="center"/>
          </w:tcPr>
          <w:p w14:paraId="630742BE" w14:textId="77777777" w:rsidR="00F26FA9" w:rsidRDefault="00F26FA9" w:rsidP="00F26FA9">
            <w:pPr>
              <w:spacing w:after="120"/>
              <w:jc w:val="center"/>
              <w:rPr>
                <w:b/>
                <w:spacing w:val="-4"/>
                <w:szCs w:val="28"/>
              </w:rPr>
            </w:pPr>
            <w:r>
              <w:rPr>
                <w:b/>
                <w:spacing w:val="-4"/>
                <w:szCs w:val="28"/>
              </w:rPr>
              <w:t>210.000</w:t>
            </w:r>
          </w:p>
        </w:tc>
        <w:tc>
          <w:tcPr>
            <w:tcW w:w="2835" w:type="dxa"/>
            <w:vAlign w:val="center"/>
          </w:tcPr>
          <w:p w14:paraId="28985A34" w14:textId="77777777" w:rsidR="00F26FA9" w:rsidRDefault="00F26FA9" w:rsidP="00F26FA9">
            <w:pPr>
              <w:spacing w:after="120"/>
              <w:jc w:val="center"/>
              <w:rPr>
                <w:b/>
                <w:spacing w:val="-4"/>
                <w:szCs w:val="28"/>
              </w:rPr>
            </w:pPr>
            <w:r>
              <w:rPr>
                <w:b/>
                <w:spacing w:val="-4"/>
                <w:szCs w:val="28"/>
              </w:rPr>
              <w:t>120.000</w:t>
            </w:r>
          </w:p>
        </w:tc>
      </w:tr>
      <w:tr w:rsidR="00F26FA9" w14:paraId="71F76F69" w14:textId="77777777" w:rsidTr="00F26FA9">
        <w:tc>
          <w:tcPr>
            <w:tcW w:w="2263" w:type="dxa"/>
            <w:vAlign w:val="center"/>
          </w:tcPr>
          <w:p w14:paraId="7D00AFEE" w14:textId="77777777" w:rsidR="00F26FA9" w:rsidRPr="00BA4EB2" w:rsidRDefault="00F26FA9" w:rsidP="00F26FA9">
            <w:pPr>
              <w:spacing w:after="120"/>
              <w:jc w:val="center"/>
              <w:rPr>
                <w:spacing w:val="-4"/>
                <w:szCs w:val="28"/>
              </w:rPr>
            </w:pPr>
            <w:proofErr w:type="spellStart"/>
            <w:r w:rsidRPr="00BA4EB2">
              <w:rPr>
                <w:spacing w:val="-4"/>
                <w:szCs w:val="28"/>
              </w:rPr>
              <w:t>Dự</w:t>
            </w:r>
            <w:proofErr w:type="spellEnd"/>
            <w:r w:rsidRPr="00BA4EB2">
              <w:rPr>
                <w:spacing w:val="-4"/>
                <w:szCs w:val="28"/>
              </w:rPr>
              <w:t xml:space="preserve"> </w:t>
            </w:r>
            <w:proofErr w:type="spellStart"/>
            <w:r w:rsidRPr="00BA4EB2">
              <w:rPr>
                <w:spacing w:val="-4"/>
                <w:szCs w:val="28"/>
              </w:rPr>
              <w:t>toán</w:t>
            </w:r>
            <w:proofErr w:type="spellEnd"/>
            <w:r w:rsidRPr="00BA4EB2">
              <w:rPr>
                <w:spacing w:val="-4"/>
                <w:szCs w:val="28"/>
              </w:rPr>
              <w:t xml:space="preserve"> </w:t>
            </w:r>
            <w:proofErr w:type="spellStart"/>
            <w:r w:rsidRPr="00BA4EB2">
              <w:rPr>
                <w:spacing w:val="-4"/>
                <w:szCs w:val="28"/>
              </w:rPr>
              <w:t>kinh</w:t>
            </w:r>
            <w:proofErr w:type="spellEnd"/>
            <w:r w:rsidRPr="00BA4EB2">
              <w:rPr>
                <w:spacing w:val="-4"/>
                <w:szCs w:val="28"/>
              </w:rPr>
              <w:t xml:space="preserve"> </w:t>
            </w:r>
            <w:proofErr w:type="spellStart"/>
            <w:r w:rsidRPr="00BA4EB2">
              <w:rPr>
                <w:spacing w:val="-4"/>
                <w:szCs w:val="28"/>
              </w:rPr>
              <w:t>phí</w:t>
            </w:r>
            <w:proofErr w:type="spellEnd"/>
            <w:r w:rsidRPr="00BA4EB2">
              <w:rPr>
                <w:spacing w:val="-4"/>
                <w:szCs w:val="28"/>
              </w:rPr>
              <w:t>/</w:t>
            </w:r>
            <w:proofErr w:type="spellStart"/>
            <w:r w:rsidRPr="00BA4EB2">
              <w:rPr>
                <w:spacing w:val="-4"/>
                <w:szCs w:val="28"/>
              </w:rPr>
              <w:t>tháng</w:t>
            </w:r>
            <w:proofErr w:type="spellEnd"/>
          </w:p>
        </w:tc>
        <w:tc>
          <w:tcPr>
            <w:tcW w:w="2552" w:type="dxa"/>
            <w:vAlign w:val="center"/>
          </w:tcPr>
          <w:p w14:paraId="1E6A2816" w14:textId="69206E46" w:rsidR="00F26FA9" w:rsidRPr="00BA4EB2" w:rsidRDefault="008C6737" w:rsidP="00F26FA9">
            <w:pPr>
              <w:spacing w:after="120"/>
              <w:jc w:val="center"/>
              <w:rPr>
                <w:spacing w:val="-4"/>
                <w:szCs w:val="28"/>
              </w:rPr>
            </w:pPr>
            <w:r>
              <w:rPr>
                <w:spacing w:val="-4"/>
                <w:szCs w:val="28"/>
              </w:rPr>
              <w:t>721.710</w:t>
            </w:r>
            <w:r w:rsidR="00F26FA9" w:rsidRPr="00BA4EB2">
              <w:rPr>
                <w:spacing w:val="-4"/>
                <w:szCs w:val="28"/>
              </w:rPr>
              <w:t>.000</w:t>
            </w:r>
          </w:p>
        </w:tc>
        <w:tc>
          <w:tcPr>
            <w:tcW w:w="2551" w:type="dxa"/>
            <w:vAlign w:val="center"/>
          </w:tcPr>
          <w:p w14:paraId="699099C0" w14:textId="093775C7" w:rsidR="00F26FA9" w:rsidRDefault="008C6737" w:rsidP="00F26FA9">
            <w:pPr>
              <w:spacing w:after="120"/>
              <w:jc w:val="center"/>
              <w:rPr>
                <w:b/>
                <w:spacing w:val="-4"/>
                <w:szCs w:val="28"/>
              </w:rPr>
            </w:pPr>
            <w:r>
              <w:rPr>
                <w:b/>
                <w:spacing w:val="-4"/>
                <w:szCs w:val="28"/>
              </w:rPr>
              <w:t>459.270</w:t>
            </w:r>
            <w:r w:rsidR="00F26FA9">
              <w:rPr>
                <w:b/>
                <w:spacing w:val="-4"/>
                <w:szCs w:val="28"/>
              </w:rPr>
              <w:t>.000</w:t>
            </w:r>
          </w:p>
        </w:tc>
        <w:tc>
          <w:tcPr>
            <w:tcW w:w="2835" w:type="dxa"/>
            <w:vAlign w:val="center"/>
          </w:tcPr>
          <w:p w14:paraId="6B6738B5" w14:textId="58026E83" w:rsidR="00F26FA9" w:rsidRPr="00BA4EB2" w:rsidRDefault="008C6737" w:rsidP="00F26FA9">
            <w:pPr>
              <w:spacing w:after="120"/>
              <w:jc w:val="center"/>
              <w:rPr>
                <w:spacing w:val="-4"/>
                <w:szCs w:val="28"/>
              </w:rPr>
            </w:pPr>
            <w:r>
              <w:rPr>
                <w:spacing w:val="-4"/>
                <w:szCs w:val="28"/>
              </w:rPr>
              <w:t>262.44</w:t>
            </w:r>
            <w:r w:rsidR="006B21ED">
              <w:rPr>
                <w:spacing w:val="-4"/>
                <w:szCs w:val="28"/>
              </w:rPr>
              <w:t>0</w:t>
            </w:r>
            <w:r w:rsidR="00F26FA9" w:rsidRPr="00BA4EB2">
              <w:rPr>
                <w:spacing w:val="-4"/>
                <w:szCs w:val="28"/>
              </w:rPr>
              <w:t>.000</w:t>
            </w:r>
          </w:p>
        </w:tc>
      </w:tr>
      <w:tr w:rsidR="00F26FA9" w14:paraId="25774B0F" w14:textId="77777777" w:rsidTr="00F26FA9">
        <w:trPr>
          <w:trHeight w:val="509"/>
        </w:trPr>
        <w:tc>
          <w:tcPr>
            <w:tcW w:w="2263" w:type="dxa"/>
            <w:vAlign w:val="center"/>
          </w:tcPr>
          <w:p w14:paraId="3C7A127F" w14:textId="77777777" w:rsidR="00F26FA9" w:rsidRPr="00BA4EB2" w:rsidRDefault="00F26FA9" w:rsidP="00F26FA9">
            <w:pPr>
              <w:spacing w:after="120"/>
              <w:jc w:val="center"/>
              <w:rPr>
                <w:spacing w:val="-4"/>
                <w:szCs w:val="28"/>
              </w:rPr>
            </w:pPr>
            <w:proofErr w:type="spellStart"/>
            <w:r w:rsidRPr="00BA4EB2">
              <w:rPr>
                <w:spacing w:val="-4"/>
                <w:szCs w:val="28"/>
              </w:rPr>
              <w:t>Dự</w:t>
            </w:r>
            <w:proofErr w:type="spellEnd"/>
            <w:r w:rsidRPr="00BA4EB2">
              <w:rPr>
                <w:spacing w:val="-4"/>
                <w:szCs w:val="28"/>
              </w:rPr>
              <w:t xml:space="preserve"> </w:t>
            </w:r>
            <w:proofErr w:type="spellStart"/>
            <w:r w:rsidRPr="00BA4EB2">
              <w:rPr>
                <w:spacing w:val="-4"/>
                <w:szCs w:val="28"/>
              </w:rPr>
              <w:t>toán</w:t>
            </w:r>
            <w:proofErr w:type="spellEnd"/>
            <w:r w:rsidRPr="00BA4EB2">
              <w:rPr>
                <w:spacing w:val="-4"/>
                <w:szCs w:val="28"/>
              </w:rPr>
              <w:t xml:space="preserve"> </w:t>
            </w:r>
            <w:proofErr w:type="spellStart"/>
            <w:r w:rsidRPr="00BA4EB2">
              <w:rPr>
                <w:spacing w:val="-4"/>
                <w:szCs w:val="28"/>
              </w:rPr>
              <w:t>kinh</w:t>
            </w:r>
            <w:proofErr w:type="spellEnd"/>
            <w:r w:rsidRPr="00BA4EB2">
              <w:rPr>
                <w:spacing w:val="-4"/>
                <w:szCs w:val="28"/>
              </w:rPr>
              <w:t xml:space="preserve"> </w:t>
            </w:r>
            <w:proofErr w:type="spellStart"/>
            <w:r w:rsidRPr="00BA4EB2">
              <w:rPr>
                <w:spacing w:val="-4"/>
                <w:szCs w:val="28"/>
              </w:rPr>
              <w:t>phí</w:t>
            </w:r>
            <w:proofErr w:type="spellEnd"/>
            <w:r w:rsidRPr="00BA4EB2">
              <w:rPr>
                <w:spacing w:val="-4"/>
                <w:szCs w:val="28"/>
              </w:rPr>
              <w:t>/</w:t>
            </w:r>
            <w:proofErr w:type="spellStart"/>
            <w:r w:rsidRPr="00BA4EB2">
              <w:rPr>
                <w:spacing w:val="-4"/>
                <w:szCs w:val="28"/>
              </w:rPr>
              <w:t>năm</w:t>
            </w:r>
            <w:proofErr w:type="spellEnd"/>
          </w:p>
        </w:tc>
        <w:tc>
          <w:tcPr>
            <w:tcW w:w="2552" w:type="dxa"/>
            <w:vAlign w:val="center"/>
          </w:tcPr>
          <w:p w14:paraId="322455A6" w14:textId="27B148EF" w:rsidR="00F26FA9" w:rsidRPr="00BA4EB2" w:rsidRDefault="008C6737" w:rsidP="006B21ED">
            <w:pPr>
              <w:spacing w:after="120"/>
              <w:jc w:val="center"/>
              <w:rPr>
                <w:spacing w:val="-4"/>
                <w:szCs w:val="28"/>
              </w:rPr>
            </w:pPr>
            <w:r>
              <w:rPr>
                <w:spacing w:val="-4"/>
                <w:szCs w:val="28"/>
              </w:rPr>
              <w:t>8.660</w:t>
            </w:r>
            <w:r w:rsidR="006B21ED">
              <w:rPr>
                <w:spacing w:val="-4"/>
                <w:szCs w:val="28"/>
              </w:rPr>
              <w:t>.</w:t>
            </w:r>
            <w:r>
              <w:rPr>
                <w:spacing w:val="-4"/>
                <w:szCs w:val="28"/>
              </w:rPr>
              <w:t>52</w:t>
            </w:r>
            <w:r w:rsidR="006B21ED">
              <w:rPr>
                <w:spacing w:val="-4"/>
                <w:szCs w:val="28"/>
              </w:rPr>
              <w:t>0</w:t>
            </w:r>
            <w:r w:rsidR="00F26FA9" w:rsidRPr="00BA4EB2">
              <w:rPr>
                <w:spacing w:val="-4"/>
                <w:szCs w:val="28"/>
              </w:rPr>
              <w:t>.000</w:t>
            </w:r>
          </w:p>
        </w:tc>
        <w:tc>
          <w:tcPr>
            <w:tcW w:w="2551" w:type="dxa"/>
            <w:vAlign w:val="center"/>
          </w:tcPr>
          <w:p w14:paraId="36F68E08" w14:textId="040DF148" w:rsidR="00F26FA9" w:rsidRDefault="008C6737" w:rsidP="006B21ED">
            <w:pPr>
              <w:spacing w:after="120"/>
              <w:jc w:val="center"/>
              <w:rPr>
                <w:b/>
                <w:spacing w:val="-4"/>
                <w:szCs w:val="28"/>
              </w:rPr>
            </w:pPr>
            <w:r>
              <w:rPr>
                <w:b/>
                <w:spacing w:val="-4"/>
                <w:szCs w:val="28"/>
              </w:rPr>
              <w:t>5.511.240</w:t>
            </w:r>
            <w:r w:rsidR="00F26FA9">
              <w:rPr>
                <w:b/>
                <w:spacing w:val="-4"/>
                <w:szCs w:val="28"/>
              </w:rPr>
              <w:t>.000</w:t>
            </w:r>
          </w:p>
        </w:tc>
        <w:tc>
          <w:tcPr>
            <w:tcW w:w="2835" w:type="dxa"/>
            <w:vAlign w:val="center"/>
          </w:tcPr>
          <w:p w14:paraId="2BB3A2BF" w14:textId="406964DD" w:rsidR="00F26FA9" w:rsidRPr="00BA4EB2" w:rsidRDefault="006B21ED" w:rsidP="00F26FA9">
            <w:pPr>
              <w:spacing w:after="120"/>
              <w:jc w:val="center"/>
              <w:rPr>
                <w:spacing w:val="-4"/>
                <w:szCs w:val="28"/>
              </w:rPr>
            </w:pPr>
            <w:r>
              <w:rPr>
                <w:spacing w:val="-4"/>
                <w:szCs w:val="28"/>
              </w:rPr>
              <w:t>3.</w:t>
            </w:r>
            <w:r w:rsidR="008C6737">
              <w:rPr>
                <w:spacing w:val="-4"/>
                <w:szCs w:val="28"/>
              </w:rPr>
              <w:t>149.280</w:t>
            </w:r>
            <w:r>
              <w:rPr>
                <w:spacing w:val="-4"/>
                <w:szCs w:val="28"/>
              </w:rPr>
              <w:t>.000</w:t>
            </w:r>
          </w:p>
        </w:tc>
      </w:tr>
    </w:tbl>
    <w:p w14:paraId="6C8757D6" w14:textId="40A0A92F" w:rsidR="00F26FA9" w:rsidRPr="00F26FA9" w:rsidRDefault="00F26FA9" w:rsidP="00F26FA9">
      <w:pPr>
        <w:spacing w:after="120"/>
        <w:ind w:firstLine="720"/>
        <w:jc w:val="both"/>
        <w:rPr>
          <w:spacing w:val="-4"/>
        </w:rPr>
      </w:pPr>
      <w:r w:rsidRPr="00F26FA9">
        <w:rPr>
          <w:spacing w:val="-4"/>
        </w:rPr>
        <w:t xml:space="preserve"> </w:t>
      </w:r>
      <w:proofErr w:type="spellStart"/>
      <w:r w:rsidRPr="00F26FA9">
        <w:rPr>
          <w:spacing w:val="-4"/>
        </w:rPr>
        <w:t>Dự</w:t>
      </w:r>
      <w:proofErr w:type="spellEnd"/>
      <w:r w:rsidRPr="00F26FA9">
        <w:rPr>
          <w:spacing w:val="-4"/>
        </w:rPr>
        <w:t xml:space="preserve"> </w:t>
      </w:r>
      <w:proofErr w:type="spellStart"/>
      <w:r w:rsidRPr="00F26FA9">
        <w:rPr>
          <w:spacing w:val="-4"/>
        </w:rPr>
        <w:t>toán</w:t>
      </w:r>
      <w:proofErr w:type="spellEnd"/>
      <w:r w:rsidRPr="00F26FA9">
        <w:rPr>
          <w:spacing w:val="-4"/>
        </w:rPr>
        <w:t xml:space="preserve"> </w:t>
      </w:r>
      <w:proofErr w:type="spellStart"/>
      <w:r w:rsidRPr="00F26FA9">
        <w:rPr>
          <w:spacing w:val="-4"/>
        </w:rPr>
        <w:t>mức</w:t>
      </w:r>
      <w:proofErr w:type="spellEnd"/>
      <w:r w:rsidRPr="00F26FA9">
        <w:rPr>
          <w:spacing w:val="-4"/>
        </w:rPr>
        <w:t xml:space="preserve"> </w:t>
      </w:r>
      <w:proofErr w:type="spellStart"/>
      <w:r w:rsidRPr="00F26FA9">
        <w:rPr>
          <w:spacing w:val="-4"/>
        </w:rPr>
        <w:t>hỗ</w:t>
      </w:r>
      <w:proofErr w:type="spellEnd"/>
      <w:r w:rsidRPr="00F26FA9">
        <w:rPr>
          <w:spacing w:val="-4"/>
        </w:rPr>
        <w:t xml:space="preserve"> </w:t>
      </w:r>
      <w:proofErr w:type="spellStart"/>
      <w:r w:rsidRPr="00F26FA9">
        <w:rPr>
          <w:spacing w:val="-4"/>
        </w:rPr>
        <w:t>trợ</w:t>
      </w:r>
      <w:proofErr w:type="spellEnd"/>
      <w:r w:rsidRPr="00F26FA9">
        <w:rPr>
          <w:spacing w:val="-4"/>
        </w:rPr>
        <w:t xml:space="preserve"> </w:t>
      </w:r>
      <w:proofErr w:type="spellStart"/>
      <w:r w:rsidRPr="00F26FA9">
        <w:rPr>
          <w:spacing w:val="-4"/>
        </w:rPr>
        <w:t>đóng</w:t>
      </w:r>
      <w:proofErr w:type="spellEnd"/>
      <w:r w:rsidRPr="00F26FA9">
        <w:rPr>
          <w:spacing w:val="-4"/>
        </w:rPr>
        <w:t xml:space="preserve"> </w:t>
      </w:r>
      <w:proofErr w:type="spellStart"/>
      <w:r w:rsidRPr="00F26FA9">
        <w:rPr>
          <w:spacing w:val="-4"/>
        </w:rPr>
        <w:t>bảo</w:t>
      </w:r>
      <w:proofErr w:type="spellEnd"/>
      <w:r w:rsidRPr="00F26FA9">
        <w:rPr>
          <w:spacing w:val="-4"/>
        </w:rPr>
        <w:t xml:space="preserve"> </w:t>
      </w:r>
      <w:proofErr w:type="spellStart"/>
      <w:r w:rsidRPr="00F26FA9">
        <w:rPr>
          <w:spacing w:val="-4"/>
        </w:rPr>
        <w:t>hiểm</w:t>
      </w:r>
      <w:proofErr w:type="spellEnd"/>
      <w:r w:rsidRPr="00F26FA9">
        <w:rPr>
          <w:spacing w:val="-4"/>
        </w:rPr>
        <w:t xml:space="preserve"> y </w:t>
      </w:r>
      <w:proofErr w:type="spellStart"/>
      <w:r w:rsidRPr="00F26FA9">
        <w:rPr>
          <w:spacing w:val="-4"/>
        </w:rPr>
        <w:t>tế</w:t>
      </w:r>
      <w:proofErr w:type="spellEnd"/>
      <w:r>
        <w:rPr>
          <w:spacing w:val="-4"/>
        </w:rPr>
        <w:t xml:space="preserve"> </w:t>
      </w:r>
      <w:proofErr w:type="spellStart"/>
      <w:r>
        <w:rPr>
          <w:spacing w:val="-4"/>
        </w:rPr>
        <w:t>như</w:t>
      </w:r>
      <w:proofErr w:type="spellEnd"/>
      <w:r>
        <w:rPr>
          <w:spacing w:val="-4"/>
        </w:rPr>
        <w:t xml:space="preserve"> </w:t>
      </w:r>
      <w:proofErr w:type="spellStart"/>
      <w:r>
        <w:rPr>
          <w:spacing w:val="-4"/>
        </w:rPr>
        <w:t>sau</w:t>
      </w:r>
      <w:proofErr w:type="spellEnd"/>
      <w:r>
        <w:rPr>
          <w:spacing w:val="-4"/>
        </w:rPr>
        <w:t>:</w:t>
      </w:r>
      <w:r w:rsidR="00EC6F66">
        <w:rPr>
          <w:spacing w:val="-4"/>
        </w:rPr>
        <w:t xml:space="preserve"> </w:t>
      </w:r>
      <w:r w:rsidR="00EC6F66" w:rsidRPr="00EC6F66">
        <w:rPr>
          <w:b/>
          <w:spacing w:val="-4"/>
        </w:rPr>
        <w:t>(3)</w:t>
      </w:r>
    </w:p>
    <w:tbl>
      <w:tblPr>
        <w:tblStyle w:val="TableGrid"/>
        <w:tblW w:w="10201" w:type="dxa"/>
        <w:tblLook w:val="04A0" w:firstRow="1" w:lastRow="0" w:firstColumn="1" w:lastColumn="0" w:noHBand="0" w:noVBand="1"/>
      </w:tblPr>
      <w:tblGrid>
        <w:gridCol w:w="2506"/>
        <w:gridCol w:w="2506"/>
        <w:gridCol w:w="2354"/>
        <w:gridCol w:w="2835"/>
      </w:tblGrid>
      <w:tr w:rsidR="00F26FA9" w14:paraId="55657813" w14:textId="77777777" w:rsidTr="00F26FA9">
        <w:tc>
          <w:tcPr>
            <w:tcW w:w="2506" w:type="dxa"/>
            <w:vAlign w:val="center"/>
          </w:tcPr>
          <w:p w14:paraId="1F41A155" w14:textId="77777777" w:rsidR="00F26FA9" w:rsidRDefault="00F26FA9" w:rsidP="00F26FA9">
            <w:pPr>
              <w:spacing w:after="120"/>
              <w:jc w:val="center"/>
              <w:rPr>
                <w:b/>
                <w:spacing w:val="-4"/>
                <w:szCs w:val="28"/>
              </w:rPr>
            </w:pPr>
            <w:r>
              <w:rPr>
                <w:b/>
                <w:spacing w:val="-4"/>
                <w:szCs w:val="28"/>
              </w:rPr>
              <w:t xml:space="preserve">Tham </w:t>
            </w:r>
            <w:proofErr w:type="spellStart"/>
            <w:r>
              <w:rPr>
                <w:b/>
                <w:spacing w:val="-4"/>
                <w:szCs w:val="28"/>
              </w:rPr>
              <w:t>gia</w:t>
            </w:r>
            <w:proofErr w:type="spellEnd"/>
            <w:r>
              <w:rPr>
                <w:b/>
                <w:spacing w:val="-4"/>
                <w:szCs w:val="28"/>
              </w:rPr>
              <w:t xml:space="preserve"> BHYT</w:t>
            </w:r>
          </w:p>
        </w:tc>
        <w:tc>
          <w:tcPr>
            <w:tcW w:w="2506" w:type="dxa"/>
          </w:tcPr>
          <w:p w14:paraId="33D705A2" w14:textId="566E6299" w:rsidR="00F26FA9" w:rsidRPr="008E4B15" w:rsidRDefault="00602DE2" w:rsidP="00F26FA9">
            <w:pPr>
              <w:spacing w:after="120"/>
              <w:jc w:val="center"/>
              <w:rPr>
                <w:spacing w:val="-4"/>
                <w:szCs w:val="28"/>
              </w:rPr>
            </w:pPr>
            <w:proofErr w:type="spellStart"/>
            <w:r>
              <w:rPr>
                <w:spacing w:val="-4"/>
                <w:szCs w:val="28"/>
              </w:rPr>
              <w:t>Mức</w:t>
            </w:r>
            <w:proofErr w:type="spellEnd"/>
            <w:r>
              <w:rPr>
                <w:spacing w:val="-4"/>
                <w:szCs w:val="28"/>
              </w:rPr>
              <w:t xml:space="preserve"> </w:t>
            </w:r>
            <w:proofErr w:type="spellStart"/>
            <w:r>
              <w:rPr>
                <w:spacing w:val="-4"/>
                <w:szCs w:val="28"/>
              </w:rPr>
              <w:t>đóng</w:t>
            </w:r>
            <w:proofErr w:type="spellEnd"/>
          </w:p>
        </w:tc>
        <w:tc>
          <w:tcPr>
            <w:tcW w:w="2354" w:type="dxa"/>
          </w:tcPr>
          <w:p w14:paraId="5AFFE3D4" w14:textId="77777777" w:rsidR="00F26FA9" w:rsidRPr="008E4B15" w:rsidRDefault="00F26FA9" w:rsidP="00F26FA9">
            <w:pPr>
              <w:spacing w:after="120"/>
              <w:jc w:val="center"/>
              <w:rPr>
                <w:spacing w:val="-4"/>
                <w:szCs w:val="28"/>
              </w:rPr>
            </w:pPr>
            <w:proofErr w:type="spellStart"/>
            <w:r w:rsidRPr="008E4B15">
              <w:rPr>
                <w:spacing w:val="-4"/>
                <w:szCs w:val="28"/>
              </w:rPr>
              <w:t>Dự</w:t>
            </w:r>
            <w:proofErr w:type="spellEnd"/>
            <w:r w:rsidRPr="008E4B15">
              <w:rPr>
                <w:spacing w:val="-4"/>
                <w:szCs w:val="28"/>
              </w:rPr>
              <w:t xml:space="preserve"> </w:t>
            </w:r>
            <w:proofErr w:type="spellStart"/>
            <w:r w:rsidRPr="008E4B15">
              <w:rPr>
                <w:spacing w:val="-4"/>
                <w:szCs w:val="28"/>
              </w:rPr>
              <w:t>toán</w:t>
            </w:r>
            <w:proofErr w:type="spellEnd"/>
            <w:r w:rsidRPr="008E4B15">
              <w:rPr>
                <w:spacing w:val="-4"/>
                <w:szCs w:val="28"/>
              </w:rPr>
              <w:t xml:space="preserve"> </w:t>
            </w:r>
            <w:proofErr w:type="spellStart"/>
            <w:r w:rsidRPr="008E4B15">
              <w:rPr>
                <w:spacing w:val="-4"/>
                <w:szCs w:val="28"/>
              </w:rPr>
              <w:t>kinh</w:t>
            </w:r>
            <w:proofErr w:type="spellEnd"/>
            <w:r w:rsidRPr="008E4B15">
              <w:rPr>
                <w:spacing w:val="-4"/>
                <w:szCs w:val="28"/>
              </w:rPr>
              <w:t xml:space="preserve"> </w:t>
            </w:r>
            <w:proofErr w:type="spellStart"/>
            <w:r w:rsidRPr="008E4B15">
              <w:rPr>
                <w:spacing w:val="-4"/>
                <w:szCs w:val="28"/>
              </w:rPr>
              <w:t>phí</w:t>
            </w:r>
            <w:proofErr w:type="spellEnd"/>
            <w:r w:rsidRPr="008E4B15">
              <w:rPr>
                <w:spacing w:val="-4"/>
                <w:szCs w:val="28"/>
              </w:rPr>
              <w:t>/</w:t>
            </w:r>
            <w:proofErr w:type="spellStart"/>
            <w:r w:rsidRPr="008E4B15">
              <w:rPr>
                <w:spacing w:val="-4"/>
                <w:szCs w:val="28"/>
              </w:rPr>
              <w:t>tháng</w:t>
            </w:r>
            <w:proofErr w:type="spellEnd"/>
            <w:r w:rsidRPr="008E4B15">
              <w:rPr>
                <w:spacing w:val="-4"/>
                <w:szCs w:val="28"/>
              </w:rPr>
              <w:t xml:space="preserve"> (</w:t>
            </w:r>
            <w:proofErr w:type="spellStart"/>
            <w:r w:rsidRPr="008E4B15">
              <w:rPr>
                <w:spacing w:val="-4"/>
                <w:szCs w:val="28"/>
              </w:rPr>
              <w:t>nhà</w:t>
            </w:r>
            <w:proofErr w:type="spellEnd"/>
            <w:r w:rsidRPr="008E4B15">
              <w:rPr>
                <w:spacing w:val="-4"/>
                <w:szCs w:val="28"/>
              </w:rPr>
              <w:t xml:space="preserve"> </w:t>
            </w:r>
            <w:proofErr w:type="spellStart"/>
            <w:r w:rsidRPr="008E4B15">
              <w:rPr>
                <w:spacing w:val="-4"/>
                <w:szCs w:val="28"/>
              </w:rPr>
              <w:t>nước</w:t>
            </w:r>
            <w:proofErr w:type="spellEnd"/>
            <w:r w:rsidRPr="008E4B15">
              <w:rPr>
                <w:spacing w:val="-4"/>
                <w:szCs w:val="28"/>
              </w:rPr>
              <w:t xml:space="preserve"> </w:t>
            </w:r>
            <w:proofErr w:type="spellStart"/>
            <w:r w:rsidRPr="008E4B15">
              <w:rPr>
                <w:spacing w:val="-4"/>
                <w:szCs w:val="28"/>
              </w:rPr>
              <w:t>hỗ</w:t>
            </w:r>
            <w:proofErr w:type="spellEnd"/>
            <w:r w:rsidRPr="008E4B15">
              <w:rPr>
                <w:spacing w:val="-4"/>
                <w:szCs w:val="28"/>
              </w:rPr>
              <w:t xml:space="preserve"> </w:t>
            </w:r>
            <w:proofErr w:type="spellStart"/>
            <w:r w:rsidRPr="008E4B15">
              <w:rPr>
                <w:spacing w:val="-4"/>
                <w:szCs w:val="28"/>
              </w:rPr>
              <w:t>trợ</w:t>
            </w:r>
            <w:proofErr w:type="spellEnd"/>
            <w:r w:rsidRPr="008E4B15">
              <w:rPr>
                <w:spacing w:val="-4"/>
                <w:szCs w:val="28"/>
              </w:rPr>
              <w:t xml:space="preserve"> 100%)</w:t>
            </w:r>
          </w:p>
        </w:tc>
        <w:tc>
          <w:tcPr>
            <w:tcW w:w="2835" w:type="dxa"/>
          </w:tcPr>
          <w:p w14:paraId="25D41CE6" w14:textId="77777777" w:rsidR="00F26FA9" w:rsidRPr="008E4B15" w:rsidRDefault="00F26FA9" w:rsidP="00F26FA9">
            <w:pPr>
              <w:spacing w:after="120"/>
              <w:jc w:val="center"/>
              <w:rPr>
                <w:spacing w:val="-4"/>
                <w:szCs w:val="28"/>
              </w:rPr>
            </w:pPr>
            <w:proofErr w:type="spellStart"/>
            <w:r w:rsidRPr="008E4B15">
              <w:rPr>
                <w:spacing w:val="-4"/>
                <w:szCs w:val="28"/>
              </w:rPr>
              <w:t>Dự</w:t>
            </w:r>
            <w:proofErr w:type="spellEnd"/>
            <w:r w:rsidRPr="008E4B15">
              <w:rPr>
                <w:spacing w:val="-4"/>
                <w:szCs w:val="28"/>
              </w:rPr>
              <w:t xml:space="preserve"> </w:t>
            </w:r>
            <w:proofErr w:type="spellStart"/>
            <w:r w:rsidRPr="008E4B15">
              <w:rPr>
                <w:spacing w:val="-4"/>
                <w:szCs w:val="28"/>
              </w:rPr>
              <w:t>toán</w:t>
            </w:r>
            <w:proofErr w:type="spellEnd"/>
            <w:r w:rsidRPr="008E4B15">
              <w:rPr>
                <w:spacing w:val="-4"/>
                <w:szCs w:val="28"/>
              </w:rPr>
              <w:t xml:space="preserve"> </w:t>
            </w:r>
            <w:proofErr w:type="spellStart"/>
            <w:r w:rsidRPr="008E4B15">
              <w:rPr>
                <w:spacing w:val="-4"/>
                <w:szCs w:val="28"/>
              </w:rPr>
              <w:t>kinh</w:t>
            </w:r>
            <w:proofErr w:type="spellEnd"/>
            <w:r w:rsidRPr="008E4B15">
              <w:rPr>
                <w:spacing w:val="-4"/>
                <w:szCs w:val="28"/>
              </w:rPr>
              <w:t xml:space="preserve"> </w:t>
            </w:r>
            <w:proofErr w:type="spellStart"/>
            <w:r w:rsidRPr="008E4B15">
              <w:rPr>
                <w:spacing w:val="-4"/>
                <w:szCs w:val="28"/>
              </w:rPr>
              <w:t>phí</w:t>
            </w:r>
            <w:proofErr w:type="spellEnd"/>
            <w:r w:rsidRPr="008E4B15">
              <w:rPr>
                <w:spacing w:val="-4"/>
                <w:szCs w:val="28"/>
              </w:rPr>
              <w:t>/</w:t>
            </w:r>
            <w:proofErr w:type="spellStart"/>
            <w:r w:rsidRPr="008E4B15">
              <w:rPr>
                <w:spacing w:val="-4"/>
                <w:szCs w:val="28"/>
              </w:rPr>
              <w:t>năm</w:t>
            </w:r>
            <w:proofErr w:type="spellEnd"/>
            <w:r>
              <w:rPr>
                <w:spacing w:val="-4"/>
                <w:szCs w:val="28"/>
              </w:rPr>
              <w:t xml:space="preserve"> </w:t>
            </w:r>
            <w:r w:rsidRPr="008E4B15">
              <w:rPr>
                <w:spacing w:val="-4"/>
                <w:szCs w:val="28"/>
              </w:rPr>
              <w:t>(</w:t>
            </w:r>
            <w:proofErr w:type="spellStart"/>
            <w:r w:rsidRPr="008E4B15">
              <w:rPr>
                <w:spacing w:val="-4"/>
                <w:szCs w:val="28"/>
              </w:rPr>
              <w:t>nhà</w:t>
            </w:r>
            <w:proofErr w:type="spellEnd"/>
            <w:r w:rsidRPr="008E4B15">
              <w:rPr>
                <w:spacing w:val="-4"/>
                <w:szCs w:val="28"/>
              </w:rPr>
              <w:t xml:space="preserve"> </w:t>
            </w:r>
            <w:proofErr w:type="spellStart"/>
            <w:r w:rsidRPr="008E4B15">
              <w:rPr>
                <w:spacing w:val="-4"/>
                <w:szCs w:val="28"/>
              </w:rPr>
              <w:t>nước</w:t>
            </w:r>
            <w:proofErr w:type="spellEnd"/>
            <w:r w:rsidRPr="008E4B15">
              <w:rPr>
                <w:spacing w:val="-4"/>
                <w:szCs w:val="28"/>
              </w:rPr>
              <w:t xml:space="preserve"> </w:t>
            </w:r>
            <w:proofErr w:type="spellStart"/>
            <w:r w:rsidRPr="008E4B15">
              <w:rPr>
                <w:spacing w:val="-4"/>
                <w:szCs w:val="28"/>
              </w:rPr>
              <w:t>hỗ</w:t>
            </w:r>
            <w:proofErr w:type="spellEnd"/>
            <w:r w:rsidRPr="008E4B15">
              <w:rPr>
                <w:spacing w:val="-4"/>
                <w:szCs w:val="28"/>
              </w:rPr>
              <w:t xml:space="preserve"> </w:t>
            </w:r>
            <w:proofErr w:type="spellStart"/>
            <w:r w:rsidRPr="008E4B15">
              <w:rPr>
                <w:spacing w:val="-4"/>
                <w:szCs w:val="28"/>
              </w:rPr>
              <w:t>trợ</w:t>
            </w:r>
            <w:proofErr w:type="spellEnd"/>
            <w:r w:rsidRPr="008E4B15">
              <w:rPr>
                <w:spacing w:val="-4"/>
                <w:szCs w:val="28"/>
              </w:rPr>
              <w:t xml:space="preserve"> 100%)</w:t>
            </w:r>
          </w:p>
        </w:tc>
      </w:tr>
      <w:tr w:rsidR="00602DE2" w14:paraId="3FB0A927" w14:textId="77777777" w:rsidTr="00602DE2">
        <w:trPr>
          <w:trHeight w:val="1346"/>
        </w:trPr>
        <w:tc>
          <w:tcPr>
            <w:tcW w:w="2506" w:type="dxa"/>
            <w:vAlign w:val="center"/>
          </w:tcPr>
          <w:p w14:paraId="30BC468C" w14:textId="0E15BC4D" w:rsidR="00602DE2" w:rsidRPr="00602DE2" w:rsidRDefault="00602DE2" w:rsidP="00602DE2">
            <w:pPr>
              <w:spacing w:after="120"/>
              <w:jc w:val="center"/>
              <w:rPr>
                <w:b/>
                <w:spacing w:val="-4"/>
                <w:szCs w:val="28"/>
              </w:rPr>
            </w:pPr>
            <w:r w:rsidRPr="00602DE2">
              <w:rPr>
                <w:b/>
                <w:spacing w:val="-4"/>
                <w:szCs w:val="28"/>
              </w:rPr>
              <w:t>2.</w:t>
            </w:r>
            <w:r w:rsidR="008C6737">
              <w:rPr>
                <w:b/>
                <w:spacing w:val="-4"/>
                <w:szCs w:val="28"/>
              </w:rPr>
              <w:t>187</w:t>
            </w:r>
            <w:r w:rsidRPr="00602DE2">
              <w:rPr>
                <w:b/>
                <w:spacing w:val="-4"/>
                <w:szCs w:val="28"/>
              </w:rPr>
              <w:t xml:space="preserve"> TV</w:t>
            </w:r>
          </w:p>
        </w:tc>
        <w:tc>
          <w:tcPr>
            <w:tcW w:w="2506" w:type="dxa"/>
            <w:vAlign w:val="center"/>
          </w:tcPr>
          <w:p w14:paraId="41EB33F0" w14:textId="2E2F5F5F" w:rsidR="00602DE2" w:rsidRPr="00602DE2" w:rsidRDefault="00602DE2" w:rsidP="00602DE2">
            <w:pPr>
              <w:spacing w:after="120"/>
              <w:jc w:val="center"/>
              <w:rPr>
                <w:b/>
                <w:spacing w:val="-4"/>
                <w:szCs w:val="28"/>
              </w:rPr>
            </w:pPr>
            <w:r w:rsidRPr="00602DE2">
              <w:rPr>
                <w:b/>
                <w:spacing w:val="-4"/>
                <w:szCs w:val="28"/>
              </w:rPr>
              <w:t xml:space="preserve">4.5% </w:t>
            </w:r>
            <w:proofErr w:type="spellStart"/>
            <w:r w:rsidRPr="00602DE2">
              <w:rPr>
                <w:b/>
                <w:spacing w:val="-4"/>
                <w:szCs w:val="28"/>
              </w:rPr>
              <w:t>mức</w:t>
            </w:r>
            <w:proofErr w:type="spellEnd"/>
            <w:r w:rsidRPr="00602DE2">
              <w:rPr>
                <w:b/>
                <w:spacing w:val="-4"/>
                <w:szCs w:val="28"/>
              </w:rPr>
              <w:t xml:space="preserve"> </w:t>
            </w:r>
            <w:proofErr w:type="spellStart"/>
            <w:r w:rsidRPr="00602DE2">
              <w:rPr>
                <w:b/>
                <w:spacing w:val="-4"/>
                <w:szCs w:val="28"/>
              </w:rPr>
              <w:t>lương</w:t>
            </w:r>
            <w:proofErr w:type="spellEnd"/>
            <w:r w:rsidRPr="00602DE2">
              <w:rPr>
                <w:b/>
                <w:spacing w:val="-4"/>
                <w:szCs w:val="28"/>
              </w:rPr>
              <w:t xml:space="preserve"> </w:t>
            </w:r>
            <w:proofErr w:type="spellStart"/>
            <w:r w:rsidRPr="00602DE2">
              <w:rPr>
                <w:b/>
                <w:spacing w:val="-4"/>
                <w:szCs w:val="28"/>
              </w:rPr>
              <w:t>cơ</w:t>
            </w:r>
            <w:proofErr w:type="spellEnd"/>
            <w:r w:rsidRPr="00602DE2">
              <w:rPr>
                <w:b/>
                <w:spacing w:val="-4"/>
                <w:szCs w:val="28"/>
              </w:rPr>
              <w:t xml:space="preserve"> </w:t>
            </w:r>
            <w:proofErr w:type="spellStart"/>
            <w:r w:rsidRPr="00602DE2">
              <w:rPr>
                <w:b/>
                <w:spacing w:val="-4"/>
                <w:szCs w:val="28"/>
              </w:rPr>
              <w:t>sở</w:t>
            </w:r>
            <w:proofErr w:type="spellEnd"/>
          </w:p>
        </w:tc>
        <w:tc>
          <w:tcPr>
            <w:tcW w:w="2354" w:type="dxa"/>
            <w:vAlign w:val="center"/>
          </w:tcPr>
          <w:p w14:paraId="7734582C" w14:textId="6117D0DD" w:rsidR="00602DE2" w:rsidRPr="00BA4EB2" w:rsidRDefault="008C6737" w:rsidP="00602DE2">
            <w:pPr>
              <w:spacing w:after="120"/>
              <w:jc w:val="center"/>
              <w:rPr>
                <w:spacing w:val="-4"/>
                <w:szCs w:val="28"/>
              </w:rPr>
            </w:pPr>
            <w:r>
              <w:rPr>
                <w:spacing w:val="-4"/>
                <w:szCs w:val="28"/>
              </w:rPr>
              <w:t>177.147</w:t>
            </w:r>
            <w:r w:rsidR="00602DE2">
              <w:rPr>
                <w:spacing w:val="-4"/>
                <w:szCs w:val="28"/>
              </w:rPr>
              <w:t>.000</w:t>
            </w:r>
          </w:p>
        </w:tc>
        <w:tc>
          <w:tcPr>
            <w:tcW w:w="2835" w:type="dxa"/>
            <w:vAlign w:val="center"/>
          </w:tcPr>
          <w:p w14:paraId="2E2795F5" w14:textId="4D607E3B" w:rsidR="00602DE2" w:rsidRDefault="00602DE2" w:rsidP="00602DE2">
            <w:pPr>
              <w:spacing w:after="120"/>
              <w:jc w:val="center"/>
              <w:rPr>
                <w:b/>
                <w:spacing w:val="-4"/>
                <w:szCs w:val="28"/>
              </w:rPr>
            </w:pPr>
            <w:r>
              <w:rPr>
                <w:b/>
                <w:spacing w:val="-4"/>
                <w:szCs w:val="28"/>
              </w:rPr>
              <w:t>2.</w:t>
            </w:r>
            <w:r w:rsidR="008C6737">
              <w:rPr>
                <w:b/>
                <w:spacing w:val="-4"/>
                <w:szCs w:val="28"/>
              </w:rPr>
              <w:t>125.764</w:t>
            </w:r>
            <w:r>
              <w:rPr>
                <w:b/>
                <w:spacing w:val="-4"/>
                <w:szCs w:val="28"/>
              </w:rPr>
              <w:t>.000</w:t>
            </w:r>
          </w:p>
        </w:tc>
      </w:tr>
    </w:tbl>
    <w:p w14:paraId="0F82CB4E" w14:textId="77777777" w:rsidR="00F26FA9" w:rsidRPr="00DD1AB2" w:rsidRDefault="00F26FA9" w:rsidP="00F26FA9">
      <w:pPr>
        <w:spacing w:after="120"/>
        <w:jc w:val="both"/>
        <w:rPr>
          <w:b/>
          <w:spacing w:val="-4"/>
          <w:sz w:val="10"/>
        </w:rPr>
      </w:pPr>
    </w:p>
    <w:p w14:paraId="38C5FF5E" w14:textId="3526F314" w:rsidR="00F26FA9" w:rsidRPr="00767038" w:rsidRDefault="009C33DA" w:rsidP="00340D18">
      <w:pPr>
        <w:spacing w:before="100" w:after="100"/>
        <w:ind w:firstLine="567"/>
        <w:jc w:val="both"/>
        <w:rPr>
          <w:spacing w:val="-2"/>
        </w:rPr>
      </w:pPr>
      <w:r>
        <w:t>3.</w:t>
      </w:r>
      <w:r w:rsidR="00F26FA9">
        <w:t xml:space="preserve">4. Khi </w:t>
      </w:r>
      <w:proofErr w:type="spellStart"/>
      <w:r w:rsidR="00F26FA9">
        <w:t>có</w:t>
      </w:r>
      <w:proofErr w:type="spellEnd"/>
      <w:r w:rsidR="00F26FA9">
        <w:t xml:space="preserve"> </w:t>
      </w:r>
      <w:proofErr w:type="spellStart"/>
      <w:r w:rsidR="00F26FA9">
        <w:t>quyết</w:t>
      </w:r>
      <w:proofErr w:type="spellEnd"/>
      <w:r w:rsidR="00F26FA9">
        <w:t xml:space="preserve"> </w:t>
      </w:r>
      <w:proofErr w:type="spellStart"/>
      <w:r w:rsidR="00F26FA9">
        <w:t>định</w:t>
      </w:r>
      <w:proofErr w:type="spellEnd"/>
      <w:r w:rsidR="00F26FA9">
        <w:t xml:space="preserve"> </w:t>
      </w:r>
      <w:proofErr w:type="spellStart"/>
      <w:r w:rsidR="00F26FA9">
        <w:t>triệu</w:t>
      </w:r>
      <w:proofErr w:type="spellEnd"/>
      <w:r w:rsidR="00F26FA9">
        <w:t xml:space="preserve"> </w:t>
      </w:r>
      <w:proofErr w:type="spellStart"/>
      <w:r w:rsidR="00F26FA9">
        <w:t>tập</w:t>
      </w:r>
      <w:proofErr w:type="spellEnd"/>
      <w:r w:rsidR="00F26FA9">
        <w:t xml:space="preserve"> </w:t>
      </w:r>
      <w:proofErr w:type="spellStart"/>
      <w:r w:rsidR="00F26FA9">
        <w:t>của</w:t>
      </w:r>
      <w:proofErr w:type="spellEnd"/>
      <w:r w:rsidR="00F26FA9">
        <w:t xml:space="preserve"> </w:t>
      </w:r>
      <w:proofErr w:type="spellStart"/>
      <w:r w:rsidR="00F26FA9">
        <w:t>Chủ</w:t>
      </w:r>
      <w:proofErr w:type="spellEnd"/>
      <w:r w:rsidR="00F26FA9">
        <w:t xml:space="preserve"> </w:t>
      </w:r>
      <w:proofErr w:type="spellStart"/>
      <w:r w:rsidR="00F26FA9">
        <w:t>tịch</w:t>
      </w:r>
      <w:proofErr w:type="spellEnd"/>
      <w:r w:rsidR="00F26FA9">
        <w:t xml:space="preserve"> UBND </w:t>
      </w:r>
      <w:proofErr w:type="spellStart"/>
      <w:r w:rsidR="00F26FA9">
        <w:t>cấp</w:t>
      </w:r>
      <w:proofErr w:type="spellEnd"/>
      <w:r w:rsidR="00F26FA9">
        <w:t xml:space="preserve"> </w:t>
      </w:r>
      <w:proofErr w:type="spellStart"/>
      <w:r w:rsidR="00F26FA9">
        <w:t>xã</w:t>
      </w:r>
      <w:proofErr w:type="spellEnd"/>
      <w:r w:rsidR="00F26FA9">
        <w:t xml:space="preserve"> </w:t>
      </w:r>
      <w:proofErr w:type="spellStart"/>
      <w:r w:rsidR="00F26FA9">
        <w:t>để</w:t>
      </w:r>
      <w:proofErr w:type="spellEnd"/>
      <w:r w:rsidR="00F26FA9">
        <w:t xml:space="preserve"> </w:t>
      </w:r>
      <w:proofErr w:type="spellStart"/>
      <w:r w:rsidR="00F26FA9">
        <w:t>thực</w:t>
      </w:r>
      <w:proofErr w:type="spellEnd"/>
      <w:r w:rsidR="00F26FA9">
        <w:t xml:space="preserve"> </w:t>
      </w:r>
      <w:proofErr w:type="spellStart"/>
      <w:r w:rsidR="00F26FA9">
        <w:t>hiện</w:t>
      </w:r>
      <w:proofErr w:type="spellEnd"/>
      <w:r w:rsidR="00F26FA9">
        <w:t xml:space="preserve"> </w:t>
      </w:r>
      <w:proofErr w:type="spellStart"/>
      <w:r w:rsidR="00F26FA9">
        <w:t>nhiệm</w:t>
      </w:r>
      <w:proofErr w:type="spellEnd"/>
      <w:r w:rsidR="00F26FA9">
        <w:t xml:space="preserve"> </w:t>
      </w:r>
      <w:proofErr w:type="spellStart"/>
      <w:r w:rsidR="00F26FA9">
        <w:t>vụ</w:t>
      </w:r>
      <w:proofErr w:type="spellEnd"/>
      <w:r w:rsidR="00F26FA9">
        <w:t xml:space="preserve"> </w:t>
      </w:r>
      <w:proofErr w:type="spellStart"/>
      <w:r w:rsidR="00F26FA9">
        <w:t>bảo</w:t>
      </w:r>
      <w:proofErr w:type="spellEnd"/>
      <w:r w:rsidR="00F26FA9">
        <w:t xml:space="preserve"> </w:t>
      </w:r>
      <w:proofErr w:type="spellStart"/>
      <w:r w:rsidR="00F26FA9">
        <w:t>đảm</w:t>
      </w:r>
      <w:proofErr w:type="spellEnd"/>
      <w:r w:rsidR="00F26FA9">
        <w:t xml:space="preserve"> an </w:t>
      </w:r>
      <w:proofErr w:type="spellStart"/>
      <w:r w:rsidR="00F26FA9">
        <w:t>ninh</w:t>
      </w:r>
      <w:proofErr w:type="spellEnd"/>
      <w:r w:rsidR="00F26FA9">
        <w:t xml:space="preserve"> </w:t>
      </w:r>
      <w:proofErr w:type="spellStart"/>
      <w:r w:rsidR="00F26FA9">
        <w:t>trật</w:t>
      </w:r>
      <w:proofErr w:type="spellEnd"/>
      <w:r w:rsidR="00F26FA9">
        <w:t xml:space="preserve"> </w:t>
      </w:r>
      <w:proofErr w:type="spellStart"/>
      <w:r w:rsidR="00F26FA9">
        <w:t>tự</w:t>
      </w:r>
      <w:proofErr w:type="spellEnd"/>
      <w:r w:rsidR="00F26FA9">
        <w:t xml:space="preserve"> </w:t>
      </w:r>
      <w:proofErr w:type="spellStart"/>
      <w:r w:rsidR="00F26FA9">
        <w:t>hoặc</w:t>
      </w:r>
      <w:proofErr w:type="spellEnd"/>
      <w:r w:rsidR="00F26FA9">
        <w:t xml:space="preserve"> </w:t>
      </w:r>
      <w:proofErr w:type="spellStart"/>
      <w:r w:rsidR="00F26FA9">
        <w:t>tuần</w:t>
      </w:r>
      <w:proofErr w:type="spellEnd"/>
      <w:r w:rsidR="00F26FA9">
        <w:t xml:space="preserve"> </w:t>
      </w:r>
      <w:proofErr w:type="spellStart"/>
      <w:r w:rsidR="00F26FA9">
        <w:t>tra</w:t>
      </w:r>
      <w:proofErr w:type="spellEnd"/>
      <w:r w:rsidR="00F26FA9">
        <w:t xml:space="preserve"> ban </w:t>
      </w:r>
      <w:proofErr w:type="spellStart"/>
      <w:r w:rsidR="00F26FA9">
        <w:t>đêm</w:t>
      </w:r>
      <w:proofErr w:type="spellEnd"/>
      <w:r w:rsidR="00F26FA9">
        <w:t xml:space="preserve"> </w:t>
      </w:r>
      <w:proofErr w:type="spellStart"/>
      <w:r w:rsidR="00F26FA9">
        <w:t>theo</w:t>
      </w:r>
      <w:proofErr w:type="spellEnd"/>
      <w:r w:rsidR="00F26FA9">
        <w:t xml:space="preserve"> </w:t>
      </w:r>
      <w:proofErr w:type="spellStart"/>
      <w:r w:rsidR="00F26FA9">
        <w:t>kế</w:t>
      </w:r>
      <w:proofErr w:type="spellEnd"/>
      <w:r w:rsidR="00F26FA9">
        <w:t xml:space="preserve"> </w:t>
      </w:r>
      <w:proofErr w:type="spellStart"/>
      <w:r w:rsidR="00F26FA9">
        <w:t>hoạch</w:t>
      </w:r>
      <w:proofErr w:type="spellEnd"/>
      <w:r w:rsidR="00F26FA9">
        <w:t xml:space="preserve"> </w:t>
      </w:r>
      <w:proofErr w:type="spellStart"/>
      <w:r w:rsidR="00F26FA9">
        <w:t>của</w:t>
      </w:r>
      <w:proofErr w:type="spellEnd"/>
      <w:r w:rsidR="00F26FA9">
        <w:t xml:space="preserve"> </w:t>
      </w:r>
      <w:proofErr w:type="spellStart"/>
      <w:r w:rsidR="00F26FA9">
        <w:t>cấp</w:t>
      </w:r>
      <w:proofErr w:type="spellEnd"/>
      <w:r w:rsidR="00F26FA9">
        <w:t xml:space="preserve"> </w:t>
      </w:r>
      <w:proofErr w:type="spellStart"/>
      <w:r w:rsidR="00F26FA9">
        <w:t>có</w:t>
      </w:r>
      <w:proofErr w:type="spellEnd"/>
      <w:r w:rsidR="00F26FA9">
        <w:t xml:space="preserve"> </w:t>
      </w:r>
      <w:proofErr w:type="spellStart"/>
      <w:r w:rsidR="00F26FA9">
        <w:t>thẩm</w:t>
      </w:r>
      <w:proofErr w:type="spellEnd"/>
      <w:r w:rsidR="00F26FA9">
        <w:t xml:space="preserve"> </w:t>
      </w:r>
      <w:proofErr w:type="spellStart"/>
      <w:r w:rsidR="00F26FA9">
        <w:t>quyền</w:t>
      </w:r>
      <w:proofErr w:type="spellEnd"/>
      <w:r w:rsidR="00F26FA9">
        <w:t xml:space="preserve"> </w:t>
      </w:r>
      <w:proofErr w:type="spellStart"/>
      <w:r w:rsidR="00F26FA9">
        <w:t>phê</w:t>
      </w:r>
      <w:proofErr w:type="spellEnd"/>
      <w:r w:rsidR="00F26FA9">
        <w:t xml:space="preserve"> </w:t>
      </w:r>
      <w:proofErr w:type="spellStart"/>
      <w:r w:rsidR="00F26FA9">
        <w:t>duyệt</w:t>
      </w:r>
      <w:proofErr w:type="spellEnd"/>
      <w:r w:rsidR="00F26FA9">
        <w:t xml:space="preserve"> </w:t>
      </w:r>
      <w:proofErr w:type="spellStart"/>
      <w:r w:rsidR="00F26FA9">
        <w:t>từ</w:t>
      </w:r>
      <w:proofErr w:type="spellEnd"/>
      <w:r w:rsidR="00F26FA9">
        <w:t xml:space="preserve"> 22 </w:t>
      </w:r>
      <w:proofErr w:type="spellStart"/>
      <w:r w:rsidR="00F26FA9">
        <w:t>giờ</w:t>
      </w:r>
      <w:proofErr w:type="spellEnd"/>
      <w:r w:rsidR="00F26FA9">
        <w:t xml:space="preserve"> </w:t>
      </w:r>
      <w:proofErr w:type="spellStart"/>
      <w:r w:rsidR="00F26FA9">
        <w:t>đêm</w:t>
      </w:r>
      <w:proofErr w:type="spellEnd"/>
      <w:r w:rsidR="00F26FA9">
        <w:t xml:space="preserve"> </w:t>
      </w:r>
      <w:proofErr w:type="spellStart"/>
      <w:r w:rsidR="00F26FA9">
        <w:t>hôm</w:t>
      </w:r>
      <w:proofErr w:type="spellEnd"/>
      <w:r w:rsidR="00F26FA9">
        <w:t xml:space="preserve"> </w:t>
      </w:r>
      <w:proofErr w:type="spellStart"/>
      <w:r w:rsidR="00F26FA9">
        <w:t>trước</w:t>
      </w:r>
      <w:proofErr w:type="spellEnd"/>
      <w:r w:rsidR="00F26FA9">
        <w:t xml:space="preserve"> </w:t>
      </w:r>
      <w:proofErr w:type="spellStart"/>
      <w:r w:rsidR="00F26FA9">
        <w:t>đến</w:t>
      </w:r>
      <w:proofErr w:type="spellEnd"/>
      <w:r w:rsidR="00F26FA9">
        <w:t xml:space="preserve"> 6 </w:t>
      </w:r>
      <w:proofErr w:type="spellStart"/>
      <w:r w:rsidR="00F26FA9">
        <w:t>giờ</w:t>
      </w:r>
      <w:proofErr w:type="spellEnd"/>
      <w:r w:rsidR="00F26FA9">
        <w:t xml:space="preserve"> </w:t>
      </w:r>
      <w:proofErr w:type="spellStart"/>
      <w:r w:rsidR="00F26FA9">
        <w:t>sáng</w:t>
      </w:r>
      <w:proofErr w:type="spellEnd"/>
      <w:r w:rsidR="00F26FA9">
        <w:t xml:space="preserve"> </w:t>
      </w:r>
      <w:proofErr w:type="spellStart"/>
      <w:r w:rsidR="00F26FA9">
        <w:t>hôm</w:t>
      </w:r>
      <w:proofErr w:type="spellEnd"/>
      <w:r w:rsidR="00F26FA9">
        <w:t xml:space="preserve"> </w:t>
      </w:r>
      <w:proofErr w:type="spellStart"/>
      <w:r w:rsidR="00F26FA9">
        <w:t>sau</w:t>
      </w:r>
      <w:proofErr w:type="spellEnd"/>
      <w:r w:rsidR="00F26FA9">
        <w:t xml:space="preserve"> </w:t>
      </w:r>
      <w:proofErr w:type="spellStart"/>
      <w:r w:rsidR="00F26FA9">
        <w:rPr>
          <w:spacing w:val="-2"/>
        </w:rPr>
        <w:t>thì</w:t>
      </w:r>
      <w:proofErr w:type="spellEnd"/>
      <w:r w:rsidR="00F26FA9">
        <w:rPr>
          <w:spacing w:val="-2"/>
        </w:rPr>
        <w:t xml:space="preserve"> </w:t>
      </w:r>
      <w:proofErr w:type="spellStart"/>
      <w:r w:rsidR="00F26FA9">
        <w:rPr>
          <w:spacing w:val="-2"/>
        </w:rPr>
        <w:t>được</w:t>
      </w:r>
      <w:proofErr w:type="spellEnd"/>
      <w:r w:rsidR="00F26FA9">
        <w:rPr>
          <w:spacing w:val="-2"/>
        </w:rPr>
        <w:t xml:space="preserve"> </w:t>
      </w:r>
      <w:proofErr w:type="spellStart"/>
      <w:r w:rsidR="00F26FA9">
        <w:rPr>
          <w:spacing w:val="-2"/>
        </w:rPr>
        <w:t>hỗ</w:t>
      </w:r>
      <w:proofErr w:type="spellEnd"/>
      <w:r w:rsidR="00F26FA9">
        <w:rPr>
          <w:spacing w:val="-2"/>
        </w:rPr>
        <w:t xml:space="preserve"> </w:t>
      </w:r>
      <w:proofErr w:type="spellStart"/>
      <w:r w:rsidR="00F26FA9">
        <w:rPr>
          <w:spacing w:val="-2"/>
        </w:rPr>
        <w:t>trợ</w:t>
      </w:r>
      <w:proofErr w:type="spellEnd"/>
      <w:r w:rsidR="00F26FA9" w:rsidRPr="00BD6FC7">
        <w:rPr>
          <w:b/>
          <w:spacing w:val="-2"/>
        </w:rPr>
        <w:t xml:space="preserve"> </w:t>
      </w:r>
      <w:r w:rsidR="00F26FA9" w:rsidRPr="0099788A">
        <w:rPr>
          <w:spacing w:val="-2"/>
        </w:rPr>
        <w:t xml:space="preserve">100.000 </w:t>
      </w:r>
      <w:proofErr w:type="spellStart"/>
      <w:r w:rsidR="00F26FA9" w:rsidRPr="0099788A">
        <w:rPr>
          <w:spacing w:val="-2"/>
        </w:rPr>
        <w:t>đồng</w:t>
      </w:r>
      <w:proofErr w:type="spellEnd"/>
      <w:r w:rsidR="00F26FA9" w:rsidRPr="00767038">
        <w:rPr>
          <w:spacing w:val="-2"/>
        </w:rPr>
        <w:t>/</w:t>
      </w:r>
      <w:proofErr w:type="spellStart"/>
      <w:r w:rsidR="00F26FA9" w:rsidRPr="00767038">
        <w:rPr>
          <w:spacing w:val="-2"/>
        </w:rPr>
        <w:t>người</w:t>
      </w:r>
      <w:proofErr w:type="spellEnd"/>
      <w:r w:rsidR="00F26FA9" w:rsidRPr="00767038">
        <w:rPr>
          <w:spacing w:val="-2"/>
        </w:rPr>
        <w:t xml:space="preserve">/ca; </w:t>
      </w:r>
      <w:proofErr w:type="spellStart"/>
      <w:r w:rsidR="00F26FA9" w:rsidRPr="00767038">
        <w:rPr>
          <w:spacing w:val="-2"/>
        </w:rPr>
        <w:t>nhưng</w:t>
      </w:r>
      <w:proofErr w:type="spellEnd"/>
      <w:r w:rsidR="00F26FA9" w:rsidRPr="00767038">
        <w:rPr>
          <w:spacing w:val="-2"/>
        </w:rPr>
        <w:t xml:space="preserve"> </w:t>
      </w:r>
      <w:proofErr w:type="spellStart"/>
      <w:r w:rsidR="00F26FA9" w:rsidRPr="00767038">
        <w:rPr>
          <w:spacing w:val="-2"/>
        </w:rPr>
        <w:t>không</w:t>
      </w:r>
      <w:proofErr w:type="spellEnd"/>
      <w:r w:rsidR="00F26FA9" w:rsidRPr="00767038">
        <w:rPr>
          <w:spacing w:val="-2"/>
        </w:rPr>
        <w:t xml:space="preserve"> </w:t>
      </w:r>
      <w:proofErr w:type="spellStart"/>
      <w:r w:rsidR="00F26FA9" w:rsidRPr="00767038">
        <w:rPr>
          <w:spacing w:val="-2"/>
        </w:rPr>
        <w:t>quá</w:t>
      </w:r>
      <w:proofErr w:type="spellEnd"/>
      <w:r w:rsidR="00F26FA9" w:rsidRPr="00767038">
        <w:rPr>
          <w:spacing w:val="-2"/>
        </w:rPr>
        <w:t xml:space="preserve"> 1</w:t>
      </w:r>
      <w:r w:rsidR="00767038" w:rsidRPr="00767038">
        <w:rPr>
          <w:spacing w:val="-2"/>
        </w:rPr>
        <w:t>0</w:t>
      </w:r>
      <w:r w:rsidR="00F26FA9" w:rsidRPr="00767038">
        <w:rPr>
          <w:spacing w:val="-2"/>
        </w:rPr>
        <w:t xml:space="preserve"> ca/</w:t>
      </w:r>
      <w:proofErr w:type="spellStart"/>
      <w:r w:rsidR="00F26FA9" w:rsidRPr="00767038">
        <w:rPr>
          <w:spacing w:val="-2"/>
        </w:rPr>
        <w:t>tháng</w:t>
      </w:r>
      <w:proofErr w:type="spellEnd"/>
      <w:r w:rsidR="00F26FA9" w:rsidRPr="00767038">
        <w:rPr>
          <w:spacing w:val="-2"/>
        </w:rPr>
        <w:t>.</w:t>
      </w:r>
    </w:p>
    <w:p w14:paraId="672BC1B8" w14:textId="32481757" w:rsidR="00B9190D" w:rsidRDefault="00B9190D" w:rsidP="00B9190D">
      <w:pPr>
        <w:spacing w:before="100" w:after="100"/>
        <w:ind w:firstLine="567"/>
        <w:jc w:val="both"/>
        <w:rPr>
          <w:b/>
          <w:spacing w:val="-2"/>
        </w:rPr>
      </w:pPr>
      <w:r w:rsidRPr="00767038">
        <w:rPr>
          <w:b/>
          <w:spacing w:val="-2"/>
        </w:rPr>
        <w:t xml:space="preserve">* </w:t>
      </w:r>
      <w:proofErr w:type="spellStart"/>
      <w:r w:rsidRPr="00767038">
        <w:rPr>
          <w:b/>
          <w:spacing w:val="-2"/>
        </w:rPr>
        <w:t>Cơ</w:t>
      </w:r>
      <w:proofErr w:type="spellEnd"/>
      <w:r w:rsidRPr="00767038">
        <w:rPr>
          <w:b/>
          <w:spacing w:val="-2"/>
        </w:rPr>
        <w:t xml:space="preserve"> </w:t>
      </w:r>
      <w:proofErr w:type="spellStart"/>
      <w:r w:rsidRPr="00767038">
        <w:rPr>
          <w:b/>
          <w:spacing w:val="-2"/>
        </w:rPr>
        <w:t>sở</w:t>
      </w:r>
      <w:proofErr w:type="spellEnd"/>
      <w:r w:rsidRPr="00767038">
        <w:rPr>
          <w:b/>
          <w:spacing w:val="-2"/>
        </w:rPr>
        <w:t xml:space="preserve"> </w:t>
      </w:r>
      <w:proofErr w:type="spellStart"/>
      <w:r w:rsidRPr="00767038">
        <w:rPr>
          <w:b/>
          <w:spacing w:val="-2"/>
        </w:rPr>
        <w:t>đề</w:t>
      </w:r>
      <w:proofErr w:type="spellEnd"/>
      <w:r w:rsidRPr="00767038">
        <w:rPr>
          <w:b/>
          <w:spacing w:val="-2"/>
        </w:rPr>
        <w:t xml:space="preserve"> </w:t>
      </w:r>
      <w:proofErr w:type="spellStart"/>
      <w:r w:rsidRPr="00767038">
        <w:rPr>
          <w:b/>
          <w:spacing w:val="-2"/>
        </w:rPr>
        <w:t>xuất</w:t>
      </w:r>
      <w:proofErr w:type="spellEnd"/>
      <w:r w:rsidRPr="00767038">
        <w:rPr>
          <w:b/>
          <w:spacing w:val="-2"/>
        </w:rPr>
        <w:t>:</w:t>
      </w:r>
    </w:p>
    <w:p w14:paraId="3EF0AD94" w14:textId="46E65FB9" w:rsidR="00B35DB4" w:rsidRPr="00767038" w:rsidRDefault="00767038" w:rsidP="00B35DB4">
      <w:pPr>
        <w:spacing w:before="100" w:after="100"/>
        <w:ind w:firstLine="567"/>
        <w:jc w:val="both"/>
        <w:rPr>
          <w:bCs/>
          <w:spacing w:val="-2"/>
        </w:rPr>
      </w:pPr>
      <w:r>
        <w:rPr>
          <w:b/>
          <w:spacing w:val="-2"/>
        </w:rPr>
        <w:t xml:space="preserve">- </w:t>
      </w:r>
      <w:proofErr w:type="spellStart"/>
      <w:r>
        <w:rPr>
          <w:bCs/>
          <w:spacing w:val="-2"/>
        </w:rPr>
        <w:t>Vận</w:t>
      </w:r>
      <w:proofErr w:type="spellEnd"/>
      <w:r>
        <w:rPr>
          <w:bCs/>
          <w:spacing w:val="-2"/>
        </w:rPr>
        <w:t xml:space="preserve"> </w:t>
      </w:r>
      <w:proofErr w:type="spellStart"/>
      <w:r>
        <w:rPr>
          <w:bCs/>
          <w:spacing w:val="-2"/>
        </w:rPr>
        <w:t>dụng</w:t>
      </w:r>
      <w:proofErr w:type="spellEnd"/>
      <w:r>
        <w:rPr>
          <w:bCs/>
          <w:spacing w:val="-2"/>
        </w:rPr>
        <w:t xml:space="preserve"> </w:t>
      </w:r>
      <w:proofErr w:type="spellStart"/>
      <w:r>
        <w:rPr>
          <w:bCs/>
          <w:spacing w:val="-2"/>
        </w:rPr>
        <w:t>điểm</w:t>
      </w:r>
      <w:proofErr w:type="spellEnd"/>
      <w:r>
        <w:rPr>
          <w:bCs/>
          <w:spacing w:val="-2"/>
        </w:rPr>
        <w:t xml:space="preserve"> đ </w:t>
      </w:r>
      <w:proofErr w:type="spellStart"/>
      <w:r>
        <w:rPr>
          <w:bCs/>
          <w:spacing w:val="-2"/>
        </w:rPr>
        <w:t>khoản</w:t>
      </w:r>
      <w:proofErr w:type="spellEnd"/>
      <w:r>
        <w:rPr>
          <w:bCs/>
          <w:spacing w:val="-2"/>
        </w:rPr>
        <w:t xml:space="preserve"> 3 </w:t>
      </w:r>
      <w:proofErr w:type="spellStart"/>
      <w:r>
        <w:rPr>
          <w:bCs/>
          <w:spacing w:val="-2"/>
        </w:rPr>
        <w:t>Điều</w:t>
      </w:r>
      <w:proofErr w:type="spellEnd"/>
      <w:r>
        <w:rPr>
          <w:bCs/>
          <w:spacing w:val="-2"/>
        </w:rPr>
        <w:t xml:space="preserve"> 4 Thông </w:t>
      </w:r>
      <w:proofErr w:type="spellStart"/>
      <w:r>
        <w:rPr>
          <w:bCs/>
          <w:spacing w:val="-2"/>
        </w:rPr>
        <w:t>tư</w:t>
      </w:r>
      <w:proofErr w:type="spellEnd"/>
      <w:r>
        <w:rPr>
          <w:bCs/>
          <w:spacing w:val="-2"/>
        </w:rPr>
        <w:t xml:space="preserve"> 01/TT-BTC </w:t>
      </w:r>
      <w:proofErr w:type="spellStart"/>
      <w:r>
        <w:rPr>
          <w:bCs/>
          <w:spacing w:val="-2"/>
        </w:rPr>
        <w:t>ngày</w:t>
      </w:r>
      <w:proofErr w:type="spellEnd"/>
      <w:r>
        <w:rPr>
          <w:bCs/>
          <w:spacing w:val="-2"/>
        </w:rPr>
        <w:t xml:space="preserve"> 02/01/2018 </w:t>
      </w:r>
      <w:proofErr w:type="spellStart"/>
      <w:r>
        <w:rPr>
          <w:bCs/>
          <w:spacing w:val="-2"/>
        </w:rPr>
        <w:t>quy</w:t>
      </w:r>
      <w:proofErr w:type="spellEnd"/>
      <w:r>
        <w:rPr>
          <w:bCs/>
          <w:spacing w:val="-2"/>
        </w:rPr>
        <w:t xml:space="preserve"> </w:t>
      </w:r>
      <w:proofErr w:type="spellStart"/>
      <w:r>
        <w:rPr>
          <w:bCs/>
          <w:spacing w:val="-2"/>
        </w:rPr>
        <w:t>định</w:t>
      </w:r>
      <w:proofErr w:type="spellEnd"/>
      <w:r>
        <w:rPr>
          <w:bCs/>
          <w:spacing w:val="-2"/>
        </w:rPr>
        <w:t xml:space="preserve"> </w:t>
      </w:r>
      <w:proofErr w:type="spellStart"/>
      <w:r w:rsidR="00B35DB4">
        <w:rPr>
          <w:bCs/>
          <w:spacing w:val="-2"/>
        </w:rPr>
        <w:t>việc</w:t>
      </w:r>
      <w:proofErr w:type="spellEnd"/>
      <w:r w:rsidR="00B35DB4">
        <w:rPr>
          <w:bCs/>
          <w:spacing w:val="-2"/>
        </w:rPr>
        <w:t xml:space="preserve"> </w:t>
      </w:r>
      <w:proofErr w:type="spellStart"/>
      <w:r w:rsidR="00B35DB4">
        <w:rPr>
          <w:bCs/>
          <w:spacing w:val="-2"/>
        </w:rPr>
        <w:t>quản</w:t>
      </w:r>
      <w:proofErr w:type="spellEnd"/>
      <w:r w:rsidR="00B35DB4">
        <w:rPr>
          <w:bCs/>
          <w:spacing w:val="-2"/>
        </w:rPr>
        <w:t xml:space="preserve"> </w:t>
      </w:r>
      <w:proofErr w:type="spellStart"/>
      <w:r w:rsidR="00B35DB4">
        <w:rPr>
          <w:bCs/>
          <w:spacing w:val="-2"/>
        </w:rPr>
        <w:t>lý</w:t>
      </w:r>
      <w:proofErr w:type="spellEnd"/>
      <w:r w:rsidR="00B35DB4">
        <w:rPr>
          <w:bCs/>
          <w:spacing w:val="-2"/>
        </w:rPr>
        <w:t xml:space="preserve"> </w:t>
      </w:r>
      <w:proofErr w:type="spellStart"/>
      <w:r w:rsidR="00B35DB4">
        <w:rPr>
          <w:bCs/>
          <w:spacing w:val="-2"/>
        </w:rPr>
        <w:t>và</w:t>
      </w:r>
      <w:proofErr w:type="spellEnd"/>
      <w:r w:rsidR="00B35DB4">
        <w:rPr>
          <w:bCs/>
          <w:spacing w:val="-2"/>
        </w:rPr>
        <w:t xml:space="preserve"> </w:t>
      </w:r>
      <w:proofErr w:type="spellStart"/>
      <w:r w:rsidR="00B35DB4">
        <w:rPr>
          <w:bCs/>
          <w:spacing w:val="-2"/>
        </w:rPr>
        <w:t>sử</w:t>
      </w:r>
      <w:proofErr w:type="spellEnd"/>
      <w:r w:rsidR="00B35DB4">
        <w:rPr>
          <w:bCs/>
          <w:spacing w:val="-2"/>
        </w:rPr>
        <w:t xml:space="preserve"> </w:t>
      </w:r>
      <w:proofErr w:type="spellStart"/>
      <w:r w:rsidR="00B35DB4">
        <w:rPr>
          <w:bCs/>
          <w:spacing w:val="-2"/>
        </w:rPr>
        <w:t>dụng</w:t>
      </w:r>
      <w:proofErr w:type="spellEnd"/>
      <w:r w:rsidR="00B35DB4">
        <w:rPr>
          <w:bCs/>
          <w:spacing w:val="-2"/>
        </w:rPr>
        <w:t xml:space="preserve"> </w:t>
      </w:r>
      <w:proofErr w:type="spellStart"/>
      <w:r>
        <w:rPr>
          <w:bCs/>
          <w:spacing w:val="-2"/>
        </w:rPr>
        <w:t>kinh</w:t>
      </w:r>
      <w:proofErr w:type="spellEnd"/>
      <w:r>
        <w:rPr>
          <w:bCs/>
          <w:spacing w:val="-2"/>
        </w:rPr>
        <w:t xml:space="preserve"> </w:t>
      </w:r>
      <w:proofErr w:type="spellStart"/>
      <w:r>
        <w:rPr>
          <w:bCs/>
          <w:spacing w:val="-2"/>
        </w:rPr>
        <w:t>phí</w:t>
      </w:r>
      <w:proofErr w:type="spellEnd"/>
      <w:r>
        <w:rPr>
          <w:bCs/>
          <w:spacing w:val="-2"/>
        </w:rPr>
        <w:t xml:space="preserve"> </w:t>
      </w:r>
      <w:proofErr w:type="spellStart"/>
      <w:r w:rsidR="00B35DB4">
        <w:rPr>
          <w:bCs/>
          <w:spacing w:val="-2"/>
        </w:rPr>
        <w:t>bảo</w:t>
      </w:r>
      <w:proofErr w:type="spellEnd"/>
      <w:r w:rsidR="00B35DB4">
        <w:rPr>
          <w:bCs/>
          <w:spacing w:val="-2"/>
        </w:rPr>
        <w:t xml:space="preserve"> </w:t>
      </w:r>
      <w:proofErr w:type="spellStart"/>
      <w:r w:rsidR="00B35DB4">
        <w:rPr>
          <w:bCs/>
          <w:spacing w:val="-2"/>
        </w:rPr>
        <w:t>đảm</w:t>
      </w:r>
      <w:proofErr w:type="spellEnd"/>
      <w:r w:rsidR="00B35DB4">
        <w:rPr>
          <w:bCs/>
          <w:spacing w:val="-2"/>
        </w:rPr>
        <w:t xml:space="preserve"> </w:t>
      </w:r>
      <w:proofErr w:type="spellStart"/>
      <w:r w:rsidR="00B35DB4">
        <w:rPr>
          <w:bCs/>
          <w:spacing w:val="-2"/>
        </w:rPr>
        <w:t>trật</w:t>
      </w:r>
      <w:proofErr w:type="spellEnd"/>
      <w:r w:rsidR="00B35DB4">
        <w:rPr>
          <w:bCs/>
          <w:spacing w:val="-2"/>
        </w:rPr>
        <w:t xml:space="preserve"> </w:t>
      </w:r>
      <w:proofErr w:type="spellStart"/>
      <w:r w:rsidR="00B35DB4">
        <w:rPr>
          <w:bCs/>
          <w:spacing w:val="-2"/>
        </w:rPr>
        <w:t>tự</w:t>
      </w:r>
      <w:proofErr w:type="spellEnd"/>
      <w:r w:rsidR="00B35DB4">
        <w:rPr>
          <w:bCs/>
          <w:spacing w:val="-2"/>
        </w:rPr>
        <w:t xml:space="preserve"> a</w:t>
      </w:r>
      <w:r>
        <w:rPr>
          <w:bCs/>
          <w:spacing w:val="-2"/>
        </w:rPr>
        <w:t xml:space="preserve">n </w:t>
      </w:r>
      <w:proofErr w:type="spellStart"/>
      <w:r>
        <w:rPr>
          <w:bCs/>
          <w:spacing w:val="-2"/>
        </w:rPr>
        <w:t>toàn</w:t>
      </w:r>
      <w:proofErr w:type="spellEnd"/>
      <w:r>
        <w:rPr>
          <w:bCs/>
          <w:spacing w:val="-2"/>
        </w:rPr>
        <w:t xml:space="preserve"> </w:t>
      </w:r>
      <w:proofErr w:type="spellStart"/>
      <w:r>
        <w:rPr>
          <w:bCs/>
          <w:spacing w:val="-2"/>
        </w:rPr>
        <w:t>giao</w:t>
      </w:r>
      <w:proofErr w:type="spellEnd"/>
      <w:r>
        <w:rPr>
          <w:bCs/>
          <w:spacing w:val="-2"/>
        </w:rPr>
        <w:t xml:space="preserve"> </w:t>
      </w:r>
      <w:proofErr w:type="spellStart"/>
      <w:r>
        <w:rPr>
          <w:bCs/>
          <w:spacing w:val="-2"/>
        </w:rPr>
        <w:t>thông</w:t>
      </w:r>
      <w:proofErr w:type="spellEnd"/>
      <w:r>
        <w:rPr>
          <w:bCs/>
          <w:spacing w:val="-2"/>
        </w:rPr>
        <w:t>.</w:t>
      </w:r>
      <w:r w:rsidR="00B35DB4">
        <w:rPr>
          <w:bCs/>
          <w:spacing w:val="-2"/>
        </w:rPr>
        <w:t xml:space="preserve"> </w:t>
      </w:r>
      <w:proofErr w:type="spellStart"/>
      <w:r w:rsidR="00B35DB4">
        <w:rPr>
          <w:bCs/>
          <w:spacing w:val="-2"/>
        </w:rPr>
        <w:t>Ủy</w:t>
      </w:r>
      <w:proofErr w:type="spellEnd"/>
      <w:r w:rsidR="00B35DB4">
        <w:rPr>
          <w:bCs/>
          <w:spacing w:val="-2"/>
        </w:rPr>
        <w:t xml:space="preserve"> ban </w:t>
      </w:r>
      <w:proofErr w:type="spellStart"/>
      <w:r w:rsidR="00B35DB4">
        <w:rPr>
          <w:bCs/>
          <w:spacing w:val="-2"/>
        </w:rPr>
        <w:t>nhân</w:t>
      </w:r>
      <w:proofErr w:type="spellEnd"/>
      <w:r w:rsidR="00B35DB4">
        <w:rPr>
          <w:bCs/>
          <w:spacing w:val="-2"/>
        </w:rPr>
        <w:t xml:space="preserve"> </w:t>
      </w:r>
      <w:proofErr w:type="spellStart"/>
      <w:r w:rsidR="00B35DB4">
        <w:rPr>
          <w:bCs/>
          <w:spacing w:val="-2"/>
        </w:rPr>
        <w:t>dân</w:t>
      </w:r>
      <w:proofErr w:type="spellEnd"/>
      <w:r w:rsidR="00B35DB4">
        <w:rPr>
          <w:bCs/>
          <w:spacing w:val="-2"/>
        </w:rPr>
        <w:t xml:space="preserve"> </w:t>
      </w:r>
      <w:proofErr w:type="spellStart"/>
      <w:r w:rsidR="00B35DB4">
        <w:rPr>
          <w:bCs/>
          <w:spacing w:val="-2"/>
        </w:rPr>
        <w:t>tỉnh</w:t>
      </w:r>
      <w:proofErr w:type="spellEnd"/>
      <w:r w:rsidR="00B35DB4">
        <w:rPr>
          <w:bCs/>
          <w:spacing w:val="-2"/>
        </w:rPr>
        <w:t xml:space="preserve"> </w:t>
      </w:r>
      <w:proofErr w:type="spellStart"/>
      <w:r w:rsidR="00B35DB4">
        <w:rPr>
          <w:bCs/>
          <w:spacing w:val="-2"/>
        </w:rPr>
        <w:t>đề</w:t>
      </w:r>
      <w:proofErr w:type="spellEnd"/>
      <w:r w:rsidR="00B35DB4">
        <w:rPr>
          <w:bCs/>
          <w:spacing w:val="-2"/>
        </w:rPr>
        <w:t xml:space="preserve"> </w:t>
      </w:r>
      <w:proofErr w:type="spellStart"/>
      <w:r w:rsidR="00B35DB4">
        <w:rPr>
          <w:bCs/>
          <w:spacing w:val="-2"/>
        </w:rPr>
        <w:t>xuất</w:t>
      </w:r>
      <w:proofErr w:type="spellEnd"/>
      <w:r w:rsidR="00B35DB4">
        <w:rPr>
          <w:bCs/>
          <w:spacing w:val="-2"/>
        </w:rPr>
        <w:t xml:space="preserve"> </w:t>
      </w:r>
      <w:proofErr w:type="spellStart"/>
      <w:r w:rsidR="00B35DB4">
        <w:rPr>
          <w:bCs/>
          <w:spacing w:val="-2"/>
        </w:rPr>
        <w:t>mức</w:t>
      </w:r>
      <w:proofErr w:type="spellEnd"/>
      <w:r w:rsidR="00B35DB4">
        <w:rPr>
          <w:bCs/>
          <w:spacing w:val="-2"/>
        </w:rPr>
        <w:t xml:space="preserve"> </w:t>
      </w:r>
      <w:proofErr w:type="spellStart"/>
      <w:r w:rsidR="00B35DB4">
        <w:rPr>
          <w:bCs/>
          <w:spacing w:val="-2"/>
        </w:rPr>
        <w:t>hỗ</w:t>
      </w:r>
      <w:proofErr w:type="spellEnd"/>
      <w:r w:rsidR="00B35DB4">
        <w:rPr>
          <w:bCs/>
          <w:spacing w:val="-2"/>
        </w:rPr>
        <w:t xml:space="preserve"> </w:t>
      </w:r>
      <w:proofErr w:type="spellStart"/>
      <w:r w:rsidR="00B35DB4">
        <w:rPr>
          <w:bCs/>
          <w:spacing w:val="-2"/>
        </w:rPr>
        <w:t>trợ</w:t>
      </w:r>
      <w:proofErr w:type="spellEnd"/>
      <w:r w:rsidR="00B35DB4">
        <w:rPr>
          <w:bCs/>
          <w:spacing w:val="-2"/>
        </w:rPr>
        <w:t xml:space="preserve"> 100.000 </w:t>
      </w:r>
      <w:proofErr w:type="spellStart"/>
      <w:r w:rsidR="00B35DB4">
        <w:rPr>
          <w:bCs/>
          <w:spacing w:val="-2"/>
        </w:rPr>
        <w:t>đồng</w:t>
      </w:r>
      <w:proofErr w:type="spellEnd"/>
      <w:r w:rsidR="00B35DB4">
        <w:rPr>
          <w:bCs/>
          <w:spacing w:val="-2"/>
        </w:rPr>
        <w:t>/</w:t>
      </w:r>
      <w:proofErr w:type="spellStart"/>
      <w:r w:rsidR="00B35DB4">
        <w:rPr>
          <w:bCs/>
          <w:spacing w:val="-2"/>
        </w:rPr>
        <w:t>người</w:t>
      </w:r>
      <w:proofErr w:type="spellEnd"/>
      <w:r w:rsidR="00B35DB4">
        <w:rPr>
          <w:bCs/>
          <w:spacing w:val="-2"/>
        </w:rPr>
        <w:t>/ca.</w:t>
      </w:r>
    </w:p>
    <w:p w14:paraId="1EE291CA" w14:textId="78F2D003" w:rsidR="00F26FA9" w:rsidRDefault="009C33DA" w:rsidP="00F26FA9">
      <w:pPr>
        <w:spacing w:before="100" w:after="100"/>
        <w:ind w:firstLine="567"/>
        <w:jc w:val="both"/>
        <w:rPr>
          <w:spacing w:val="-2"/>
        </w:rPr>
      </w:pPr>
      <w:r>
        <w:rPr>
          <w:spacing w:val="-2"/>
        </w:rPr>
        <w:t>3.</w:t>
      </w:r>
      <w:r w:rsidR="00F26FA9" w:rsidRPr="00D6040E">
        <w:rPr>
          <w:spacing w:val="-2"/>
        </w:rPr>
        <w:t xml:space="preserve">5. Khi </w:t>
      </w:r>
      <w:proofErr w:type="spellStart"/>
      <w:r w:rsidR="00F26FA9" w:rsidRPr="00D6040E">
        <w:rPr>
          <w:spacing w:val="-2"/>
        </w:rPr>
        <w:t>thực</w:t>
      </w:r>
      <w:proofErr w:type="spellEnd"/>
      <w:r w:rsidR="00F26FA9" w:rsidRPr="00D6040E">
        <w:rPr>
          <w:spacing w:val="-2"/>
        </w:rPr>
        <w:t xml:space="preserve"> </w:t>
      </w:r>
      <w:proofErr w:type="spellStart"/>
      <w:r w:rsidR="00F26FA9" w:rsidRPr="00D6040E">
        <w:rPr>
          <w:spacing w:val="-2"/>
        </w:rPr>
        <w:t>hiện</w:t>
      </w:r>
      <w:proofErr w:type="spellEnd"/>
      <w:r w:rsidR="00F26FA9" w:rsidRPr="00D6040E">
        <w:rPr>
          <w:spacing w:val="-2"/>
        </w:rPr>
        <w:t xml:space="preserve"> </w:t>
      </w:r>
      <w:proofErr w:type="spellStart"/>
      <w:r w:rsidR="00F26FA9" w:rsidRPr="00D6040E">
        <w:rPr>
          <w:spacing w:val="-2"/>
        </w:rPr>
        <w:t>nhiệm</w:t>
      </w:r>
      <w:proofErr w:type="spellEnd"/>
      <w:r w:rsidR="00F26FA9" w:rsidRPr="00D6040E">
        <w:rPr>
          <w:spacing w:val="-2"/>
        </w:rPr>
        <w:t xml:space="preserve"> </w:t>
      </w:r>
      <w:proofErr w:type="spellStart"/>
      <w:r w:rsidR="00F26FA9" w:rsidRPr="00D6040E">
        <w:rPr>
          <w:spacing w:val="-2"/>
        </w:rPr>
        <w:t>vụ</w:t>
      </w:r>
      <w:proofErr w:type="spellEnd"/>
      <w:r w:rsidR="00F26FA9" w:rsidRPr="00D6040E">
        <w:rPr>
          <w:spacing w:val="-2"/>
        </w:rPr>
        <w:t xml:space="preserve"> </w:t>
      </w:r>
      <w:proofErr w:type="spellStart"/>
      <w:r w:rsidR="00F26FA9" w:rsidRPr="00D6040E">
        <w:rPr>
          <w:spacing w:val="-2"/>
        </w:rPr>
        <w:t>trong</w:t>
      </w:r>
      <w:proofErr w:type="spellEnd"/>
      <w:r w:rsidR="00F26FA9" w:rsidRPr="00D6040E">
        <w:rPr>
          <w:spacing w:val="-2"/>
        </w:rPr>
        <w:t xml:space="preserve"> </w:t>
      </w:r>
      <w:proofErr w:type="spellStart"/>
      <w:r w:rsidR="00F26FA9" w:rsidRPr="00D6040E">
        <w:rPr>
          <w:spacing w:val="-2"/>
        </w:rPr>
        <w:t>các</w:t>
      </w:r>
      <w:proofErr w:type="spellEnd"/>
      <w:r w:rsidR="00F26FA9" w:rsidRPr="00D6040E">
        <w:rPr>
          <w:spacing w:val="-2"/>
        </w:rPr>
        <w:t xml:space="preserve"> </w:t>
      </w:r>
      <w:proofErr w:type="spellStart"/>
      <w:r w:rsidR="00F26FA9" w:rsidRPr="00D6040E">
        <w:rPr>
          <w:spacing w:val="-2"/>
        </w:rPr>
        <w:t>ngày</w:t>
      </w:r>
      <w:proofErr w:type="spellEnd"/>
      <w:r w:rsidR="00F26FA9" w:rsidRPr="00D6040E">
        <w:rPr>
          <w:spacing w:val="-2"/>
        </w:rPr>
        <w:t xml:space="preserve"> </w:t>
      </w:r>
      <w:proofErr w:type="spellStart"/>
      <w:r w:rsidR="00F26FA9" w:rsidRPr="00D6040E">
        <w:rPr>
          <w:spacing w:val="-2"/>
        </w:rPr>
        <w:t>nghỉ</w:t>
      </w:r>
      <w:proofErr w:type="spellEnd"/>
      <w:r w:rsidR="00F26FA9" w:rsidRPr="00D6040E">
        <w:rPr>
          <w:spacing w:val="-2"/>
        </w:rPr>
        <w:t xml:space="preserve">, </w:t>
      </w:r>
      <w:proofErr w:type="spellStart"/>
      <w:r w:rsidR="00F26FA9" w:rsidRPr="00D6040E">
        <w:rPr>
          <w:spacing w:val="-2"/>
        </w:rPr>
        <w:t>ngày</w:t>
      </w:r>
      <w:proofErr w:type="spellEnd"/>
      <w:r w:rsidR="00F26FA9" w:rsidRPr="00D6040E">
        <w:rPr>
          <w:spacing w:val="-2"/>
        </w:rPr>
        <w:t xml:space="preserve"> </w:t>
      </w:r>
      <w:proofErr w:type="spellStart"/>
      <w:r w:rsidR="00F26FA9" w:rsidRPr="00D6040E">
        <w:rPr>
          <w:spacing w:val="-2"/>
        </w:rPr>
        <w:t>lễ</w:t>
      </w:r>
      <w:proofErr w:type="spellEnd"/>
      <w:r w:rsidR="00F26FA9" w:rsidRPr="00D6040E">
        <w:rPr>
          <w:spacing w:val="-2"/>
        </w:rPr>
        <w:t xml:space="preserve">, </w:t>
      </w:r>
      <w:proofErr w:type="spellStart"/>
      <w:r w:rsidR="00F26FA9" w:rsidRPr="00D6040E">
        <w:rPr>
          <w:spacing w:val="-2"/>
        </w:rPr>
        <w:t>tết</w:t>
      </w:r>
      <w:proofErr w:type="spellEnd"/>
      <w:r w:rsidR="00F26FA9" w:rsidRPr="00D6040E">
        <w:rPr>
          <w:spacing w:val="-2"/>
        </w:rPr>
        <w:t xml:space="preserve"> (</w:t>
      </w:r>
      <w:proofErr w:type="spellStart"/>
      <w:r w:rsidR="00F26FA9" w:rsidRPr="00D6040E">
        <w:rPr>
          <w:spacing w:val="-2"/>
        </w:rPr>
        <w:t>không</w:t>
      </w:r>
      <w:proofErr w:type="spellEnd"/>
      <w:r w:rsidR="00F26FA9" w:rsidRPr="00D6040E">
        <w:rPr>
          <w:spacing w:val="-2"/>
        </w:rPr>
        <w:t xml:space="preserve"> </w:t>
      </w:r>
      <w:proofErr w:type="spellStart"/>
      <w:r w:rsidR="00F26FA9" w:rsidRPr="00D6040E">
        <w:rPr>
          <w:spacing w:val="-2"/>
        </w:rPr>
        <w:t>được</w:t>
      </w:r>
      <w:proofErr w:type="spellEnd"/>
      <w:r w:rsidR="00F26FA9" w:rsidRPr="00D6040E">
        <w:rPr>
          <w:spacing w:val="-2"/>
        </w:rPr>
        <w:t xml:space="preserve"> </w:t>
      </w:r>
      <w:proofErr w:type="spellStart"/>
      <w:r w:rsidR="00F26FA9" w:rsidRPr="00D6040E">
        <w:rPr>
          <w:spacing w:val="-2"/>
        </w:rPr>
        <w:t>bố</w:t>
      </w:r>
      <w:proofErr w:type="spellEnd"/>
      <w:r w:rsidR="00F26FA9" w:rsidRPr="00D6040E">
        <w:rPr>
          <w:spacing w:val="-2"/>
        </w:rPr>
        <w:t xml:space="preserve"> </w:t>
      </w:r>
      <w:proofErr w:type="spellStart"/>
      <w:r w:rsidR="00F26FA9" w:rsidRPr="00D6040E">
        <w:rPr>
          <w:spacing w:val="-2"/>
        </w:rPr>
        <w:t>trí</w:t>
      </w:r>
      <w:proofErr w:type="spellEnd"/>
      <w:r w:rsidR="00F26FA9" w:rsidRPr="00D6040E">
        <w:rPr>
          <w:spacing w:val="-2"/>
        </w:rPr>
        <w:t xml:space="preserve"> </w:t>
      </w:r>
      <w:proofErr w:type="spellStart"/>
      <w:r w:rsidR="00F26FA9" w:rsidRPr="00D6040E">
        <w:rPr>
          <w:spacing w:val="-2"/>
        </w:rPr>
        <w:t>nghỉ</w:t>
      </w:r>
      <w:proofErr w:type="spellEnd"/>
      <w:r w:rsidR="00F26FA9" w:rsidRPr="00D6040E">
        <w:rPr>
          <w:spacing w:val="-2"/>
        </w:rPr>
        <w:t xml:space="preserve"> </w:t>
      </w:r>
      <w:proofErr w:type="spellStart"/>
      <w:r w:rsidR="00F26FA9" w:rsidRPr="00D6040E">
        <w:rPr>
          <w:spacing w:val="-2"/>
        </w:rPr>
        <w:t>bù</w:t>
      </w:r>
      <w:proofErr w:type="spellEnd"/>
      <w:r w:rsidR="00F26FA9" w:rsidRPr="00D6040E">
        <w:rPr>
          <w:spacing w:val="-2"/>
        </w:rPr>
        <w:t xml:space="preserve">) </w:t>
      </w:r>
      <w:proofErr w:type="spellStart"/>
      <w:r w:rsidR="00F26FA9" w:rsidRPr="00D6040E">
        <w:rPr>
          <w:spacing w:val="-2"/>
        </w:rPr>
        <w:t>hoặc</w:t>
      </w:r>
      <w:proofErr w:type="spellEnd"/>
      <w:r w:rsidR="00F26FA9" w:rsidRPr="00D6040E">
        <w:rPr>
          <w:spacing w:val="-2"/>
        </w:rPr>
        <w:t xml:space="preserve"> </w:t>
      </w:r>
      <w:proofErr w:type="spellStart"/>
      <w:r w:rsidR="00F26FA9" w:rsidRPr="00D6040E">
        <w:rPr>
          <w:spacing w:val="-2"/>
        </w:rPr>
        <w:t>thực</w:t>
      </w:r>
      <w:proofErr w:type="spellEnd"/>
      <w:r w:rsidR="00F26FA9" w:rsidRPr="00D6040E">
        <w:rPr>
          <w:spacing w:val="-2"/>
        </w:rPr>
        <w:t xml:space="preserve"> </w:t>
      </w:r>
      <w:proofErr w:type="spellStart"/>
      <w:r w:rsidR="00F26FA9" w:rsidRPr="00D6040E">
        <w:rPr>
          <w:spacing w:val="-2"/>
        </w:rPr>
        <w:t>hiện</w:t>
      </w:r>
      <w:proofErr w:type="spellEnd"/>
      <w:r w:rsidR="00F26FA9" w:rsidRPr="00D6040E">
        <w:rPr>
          <w:spacing w:val="-2"/>
        </w:rPr>
        <w:t xml:space="preserve"> </w:t>
      </w:r>
      <w:proofErr w:type="spellStart"/>
      <w:r w:rsidR="00F26FA9" w:rsidRPr="00D6040E">
        <w:rPr>
          <w:spacing w:val="-2"/>
        </w:rPr>
        <w:t>các</w:t>
      </w:r>
      <w:proofErr w:type="spellEnd"/>
      <w:r w:rsidR="00F26FA9" w:rsidRPr="00D6040E">
        <w:rPr>
          <w:spacing w:val="-2"/>
        </w:rPr>
        <w:t xml:space="preserve"> </w:t>
      </w:r>
      <w:proofErr w:type="spellStart"/>
      <w:r w:rsidR="00F26FA9" w:rsidRPr="00D6040E">
        <w:rPr>
          <w:spacing w:val="-2"/>
        </w:rPr>
        <w:t>công</w:t>
      </w:r>
      <w:proofErr w:type="spellEnd"/>
      <w:r w:rsidR="00F26FA9" w:rsidRPr="00D6040E">
        <w:rPr>
          <w:spacing w:val="-2"/>
        </w:rPr>
        <w:t xml:space="preserve"> </w:t>
      </w:r>
      <w:proofErr w:type="spellStart"/>
      <w:r w:rsidR="00F26FA9" w:rsidRPr="00D6040E">
        <w:rPr>
          <w:spacing w:val="-2"/>
        </w:rPr>
        <w:t>việc</w:t>
      </w:r>
      <w:proofErr w:type="spellEnd"/>
      <w:r w:rsidR="00F26FA9" w:rsidRPr="00D6040E">
        <w:rPr>
          <w:spacing w:val="-2"/>
        </w:rPr>
        <w:t xml:space="preserve"> </w:t>
      </w:r>
      <w:proofErr w:type="spellStart"/>
      <w:r w:rsidR="00F26FA9" w:rsidRPr="00D6040E">
        <w:rPr>
          <w:spacing w:val="-2"/>
        </w:rPr>
        <w:t>nặng</w:t>
      </w:r>
      <w:proofErr w:type="spellEnd"/>
      <w:r w:rsidR="00F26FA9" w:rsidRPr="00D6040E">
        <w:rPr>
          <w:spacing w:val="-2"/>
        </w:rPr>
        <w:t xml:space="preserve"> </w:t>
      </w:r>
      <w:proofErr w:type="spellStart"/>
      <w:r w:rsidR="00F26FA9" w:rsidRPr="00D6040E">
        <w:rPr>
          <w:spacing w:val="-2"/>
        </w:rPr>
        <w:t>nhọc</w:t>
      </w:r>
      <w:proofErr w:type="spellEnd"/>
      <w:r w:rsidR="00F26FA9" w:rsidRPr="00D6040E">
        <w:rPr>
          <w:spacing w:val="-2"/>
        </w:rPr>
        <w:t xml:space="preserve">, </w:t>
      </w:r>
      <w:proofErr w:type="spellStart"/>
      <w:r w:rsidR="00F26FA9" w:rsidRPr="00D6040E">
        <w:rPr>
          <w:spacing w:val="-2"/>
        </w:rPr>
        <w:t>độc</w:t>
      </w:r>
      <w:proofErr w:type="spellEnd"/>
      <w:r w:rsidR="00F26FA9" w:rsidRPr="00D6040E">
        <w:rPr>
          <w:spacing w:val="-2"/>
        </w:rPr>
        <w:t xml:space="preserve"> </w:t>
      </w:r>
      <w:proofErr w:type="spellStart"/>
      <w:r w:rsidR="00F26FA9" w:rsidRPr="00D6040E">
        <w:rPr>
          <w:spacing w:val="-2"/>
        </w:rPr>
        <w:t>hại</w:t>
      </w:r>
      <w:proofErr w:type="spellEnd"/>
      <w:r w:rsidR="00F26FA9" w:rsidRPr="00D6040E">
        <w:rPr>
          <w:spacing w:val="-2"/>
        </w:rPr>
        <w:t xml:space="preserve">, </w:t>
      </w:r>
      <w:proofErr w:type="spellStart"/>
      <w:r w:rsidR="00F26FA9" w:rsidRPr="00D6040E">
        <w:rPr>
          <w:spacing w:val="-2"/>
        </w:rPr>
        <w:t>nguy</w:t>
      </w:r>
      <w:proofErr w:type="spellEnd"/>
      <w:r w:rsidR="00F26FA9" w:rsidRPr="00D6040E">
        <w:rPr>
          <w:spacing w:val="-2"/>
        </w:rPr>
        <w:t xml:space="preserve"> </w:t>
      </w:r>
      <w:proofErr w:type="spellStart"/>
      <w:r w:rsidR="00F26FA9" w:rsidRPr="00D6040E">
        <w:rPr>
          <w:spacing w:val="-2"/>
        </w:rPr>
        <w:t>hiểm</w:t>
      </w:r>
      <w:proofErr w:type="spellEnd"/>
      <w:r w:rsidR="00F26FA9" w:rsidRPr="00D6040E">
        <w:rPr>
          <w:spacing w:val="-2"/>
        </w:rPr>
        <w:t xml:space="preserve"> </w:t>
      </w:r>
      <w:proofErr w:type="spellStart"/>
      <w:r w:rsidR="00F26FA9" w:rsidRPr="00D6040E">
        <w:rPr>
          <w:spacing w:val="-2"/>
        </w:rPr>
        <w:t>theo</w:t>
      </w:r>
      <w:proofErr w:type="spellEnd"/>
      <w:r w:rsidR="00F26FA9" w:rsidRPr="00D6040E">
        <w:rPr>
          <w:spacing w:val="-2"/>
        </w:rPr>
        <w:t xml:space="preserve"> </w:t>
      </w:r>
      <w:proofErr w:type="spellStart"/>
      <w:r w:rsidR="00F26FA9" w:rsidRPr="00D6040E">
        <w:rPr>
          <w:spacing w:val="-2"/>
        </w:rPr>
        <w:t>quy</w:t>
      </w:r>
      <w:proofErr w:type="spellEnd"/>
      <w:r w:rsidR="00F26FA9" w:rsidRPr="00D6040E">
        <w:rPr>
          <w:spacing w:val="-2"/>
        </w:rPr>
        <w:t xml:space="preserve"> </w:t>
      </w:r>
      <w:proofErr w:type="spellStart"/>
      <w:r w:rsidR="00F26FA9" w:rsidRPr="00D6040E">
        <w:rPr>
          <w:spacing w:val="-2"/>
        </w:rPr>
        <w:t>định</w:t>
      </w:r>
      <w:proofErr w:type="spellEnd"/>
      <w:r w:rsidR="00F26FA9" w:rsidRPr="00D6040E">
        <w:rPr>
          <w:spacing w:val="-2"/>
        </w:rPr>
        <w:t xml:space="preserve"> </w:t>
      </w:r>
      <w:proofErr w:type="spellStart"/>
      <w:r w:rsidR="00F26FA9" w:rsidRPr="00D6040E">
        <w:rPr>
          <w:spacing w:val="-2"/>
        </w:rPr>
        <w:t>của</w:t>
      </w:r>
      <w:proofErr w:type="spellEnd"/>
      <w:r w:rsidR="00F26FA9" w:rsidRPr="00D6040E">
        <w:rPr>
          <w:spacing w:val="-2"/>
        </w:rPr>
        <w:t xml:space="preserve"> </w:t>
      </w:r>
      <w:proofErr w:type="spellStart"/>
      <w:r w:rsidR="00F26FA9" w:rsidRPr="00D6040E">
        <w:rPr>
          <w:spacing w:val="-2"/>
        </w:rPr>
        <w:t>pháp</w:t>
      </w:r>
      <w:proofErr w:type="spellEnd"/>
      <w:r w:rsidR="00F26FA9" w:rsidRPr="00D6040E">
        <w:rPr>
          <w:spacing w:val="-2"/>
        </w:rPr>
        <w:t xml:space="preserve"> </w:t>
      </w:r>
      <w:proofErr w:type="spellStart"/>
      <w:r w:rsidR="00F26FA9" w:rsidRPr="00D6040E">
        <w:rPr>
          <w:spacing w:val="-2"/>
        </w:rPr>
        <w:t>luật</w:t>
      </w:r>
      <w:proofErr w:type="spellEnd"/>
      <w:r w:rsidR="00F26FA9" w:rsidRPr="00D6040E">
        <w:rPr>
          <w:spacing w:val="-2"/>
        </w:rPr>
        <w:t xml:space="preserve"> </w:t>
      </w:r>
      <w:proofErr w:type="spellStart"/>
      <w:r w:rsidR="00F26FA9" w:rsidRPr="00D6040E">
        <w:rPr>
          <w:spacing w:val="-2"/>
        </w:rPr>
        <w:t>về</w:t>
      </w:r>
      <w:proofErr w:type="spellEnd"/>
      <w:r w:rsidR="00F26FA9" w:rsidRPr="00D6040E">
        <w:rPr>
          <w:spacing w:val="-2"/>
        </w:rPr>
        <w:t xml:space="preserve"> </w:t>
      </w:r>
      <w:proofErr w:type="spellStart"/>
      <w:r w:rsidR="00F26FA9" w:rsidRPr="00D6040E">
        <w:rPr>
          <w:spacing w:val="-2"/>
        </w:rPr>
        <w:t>lao</w:t>
      </w:r>
      <w:proofErr w:type="spellEnd"/>
      <w:r w:rsidR="00F26FA9" w:rsidRPr="00D6040E">
        <w:rPr>
          <w:spacing w:val="-2"/>
        </w:rPr>
        <w:t xml:space="preserve"> </w:t>
      </w:r>
      <w:proofErr w:type="spellStart"/>
      <w:r w:rsidR="00F26FA9" w:rsidRPr="00D6040E">
        <w:rPr>
          <w:spacing w:val="-2"/>
        </w:rPr>
        <w:t>động</w:t>
      </w:r>
      <w:proofErr w:type="spellEnd"/>
      <w:r w:rsidR="00F26FA9" w:rsidRPr="00D6040E">
        <w:rPr>
          <w:spacing w:val="-2"/>
        </w:rPr>
        <w:t xml:space="preserve"> </w:t>
      </w:r>
      <w:proofErr w:type="spellStart"/>
      <w:r w:rsidR="00F26FA9" w:rsidRPr="00D6040E">
        <w:rPr>
          <w:spacing w:val="-2"/>
        </w:rPr>
        <w:t>được</w:t>
      </w:r>
      <w:proofErr w:type="spellEnd"/>
      <w:r w:rsidR="00F26FA9" w:rsidRPr="00D6040E">
        <w:rPr>
          <w:spacing w:val="-2"/>
        </w:rPr>
        <w:t xml:space="preserve"> </w:t>
      </w:r>
      <w:proofErr w:type="spellStart"/>
      <w:r w:rsidR="00F26FA9" w:rsidRPr="00D6040E">
        <w:rPr>
          <w:spacing w:val="-2"/>
        </w:rPr>
        <w:t>hưởng</w:t>
      </w:r>
      <w:proofErr w:type="spellEnd"/>
      <w:r w:rsidR="00F26FA9" w:rsidRPr="00D6040E">
        <w:rPr>
          <w:spacing w:val="-2"/>
        </w:rPr>
        <w:t xml:space="preserve"> 200%</w:t>
      </w:r>
      <w:r w:rsidR="00F26FA9">
        <w:rPr>
          <w:spacing w:val="-2"/>
        </w:rPr>
        <w:t xml:space="preserve"> x (</w:t>
      </w:r>
      <w:proofErr w:type="spellStart"/>
      <w:r w:rsidR="00F26FA9" w:rsidRPr="00D6040E">
        <w:rPr>
          <w:spacing w:val="-2"/>
        </w:rPr>
        <w:t>mức</w:t>
      </w:r>
      <w:proofErr w:type="spellEnd"/>
      <w:r w:rsidR="00F26FA9" w:rsidRPr="00D6040E">
        <w:rPr>
          <w:spacing w:val="-2"/>
        </w:rPr>
        <w:t xml:space="preserve"> </w:t>
      </w:r>
      <w:proofErr w:type="spellStart"/>
      <w:r w:rsidR="00F26FA9" w:rsidRPr="00D6040E">
        <w:rPr>
          <w:spacing w:val="-2"/>
        </w:rPr>
        <w:t>hỗ</w:t>
      </w:r>
      <w:proofErr w:type="spellEnd"/>
      <w:r w:rsidR="00F26FA9" w:rsidRPr="00D6040E">
        <w:rPr>
          <w:spacing w:val="-2"/>
        </w:rPr>
        <w:t xml:space="preserve"> </w:t>
      </w:r>
      <w:proofErr w:type="spellStart"/>
      <w:r w:rsidR="00F26FA9" w:rsidRPr="00D6040E">
        <w:rPr>
          <w:spacing w:val="-2"/>
        </w:rPr>
        <w:t>trợ</w:t>
      </w:r>
      <w:proofErr w:type="spellEnd"/>
      <w:r w:rsidR="00F26FA9" w:rsidRPr="00D6040E">
        <w:rPr>
          <w:spacing w:val="-2"/>
        </w:rPr>
        <w:t xml:space="preserve"> </w:t>
      </w:r>
      <w:proofErr w:type="spellStart"/>
      <w:r w:rsidR="00F26FA9" w:rsidRPr="00D6040E">
        <w:rPr>
          <w:spacing w:val="-2"/>
        </w:rPr>
        <w:t>hàng</w:t>
      </w:r>
      <w:proofErr w:type="spellEnd"/>
      <w:r w:rsidR="00F26FA9" w:rsidRPr="00D6040E">
        <w:rPr>
          <w:spacing w:val="-2"/>
        </w:rPr>
        <w:t xml:space="preserve"> </w:t>
      </w:r>
      <w:proofErr w:type="spellStart"/>
      <w:r w:rsidR="00F26FA9" w:rsidRPr="00D6040E">
        <w:rPr>
          <w:spacing w:val="-2"/>
        </w:rPr>
        <w:t>tháng</w:t>
      </w:r>
      <w:proofErr w:type="spellEnd"/>
      <w:r w:rsidR="00F26FA9" w:rsidRPr="00D6040E">
        <w:rPr>
          <w:spacing w:val="-2"/>
        </w:rPr>
        <w:t xml:space="preserve">/30 </w:t>
      </w:r>
      <w:proofErr w:type="spellStart"/>
      <w:r w:rsidR="00F26FA9" w:rsidRPr="00D6040E">
        <w:rPr>
          <w:spacing w:val="-2"/>
        </w:rPr>
        <w:t>ngày</w:t>
      </w:r>
      <w:proofErr w:type="spellEnd"/>
      <w:r w:rsidR="00F26FA9">
        <w:rPr>
          <w:spacing w:val="-2"/>
        </w:rPr>
        <w:t>)</w:t>
      </w:r>
      <w:r w:rsidR="00F26FA9" w:rsidRPr="00D6040E">
        <w:rPr>
          <w:spacing w:val="-2"/>
        </w:rPr>
        <w:t>.</w:t>
      </w:r>
    </w:p>
    <w:p w14:paraId="31224881" w14:textId="0EF3045E" w:rsidR="00FA68BF" w:rsidRDefault="00B9190D" w:rsidP="00FA68BF">
      <w:pPr>
        <w:spacing w:before="100" w:after="100"/>
        <w:ind w:firstLine="567"/>
        <w:jc w:val="both"/>
        <w:rPr>
          <w:b/>
          <w:spacing w:val="-2"/>
        </w:rPr>
      </w:pPr>
      <w:r w:rsidRPr="00B9190D">
        <w:rPr>
          <w:b/>
          <w:spacing w:val="-2"/>
        </w:rPr>
        <w:t xml:space="preserve">* </w:t>
      </w:r>
      <w:proofErr w:type="spellStart"/>
      <w:r w:rsidRPr="00B9190D">
        <w:rPr>
          <w:b/>
          <w:spacing w:val="-2"/>
        </w:rPr>
        <w:t>Cơ</w:t>
      </w:r>
      <w:proofErr w:type="spellEnd"/>
      <w:r w:rsidRPr="00B9190D">
        <w:rPr>
          <w:b/>
          <w:spacing w:val="-2"/>
        </w:rPr>
        <w:t xml:space="preserve"> </w:t>
      </w:r>
      <w:proofErr w:type="spellStart"/>
      <w:r w:rsidRPr="00B9190D">
        <w:rPr>
          <w:b/>
          <w:spacing w:val="-2"/>
        </w:rPr>
        <w:t>sở</w:t>
      </w:r>
      <w:proofErr w:type="spellEnd"/>
      <w:r w:rsidRPr="00B9190D">
        <w:rPr>
          <w:b/>
          <w:spacing w:val="-2"/>
        </w:rPr>
        <w:t xml:space="preserve"> </w:t>
      </w:r>
      <w:proofErr w:type="spellStart"/>
      <w:r w:rsidRPr="00B9190D">
        <w:rPr>
          <w:b/>
          <w:spacing w:val="-2"/>
        </w:rPr>
        <w:t>đề</w:t>
      </w:r>
      <w:proofErr w:type="spellEnd"/>
      <w:r w:rsidRPr="00B9190D">
        <w:rPr>
          <w:b/>
          <w:spacing w:val="-2"/>
        </w:rPr>
        <w:t xml:space="preserve"> </w:t>
      </w:r>
      <w:proofErr w:type="spellStart"/>
      <w:r w:rsidRPr="00B9190D">
        <w:rPr>
          <w:b/>
          <w:spacing w:val="-2"/>
        </w:rPr>
        <w:t>xuất</w:t>
      </w:r>
      <w:proofErr w:type="spellEnd"/>
      <w:r w:rsidRPr="00B9190D">
        <w:rPr>
          <w:b/>
          <w:spacing w:val="-2"/>
        </w:rPr>
        <w:t>:</w:t>
      </w:r>
    </w:p>
    <w:p w14:paraId="1BFB3A8E" w14:textId="07AA75D5" w:rsidR="00B35DB4" w:rsidRPr="00B35DB4" w:rsidRDefault="00B35DB4" w:rsidP="00FA68BF">
      <w:pPr>
        <w:spacing w:before="100" w:after="100"/>
        <w:ind w:firstLine="567"/>
        <w:jc w:val="both"/>
        <w:rPr>
          <w:bCs/>
          <w:spacing w:val="-2"/>
        </w:rPr>
      </w:pPr>
      <w:r>
        <w:rPr>
          <w:b/>
          <w:spacing w:val="-2"/>
        </w:rPr>
        <w:t xml:space="preserve"> </w:t>
      </w:r>
      <w:r>
        <w:rPr>
          <w:bCs/>
          <w:spacing w:val="-2"/>
        </w:rPr>
        <w:t xml:space="preserve">- </w:t>
      </w:r>
      <w:proofErr w:type="spellStart"/>
      <w:r>
        <w:rPr>
          <w:bCs/>
          <w:spacing w:val="-2"/>
        </w:rPr>
        <w:t>Vận</w:t>
      </w:r>
      <w:proofErr w:type="spellEnd"/>
      <w:r>
        <w:rPr>
          <w:bCs/>
          <w:spacing w:val="-2"/>
        </w:rPr>
        <w:t xml:space="preserve"> </w:t>
      </w:r>
      <w:proofErr w:type="spellStart"/>
      <w:r>
        <w:rPr>
          <w:bCs/>
          <w:spacing w:val="-2"/>
        </w:rPr>
        <w:t>dụng</w:t>
      </w:r>
      <w:proofErr w:type="spellEnd"/>
      <w:r>
        <w:rPr>
          <w:bCs/>
          <w:spacing w:val="-2"/>
        </w:rPr>
        <w:t xml:space="preserve"> </w:t>
      </w:r>
      <w:proofErr w:type="spellStart"/>
      <w:r>
        <w:rPr>
          <w:bCs/>
          <w:spacing w:val="-2"/>
        </w:rPr>
        <w:t>điểm</w:t>
      </w:r>
      <w:proofErr w:type="spellEnd"/>
      <w:r>
        <w:rPr>
          <w:bCs/>
          <w:spacing w:val="-2"/>
        </w:rPr>
        <w:t xml:space="preserve"> b </w:t>
      </w:r>
      <w:proofErr w:type="spellStart"/>
      <w:r>
        <w:rPr>
          <w:bCs/>
          <w:spacing w:val="-2"/>
        </w:rPr>
        <w:t>khoản</w:t>
      </w:r>
      <w:proofErr w:type="spellEnd"/>
      <w:r>
        <w:rPr>
          <w:bCs/>
          <w:spacing w:val="-2"/>
        </w:rPr>
        <w:t xml:space="preserve"> 1 </w:t>
      </w:r>
      <w:proofErr w:type="spellStart"/>
      <w:r>
        <w:rPr>
          <w:bCs/>
          <w:spacing w:val="-2"/>
        </w:rPr>
        <w:t>điều</w:t>
      </w:r>
      <w:proofErr w:type="spellEnd"/>
      <w:r>
        <w:rPr>
          <w:bCs/>
          <w:spacing w:val="-2"/>
        </w:rPr>
        <w:t xml:space="preserve"> 98 </w:t>
      </w:r>
      <w:proofErr w:type="spellStart"/>
      <w:r>
        <w:rPr>
          <w:bCs/>
          <w:spacing w:val="-2"/>
        </w:rPr>
        <w:t>Bộ</w:t>
      </w:r>
      <w:proofErr w:type="spellEnd"/>
      <w:r>
        <w:rPr>
          <w:bCs/>
          <w:spacing w:val="-2"/>
        </w:rPr>
        <w:t xml:space="preserve"> </w:t>
      </w:r>
      <w:proofErr w:type="spellStart"/>
      <w:r>
        <w:rPr>
          <w:bCs/>
          <w:spacing w:val="-2"/>
        </w:rPr>
        <w:t>Luật</w:t>
      </w:r>
      <w:proofErr w:type="spellEnd"/>
      <w:r>
        <w:rPr>
          <w:bCs/>
          <w:spacing w:val="-2"/>
        </w:rPr>
        <w:t xml:space="preserve"> </w:t>
      </w:r>
      <w:proofErr w:type="spellStart"/>
      <w:r>
        <w:rPr>
          <w:bCs/>
          <w:spacing w:val="-2"/>
        </w:rPr>
        <w:t>lao</w:t>
      </w:r>
      <w:proofErr w:type="spellEnd"/>
      <w:r>
        <w:rPr>
          <w:bCs/>
          <w:spacing w:val="-2"/>
        </w:rPr>
        <w:t xml:space="preserve"> </w:t>
      </w:r>
      <w:proofErr w:type="spellStart"/>
      <w:r>
        <w:rPr>
          <w:bCs/>
          <w:spacing w:val="-2"/>
        </w:rPr>
        <w:t>động</w:t>
      </w:r>
      <w:proofErr w:type="spellEnd"/>
      <w:r>
        <w:rPr>
          <w:bCs/>
          <w:spacing w:val="-2"/>
        </w:rPr>
        <w:t xml:space="preserve"> </w:t>
      </w:r>
      <w:proofErr w:type="spellStart"/>
      <w:r>
        <w:rPr>
          <w:bCs/>
          <w:spacing w:val="-2"/>
        </w:rPr>
        <w:t>quy</w:t>
      </w:r>
      <w:proofErr w:type="spellEnd"/>
      <w:r>
        <w:rPr>
          <w:bCs/>
          <w:spacing w:val="-2"/>
        </w:rPr>
        <w:t xml:space="preserve"> </w:t>
      </w:r>
      <w:proofErr w:type="spellStart"/>
      <w:r>
        <w:rPr>
          <w:bCs/>
          <w:spacing w:val="-2"/>
        </w:rPr>
        <w:t>định</w:t>
      </w:r>
      <w:proofErr w:type="spellEnd"/>
      <w:r>
        <w:rPr>
          <w:bCs/>
          <w:spacing w:val="-2"/>
        </w:rPr>
        <w:t xml:space="preserve"> </w:t>
      </w:r>
      <w:proofErr w:type="spellStart"/>
      <w:r>
        <w:rPr>
          <w:bCs/>
          <w:spacing w:val="-2"/>
        </w:rPr>
        <w:t>tiền</w:t>
      </w:r>
      <w:proofErr w:type="spellEnd"/>
      <w:r>
        <w:rPr>
          <w:bCs/>
          <w:spacing w:val="-2"/>
        </w:rPr>
        <w:t xml:space="preserve"> </w:t>
      </w:r>
      <w:proofErr w:type="spellStart"/>
      <w:r>
        <w:rPr>
          <w:bCs/>
          <w:spacing w:val="-2"/>
        </w:rPr>
        <w:t>lương</w:t>
      </w:r>
      <w:proofErr w:type="spellEnd"/>
      <w:r>
        <w:rPr>
          <w:bCs/>
          <w:spacing w:val="-2"/>
        </w:rPr>
        <w:t xml:space="preserve"> </w:t>
      </w:r>
      <w:proofErr w:type="spellStart"/>
      <w:r>
        <w:rPr>
          <w:bCs/>
          <w:spacing w:val="-2"/>
        </w:rPr>
        <w:t>làm</w:t>
      </w:r>
      <w:proofErr w:type="spellEnd"/>
      <w:r>
        <w:rPr>
          <w:bCs/>
          <w:spacing w:val="-2"/>
        </w:rPr>
        <w:t xml:space="preserve"> </w:t>
      </w:r>
      <w:proofErr w:type="spellStart"/>
      <w:r>
        <w:rPr>
          <w:bCs/>
          <w:spacing w:val="-2"/>
        </w:rPr>
        <w:t>thêm</w:t>
      </w:r>
      <w:proofErr w:type="spellEnd"/>
      <w:r>
        <w:rPr>
          <w:bCs/>
          <w:spacing w:val="-2"/>
        </w:rPr>
        <w:t xml:space="preserve"> </w:t>
      </w:r>
      <w:proofErr w:type="spellStart"/>
      <w:r>
        <w:rPr>
          <w:bCs/>
          <w:spacing w:val="-2"/>
        </w:rPr>
        <w:t>giờ</w:t>
      </w:r>
      <w:proofErr w:type="spellEnd"/>
      <w:r>
        <w:rPr>
          <w:bCs/>
          <w:spacing w:val="-2"/>
        </w:rPr>
        <w:t xml:space="preserve">, </w:t>
      </w:r>
      <w:proofErr w:type="spellStart"/>
      <w:r>
        <w:rPr>
          <w:bCs/>
          <w:spacing w:val="-2"/>
        </w:rPr>
        <w:t>làm</w:t>
      </w:r>
      <w:proofErr w:type="spellEnd"/>
      <w:r>
        <w:rPr>
          <w:bCs/>
          <w:spacing w:val="-2"/>
        </w:rPr>
        <w:t xml:space="preserve"> </w:t>
      </w:r>
      <w:proofErr w:type="spellStart"/>
      <w:r>
        <w:rPr>
          <w:bCs/>
          <w:spacing w:val="-2"/>
        </w:rPr>
        <w:t>việc</w:t>
      </w:r>
      <w:proofErr w:type="spellEnd"/>
      <w:r>
        <w:rPr>
          <w:bCs/>
          <w:spacing w:val="-2"/>
        </w:rPr>
        <w:t xml:space="preserve"> </w:t>
      </w:r>
      <w:proofErr w:type="spellStart"/>
      <w:r>
        <w:rPr>
          <w:bCs/>
          <w:spacing w:val="-2"/>
        </w:rPr>
        <w:t>vào</w:t>
      </w:r>
      <w:proofErr w:type="spellEnd"/>
      <w:r>
        <w:rPr>
          <w:bCs/>
          <w:spacing w:val="-2"/>
        </w:rPr>
        <w:t xml:space="preserve"> ban </w:t>
      </w:r>
      <w:proofErr w:type="spellStart"/>
      <w:r>
        <w:rPr>
          <w:bCs/>
          <w:spacing w:val="-2"/>
        </w:rPr>
        <w:t>đêm</w:t>
      </w:r>
      <w:proofErr w:type="spellEnd"/>
      <w:r>
        <w:rPr>
          <w:bCs/>
          <w:spacing w:val="-2"/>
        </w:rPr>
        <w:t xml:space="preserve">. </w:t>
      </w:r>
      <w:proofErr w:type="spellStart"/>
      <w:r>
        <w:rPr>
          <w:bCs/>
          <w:spacing w:val="-2"/>
        </w:rPr>
        <w:t>Ủy</w:t>
      </w:r>
      <w:proofErr w:type="spellEnd"/>
      <w:r>
        <w:rPr>
          <w:bCs/>
          <w:spacing w:val="-2"/>
        </w:rPr>
        <w:t xml:space="preserve"> ban </w:t>
      </w:r>
      <w:proofErr w:type="spellStart"/>
      <w:r>
        <w:rPr>
          <w:bCs/>
          <w:spacing w:val="-2"/>
        </w:rPr>
        <w:t>nhân</w:t>
      </w:r>
      <w:proofErr w:type="spellEnd"/>
      <w:r>
        <w:rPr>
          <w:bCs/>
          <w:spacing w:val="-2"/>
        </w:rPr>
        <w:t xml:space="preserve"> </w:t>
      </w:r>
      <w:proofErr w:type="spellStart"/>
      <w:r>
        <w:rPr>
          <w:bCs/>
          <w:spacing w:val="-2"/>
        </w:rPr>
        <w:t>dân</w:t>
      </w:r>
      <w:proofErr w:type="spellEnd"/>
      <w:r>
        <w:rPr>
          <w:bCs/>
          <w:spacing w:val="-2"/>
        </w:rPr>
        <w:t xml:space="preserve"> </w:t>
      </w:r>
      <w:proofErr w:type="spellStart"/>
      <w:r>
        <w:rPr>
          <w:bCs/>
          <w:spacing w:val="-2"/>
        </w:rPr>
        <w:t>tỉnh</w:t>
      </w:r>
      <w:proofErr w:type="spellEnd"/>
      <w:r>
        <w:rPr>
          <w:bCs/>
          <w:spacing w:val="-2"/>
        </w:rPr>
        <w:t xml:space="preserve"> </w:t>
      </w:r>
      <w:proofErr w:type="spellStart"/>
      <w:r>
        <w:rPr>
          <w:bCs/>
          <w:spacing w:val="-2"/>
        </w:rPr>
        <w:t>đề</w:t>
      </w:r>
      <w:proofErr w:type="spellEnd"/>
      <w:r>
        <w:rPr>
          <w:bCs/>
          <w:spacing w:val="-2"/>
        </w:rPr>
        <w:t xml:space="preserve"> </w:t>
      </w:r>
      <w:proofErr w:type="spellStart"/>
      <w:r>
        <w:rPr>
          <w:bCs/>
          <w:spacing w:val="-2"/>
        </w:rPr>
        <w:t>xuất</w:t>
      </w:r>
      <w:proofErr w:type="spellEnd"/>
      <w:r>
        <w:rPr>
          <w:bCs/>
          <w:spacing w:val="-2"/>
        </w:rPr>
        <w:t xml:space="preserve"> </w:t>
      </w:r>
      <w:proofErr w:type="spellStart"/>
      <w:r>
        <w:rPr>
          <w:bCs/>
          <w:spacing w:val="-2"/>
        </w:rPr>
        <w:t>mức</w:t>
      </w:r>
      <w:proofErr w:type="spellEnd"/>
      <w:r>
        <w:rPr>
          <w:bCs/>
          <w:spacing w:val="-2"/>
        </w:rPr>
        <w:t xml:space="preserve"> </w:t>
      </w:r>
      <w:proofErr w:type="spellStart"/>
      <w:r>
        <w:rPr>
          <w:bCs/>
          <w:spacing w:val="-2"/>
        </w:rPr>
        <w:t>hỗ</w:t>
      </w:r>
      <w:proofErr w:type="spellEnd"/>
      <w:r>
        <w:rPr>
          <w:bCs/>
          <w:spacing w:val="-2"/>
        </w:rPr>
        <w:t xml:space="preserve"> </w:t>
      </w:r>
      <w:proofErr w:type="spellStart"/>
      <w:r>
        <w:rPr>
          <w:bCs/>
          <w:spacing w:val="-2"/>
        </w:rPr>
        <w:t>trợ</w:t>
      </w:r>
      <w:proofErr w:type="spellEnd"/>
      <w:r>
        <w:rPr>
          <w:bCs/>
          <w:spacing w:val="-2"/>
        </w:rPr>
        <w:t xml:space="preserve"> </w:t>
      </w:r>
      <w:proofErr w:type="spellStart"/>
      <w:r>
        <w:rPr>
          <w:bCs/>
          <w:spacing w:val="-2"/>
        </w:rPr>
        <w:t>nêu</w:t>
      </w:r>
      <w:proofErr w:type="spellEnd"/>
      <w:r>
        <w:rPr>
          <w:bCs/>
          <w:spacing w:val="-2"/>
        </w:rPr>
        <w:t xml:space="preserve"> </w:t>
      </w:r>
      <w:proofErr w:type="spellStart"/>
      <w:r>
        <w:rPr>
          <w:bCs/>
          <w:spacing w:val="-2"/>
        </w:rPr>
        <w:t>trên</w:t>
      </w:r>
      <w:proofErr w:type="spellEnd"/>
      <w:r>
        <w:rPr>
          <w:bCs/>
          <w:spacing w:val="-2"/>
        </w:rPr>
        <w:t>.</w:t>
      </w:r>
    </w:p>
    <w:p w14:paraId="74FFC7A6" w14:textId="54EC6C7A" w:rsidR="00F26FA9" w:rsidRPr="00FA68BF" w:rsidRDefault="009C33DA" w:rsidP="00F26FA9">
      <w:pPr>
        <w:spacing w:before="100" w:after="100"/>
        <w:ind w:firstLine="567"/>
        <w:jc w:val="both"/>
        <w:rPr>
          <w:spacing w:val="-2"/>
        </w:rPr>
      </w:pPr>
      <w:r>
        <w:rPr>
          <w:spacing w:val="-2"/>
        </w:rPr>
        <w:t>3.</w:t>
      </w:r>
      <w:r w:rsidR="00F26FA9" w:rsidRPr="00FA68BF">
        <w:rPr>
          <w:spacing w:val="-2"/>
        </w:rPr>
        <w:t xml:space="preserve">6. </w:t>
      </w:r>
      <w:proofErr w:type="spellStart"/>
      <w:r w:rsidR="00F26FA9" w:rsidRPr="00FA68BF">
        <w:rPr>
          <w:spacing w:val="-2"/>
        </w:rPr>
        <w:t>Hỗ</w:t>
      </w:r>
      <w:proofErr w:type="spellEnd"/>
      <w:r w:rsidR="00F26FA9" w:rsidRPr="00FA68BF">
        <w:rPr>
          <w:spacing w:val="-2"/>
        </w:rPr>
        <w:t xml:space="preserve"> </w:t>
      </w:r>
      <w:proofErr w:type="spellStart"/>
      <w:r w:rsidR="00F26FA9" w:rsidRPr="00FA68BF">
        <w:rPr>
          <w:spacing w:val="-2"/>
        </w:rPr>
        <w:t>trợ</w:t>
      </w:r>
      <w:proofErr w:type="spellEnd"/>
      <w:r w:rsidR="00F26FA9" w:rsidRPr="00FA68BF">
        <w:rPr>
          <w:spacing w:val="-2"/>
        </w:rPr>
        <w:t xml:space="preserve"> </w:t>
      </w:r>
      <w:proofErr w:type="spellStart"/>
      <w:r w:rsidR="00F26FA9" w:rsidRPr="00FA68BF">
        <w:rPr>
          <w:spacing w:val="-2"/>
        </w:rPr>
        <w:t>thanh</w:t>
      </w:r>
      <w:proofErr w:type="spellEnd"/>
      <w:r w:rsidR="00F26FA9" w:rsidRPr="00FA68BF">
        <w:rPr>
          <w:spacing w:val="-2"/>
        </w:rPr>
        <w:t xml:space="preserve"> </w:t>
      </w:r>
      <w:proofErr w:type="spellStart"/>
      <w:r w:rsidR="00F26FA9" w:rsidRPr="00FA68BF">
        <w:rPr>
          <w:spacing w:val="-2"/>
        </w:rPr>
        <w:t>toán</w:t>
      </w:r>
      <w:proofErr w:type="spellEnd"/>
      <w:r w:rsidR="00F26FA9" w:rsidRPr="00FA68BF">
        <w:rPr>
          <w:spacing w:val="-2"/>
        </w:rPr>
        <w:t xml:space="preserve"> chi </w:t>
      </w:r>
      <w:proofErr w:type="spellStart"/>
      <w:r w:rsidR="00F26FA9" w:rsidRPr="00FA68BF">
        <w:rPr>
          <w:spacing w:val="-2"/>
        </w:rPr>
        <w:t>phí</w:t>
      </w:r>
      <w:proofErr w:type="spellEnd"/>
      <w:r w:rsidR="00F26FA9" w:rsidRPr="00FA68BF">
        <w:rPr>
          <w:spacing w:val="-2"/>
        </w:rPr>
        <w:t xml:space="preserve"> </w:t>
      </w:r>
      <w:proofErr w:type="spellStart"/>
      <w:r w:rsidR="00F26FA9" w:rsidRPr="00FA68BF">
        <w:rPr>
          <w:spacing w:val="-2"/>
        </w:rPr>
        <w:t>khám</w:t>
      </w:r>
      <w:proofErr w:type="spellEnd"/>
      <w:r w:rsidR="00F26FA9" w:rsidRPr="00FA68BF">
        <w:rPr>
          <w:spacing w:val="-2"/>
        </w:rPr>
        <w:t xml:space="preserve"> </w:t>
      </w:r>
      <w:proofErr w:type="spellStart"/>
      <w:r w:rsidR="00F26FA9" w:rsidRPr="00FA68BF">
        <w:rPr>
          <w:spacing w:val="-2"/>
        </w:rPr>
        <w:t>bệnh</w:t>
      </w:r>
      <w:proofErr w:type="spellEnd"/>
      <w:r w:rsidR="00F26FA9" w:rsidRPr="00FA68BF">
        <w:rPr>
          <w:spacing w:val="-2"/>
        </w:rPr>
        <w:t xml:space="preserve">, </w:t>
      </w:r>
      <w:proofErr w:type="spellStart"/>
      <w:r w:rsidR="00F26FA9" w:rsidRPr="00FA68BF">
        <w:rPr>
          <w:spacing w:val="-2"/>
        </w:rPr>
        <w:t>chữa</w:t>
      </w:r>
      <w:proofErr w:type="spellEnd"/>
      <w:r w:rsidR="00F26FA9" w:rsidRPr="00FA68BF">
        <w:rPr>
          <w:spacing w:val="-2"/>
        </w:rPr>
        <w:t xml:space="preserve"> </w:t>
      </w:r>
      <w:proofErr w:type="spellStart"/>
      <w:r w:rsidR="00F26FA9" w:rsidRPr="00FA68BF">
        <w:rPr>
          <w:spacing w:val="-2"/>
        </w:rPr>
        <w:t>bệnh</w:t>
      </w:r>
      <w:proofErr w:type="spellEnd"/>
      <w:r w:rsidR="00F26FA9" w:rsidRPr="00FA68BF">
        <w:rPr>
          <w:spacing w:val="-2"/>
        </w:rPr>
        <w:t xml:space="preserve"> </w:t>
      </w:r>
      <w:proofErr w:type="spellStart"/>
      <w:r w:rsidR="00F26FA9" w:rsidRPr="00FA68BF">
        <w:rPr>
          <w:spacing w:val="-2"/>
        </w:rPr>
        <w:t>đối</w:t>
      </w:r>
      <w:proofErr w:type="spellEnd"/>
      <w:r w:rsidR="00F26FA9" w:rsidRPr="00FA68BF">
        <w:rPr>
          <w:spacing w:val="-2"/>
        </w:rPr>
        <w:t xml:space="preserve"> </w:t>
      </w:r>
      <w:proofErr w:type="spellStart"/>
      <w:r w:rsidR="00F26FA9" w:rsidRPr="00FA68BF">
        <w:rPr>
          <w:spacing w:val="-2"/>
        </w:rPr>
        <w:t>với</w:t>
      </w:r>
      <w:proofErr w:type="spellEnd"/>
      <w:r w:rsidR="00F26FA9" w:rsidRPr="00FA68BF">
        <w:rPr>
          <w:spacing w:val="-2"/>
        </w:rPr>
        <w:t xml:space="preserve"> </w:t>
      </w:r>
      <w:proofErr w:type="spellStart"/>
      <w:r w:rsidR="00F26FA9" w:rsidRPr="00FA68BF">
        <w:rPr>
          <w:spacing w:val="-2"/>
        </w:rPr>
        <w:t>người</w:t>
      </w:r>
      <w:proofErr w:type="spellEnd"/>
      <w:r w:rsidR="00F26FA9" w:rsidRPr="00FA68BF">
        <w:rPr>
          <w:spacing w:val="-2"/>
        </w:rPr>
        <w:t xml:space="preserve"> </w:t>
      </w:r>
      <w:proofErr w:type="spellStart"/>
      <w:r w:rsidR="00F26FA9" w:rsidRPr="00FA68BF">
        <w:rPr>
          <w:spacing w:val="-2"/>
        </w:rPr>
        <w:t>tham</w:t>
      </w:r>
      <w:proofErr w:type="spellEnd"/>
      <w:r w:rsidR="00F26FA9" w:rsidRPr="00FA68BF">
        <w:rPr>
          <w:spacing w:val="-2"/>
        </w:rPr>
        <w:t xml:space="preserve"> </w:t>
      </w:r>
      <w:proofErr w:type="spellStart"/>
      <w:r w:rsidR="00F26FA9" w:rsidRPr="00FA68BF">
        <w:rPr>
          <w:spacing w:val="-2"/>
        </w:rPr>
        <w:t>gia</w:t>
      </w:r>
      <w:proofErr w:type="spellEnd"/>
      <w:r w:rsidR="00F26FA9" w:rsidRPr="00FA68BF">
        <w:rPr>
          <w:spacing w:val="-2"/>
        </w:rPr>
        <w:t xml:space="preserve"> </w:t>
      </w:r>
      <w:proofErr w:type="spellStart"/>
      <w:r w:rsidR="00F26FA9" w:rsidRPr="00FA68BF">
        <w:rPr>
          <w:spacing w:val="-2"/>
        </w:rPr>
        <w:t>lưc</w:t>
      </w:r>
      <w:proofErr w:type="spellEnd"/>
      <w:r w:rsidR="00F26FA9" w:rsidRPr="00FA68BF">
        <w:rPr>
          <w:spacing w:val="-2"/>
        </w:rPr>
        <w:t xml:space="preserve"> </w:t>
      </w:r>
      <w:proofErr w:type="spellStart"/>
      <w:r w:rsidR="00F26FA9" w:rsidRPr="00FA68BF">
        <w:rPr>
          <w:spacing w:val="-2"/>
        </w:rPr>
        <w:t>lượng</w:t>
      </w:r>
      <w:proofErr w:type="spellEnd"/>
      <w:r w:rsidR="00F26FA9" w:rsidRPr="00FA68BF">
        <w:rPr>
          <w:spacing w:val="-2"/>
        </w:rPr>
        <w:t xml:space="preserve"> </w:t>
      </w:r>
      <w:proofErr w:type="spellStart"/>
      <w:r w:rsidR="00F26FA9" w:rsidRPr="00FA68BF">
        <w:rPr>
          <w:spacing w:val="-2"/>
        </w:rPr>
        <w:t>bảo</w:t>
      </w:r>
      <w:proofErr w:type="spellEnd"/>
      <w:r w:rsidR="00F26FA9" w:rsidRPr="00FA68BF">
        <w:rPr>
          <w:spacing w:val="-2"/>
        </w:rPr>
        <w:t xml:space="preserve"> </w:t>
      </w:r>
      <w:proofErr w:type="spellStart"/>
      <w:r w:rsidR="00F26FA9" w:rsidRPr="00FA68BF">
        <w:rPr>
          <w:spacing w:val="-2"/>
        </w:rPr>
        <w:t>vệ</w:t>
      </w:r>
      <w:proofErr w:type="spellEnd"/>
      <w:r w:rsidR="00F26FA9" w:rsidRPr="00FA68BF">
        <w:rPr>
          <w:spacing w:val="-2"/>
        </w:rPr>
        <w:t xml:space="preserve"> an </w:t>
      </w:r>
      <w:proofErr w:type="spellStart"/>
      <w:r w:rsidR="00F26FA9" w:rsidRPr="00FA68BF">
        <w:rPr>
          <w:spacing w:val="-2"/>
        </w:rPr>
        <w:t>ninh</w:t>
      </w:r>
      <w:proofErr w:type="spellEnd"/>
      <w:r w:rsidR="00F26FA9" w:rsidRPr="00FA68BF">
        <w:rPr>
          <w:spacing w:val="-2"/>
        </w:rPr>
        <w:t xml:space="preserve"> </w:t>
      </w:r>
      <w:proofErr w:type="spellStart"/>
      <w:r w:rsidR="00F26FA9" w:rsidRPr="00FA68BF">
        <w:rPr>
          <w:spacing w:val="-2"/>
        </w:rPr>
        <w:t>trật</w:t>
      </w:r>
      <w:proofErr w:type="spellEnd"/>
      <w:r w:rsidR="00F26FA9" w:rsidRPr="00FA68BF">
        <w:rPr>
          <w:spacing w:val="-2"/>
        </w:rPr>
        <w:t xml:space="preserve"> </w:t>
      </w:r>
      <w:proofErr w:type="spellStart"/>
      <w:r w:rsidR="00F26FA9" w:rsidRPr="00FA68BF">
        <w:rPr>
          <w:spacing w:val="-2"/>
        </w:rPr>
        <w:t>tự</w:t>
      </w:r>
      <w:proofErr w:type="spellEnd"/>
      <w:r w:rsidR="00F26FA9" w:rsidRPr="00FA68BF">
        <w:rPr>
          <w:spacing w:val="-2"/>
        </w:rPr>
        <w:t xml:space="preserve"> ở </w:t>
      </w:r>
      <w:proofErr w:type="spellStart"/>
      <w:r w:rsidR="00F26FA9" w:rsidRPr="00FA68BF">
        <w:rPr>
          <w:spacing w:val="-2"/>
        </w:rPr>
        <w:t>cơ</w:t>
      </w:r>
      <w:proofErr w:type="spellEnd"/>
      <w:r w:rsidR="00F26FA9" w:rsidRPr="00FA68BF">
        <w:rPr>
          <w:spacing w:val="-2"/>
        </w:rPr>
        <w:t xml:space="preserve"> </w:t>
      </w:r>
      <w:proofErr w:type="spellStart"/>
      <w:r w:rsidR="00F26FA9" w:rsidRPr="00FA68BF">
        <w:rPr>
          <w:spacing w:val="-2"/>
        </w:rPr>
        <w:t>sở</w:t>
      </w:r>
      <w:proofErr w:type="spellEnd"/>
      <w:r w:rsidR="00F26FA9" w:rsidRPr="00FA68BF">
        <w:rPr>
          <w:spacing w:val="-2"/>
        </w:rPr>
        <w:t xml:space="preserve"> </w:t>
      </w:r>
      <w:proofErr w:type="spellStart"/>
      <w:r w:rsidR="00F26FA9" w:rsidRPr="00FA68BF">
        <w:rPr>
          <w:spacing w:val="-2"/>
        </w:rPr>
        <w:t>chưa</w:t>
      </w:r>
      <w:proofErr w:type="spellEnd"/>
      <w:r w:rsidR="00F26FA9" w:rsidRPr="00FA68BF">
        <w:rPr>
          <w:spacing w:val="-2"/>
        </w:rPr>
        <w:t xml:space="preserve"> </w:t>
      </w:r>
      <w:proofErr w:type="spellStart"/>
      <w:r w:rsidR="00F26FA9" w:rsidRPr="00FA68BF">
        <w:rPr>
          <w:spacing w:val="-2"/>
        </w:rPr>
        <w:t>tham</w:t>
      </w:r>
      <w:proofErr w:type="spellEnd"/>
      <w:r w:rsidR="00F26FA9" w:rsidRPr="00FA68BF">
        <w:rPr>
          <w:spacing w:val="-2"/>
        </w:rPr>
        <w:t xml:space="preserve"> </w:t>
      </w:r>
      <w:proofErr w:type="spellStart"/>
      <w:r w:rsidR="00F26FA9" w:rsidRPr="00FA68BF">
        <w:rPr>
          <w:spacing w:val="-2"/>
        </w:rPr>
        <w:t>gia</w:t>
      </w:r>
      <w:proofErr w:type="spellEnd"/>
      <w:r w:rsidR="00F26FA9" w:rsidRPr="00FA68BF">
        <w:rPr>
          <w:spacing w:val="-2"/>
        </w:rPr>
        <w:t xml:space="preserve"> </w:t>
      </w:r>
      <w:proofErr w:type="spellStart"/>
      <w:r w:rsidR="00F26FA9" w:rsidRPr="00FA68BF">
        <w:rPr>
          <w:spacing w:val="-2"/>
        </w:rPr>
        <w:t>bảo</w:t>
      </w:r>
      <w:proofErr w:type="spellEnd"/>
      <w:r w:rsidR="00F26FA9" w:rsidRPr="00FA68BF">
        <w:rPr>
          <w:spacing w:val="-2"/>
        </w:rPr>
        <w:t xml:space="preserve"> </w:t>
      </w:r>
      <w:proofErr w:type="spellStart"/>
      <w:r w:rsidR="00F26FA9" w:rsidRPr="00FA68BF">
        <w:rPr>
          <w:spacing w:val="-2"/>
        </w:rPr>
        <w:t>hiểm</w:t>
      </w:r>
      <w:proofErr w:type="spellEnd"/>
      <w:r w:rsidR="00F26FA9" w:rsidRPr="00FA68BF">
        <w:rPr>
          <w:spacing w:val="-2"/>
        </w:rPr>
        <w:t xml:space="preserve"> y </w:t>
      </w:r>
      <w:proofErr w:type="spellStart"/>
      <w:r w:rsidR="00F26FA9" w:rsidRPr="00FA68BF">
        <w:rPr>
          <w:spacing w:val="-2"/>
        </w:rPr>
        <w:t>tế</w:t>
      </w:r>
      <w:proofErr w:type="spellEnd"/>
      <w:r w:rsidR="00F26FA9" w:rsidRPr="00FA68BF">
        <w:rPr>
          <w:spacing w:val="-2"/>
        </w:rPr>
        <w:t xml:space="preserve"> </w:t>
      </w:r>
      <w:proofErr w:type="spellStart"/>
      <w:r w:rsidR="00F26FA9" w:rsidRPr="00FA68BF">
        <w:rPr>
          <w:spacing w:val="-2"/>
        </w:rPr>
        <w:t>bị</w:t>
      </w:r>
      <w:proofErr w:type="spellEnd"/>
      <w:r w:rsidR="00F26FA9" w:rsidRPr="00FA68BF">
        <w:rPr>
          <w:spacing w:val="-2"/>
        </w:rPr>
        <w:t xml:space="preserve"> </w:t>
      </w:r>
      <w:proofErr w:type="spellStart"/>
      <w:r w:rsidR="00F26FA9" w:rsidRPr="00FA68BF">
        <w:rPr>
          <w:spacing w:val="-2"/>
        </w:rPr>
        <w:t>ốm</w:t>
      </w:r>
      <w:proofErr w:type="spellEnd"/>
      <w:r w:rsidR="00F26FA9" w:rsidRPr="00FA68BF">
        <w:rPr>
          <w:spacing w:val="-2"/>
        </w:rPr>
        <w:t xml:space="preserve"> </w:t>
      </w:r>
      <w:proofErr w:type="spellStart"/>
      <w:r w:rsidR="00F26FA9" w:rsidRPr="00FA68BF">
        <w:rPr>
          <w:spacing w:val="-2"/>
        </w:rPr>
        <w:t>đau</w:t>
      </w:r>
      <w:proofErr w:type="spellEnd"/>
      <w:r w:rsidR="00F26FA9" w:rsidRPr="00FA68BF">
        <w:rPr>
          <w:spacing w:val="-2"/>
        </w:rPr>
        <w:t xml:space="preserve">, tai </w:t>
      </w:r>
      <w:proofErr w:type="spellStart"/>
      <w:r w:rsidR="00F26FA9" w:rsidRPr="00FA68BF">
        <w:rPr>
          <w:spacing w:val="-2"/>
        </w:rPr>
        <w:t>nạn</w:t>
      </w:r>
      <w:proofErr w:type="spellEnd"/>
      <w:r w:rsidR="00F26FA9" w:rsidRPr="00FA68BF">
        <w:rPr>
          <w:spacing w:val="-2"/>
        </w:rPr>
        <w:t xml:space="preserve">, </w:t>
      </w:r>
      <w:proofErr w:type="spellStart"/>
      <w:r w:rsidR="00F26FA9" w:rsidRPr="00FA68BF">
        <w:rPr>
          <w:spacing w:val="-2"/>
        </w:rPr>
        <w:t>chết</w:t>
      </w:r>
      <w:proofErr w:type="spellEnd"/>
      <w:r w:rsidR="00F26FA9" w:rsidRPr="00FA68BF">
        <w:rPr>
          <w:spacing w:val="-2"/>
        </w:rPr>
        <w:t xml:space="preserve">, </w:t>
      </w:r>
      <w:proofErr w:type="spellStart"/>
      <w:r w:rsidR="00F26FA9" w:rsidRPr="00FA68BF">
        <w:rPr>
          <w:spacing w:val="-2"/>
        </w:rPr>
        <w:t>bị</w:t>
      </w:r>
      <w:proofErr w:type="spellEnd"/>
      <w:r w:rsidR="00F26FA9" w:rsidRPr="00FA68BF">
        <w:rPr>
          <w:spacing w:val="-2"/>
        </w:rPr>
        <w:t xml:space="preserve"> </w:t>
      </w:r>
      <w:proofErr w:type="spellStart"/>
      <w:r w:rsidR="00F26FA9" w:rsidRPr="00FA68BF">
        <w:rPr>
          <w:spacing w:val="-2"/>
        </w:rPr>
        <w:t>thương</w:t>
      </w:r>
      <w:proofErr w:type="spellEnd"/>
      <w:r w:rsidR="00F26FA9" w:rsidRPr="00FA68BF">
        <w:rPr>
          <w:spacing w:val="-2"/>
        </w:rPr>
        <w:t xml:space="preserve"> </w:t>
      </w:r>
      <w:proofErr w:type="spellStart"/>
      <w:r w:rsidR="00F26FA9" w:rsidRPr="00FA68BF">
        <w:rPr>
          <w:spacing w:val="-2"/>
        </w:rPr>
        <w:t>khi</w:t>
      </w:r>
      <w:proofErr w:type="spellEnd"/>
      <w:r w:rsidR="00F26FA9" w:rsidRPr="00FA68BF">
        <w:rPr>
          <w:spacing w:val="-2"/>
        </w:rPr>
        <w:t xml:space="preserve"> </w:t>
      </w:r>
      <w:proofErr w:type="spellStart"/>
      <w:r w:rsidR="00F26FA9" w:rsidRPr="00FA68BF">
        <w:rPr>
          <w:spacing w:val="-2"/>
        </w:rPr>
        <w:t>thực</w:t>
      </w:r>
      <w:proofErr w:type="spellEnd"/>
      <w:r w:rsidR="00F26FA9" w:rsidRPr="00FA68BF">
        <w:rPr>
          <w:spacing w:val="-2"/>
        </w:rPr>
        <w:t xml:space="preserve"> </w:t>
      </w:r>
      <w:proofErr w:type="spellStart"/>
      <w:r w:rsidR="00F26FA9" w:rsidRPr="00FA68BF">
        <w:rPr>
          <w:spacing w:val="-2"/>
        </w:rPr>
        <w:t>hiện</w:t>
      </w:r>
      <w:proofErr w:type="spellEnd"/>
      <w:r w:rsidR="00F26FA9" w:rsidRPr="00FA68BF">
        <w:rPr>
          <w:spacing w:val="-2"/>
        </w:rPr>
        <w:t xml:space="preserve"> </w:t>
      </w:r>
      <w:proofErr w:type="spellStart"/>
      <w:r w:rsidR="00F26FA9" w:rsidRPr="00FA68BF">
        <w:rPr>
          <w:spacing w:val="-2"/>
        </w:rPr>
        <w:t>nhiệm</w:t>
      </w:r>
      <w:proofErr w:type="spellEnd"/>
      <w:r w:rsidR="00F26FA9" w:rsidRPr="00FA68BF">
        <w:rPr>
          <w:spacing w:val="-2"/>
        </w:rPr>
        <w:t xml:space="preserve"> </w:t>
      </w:r>
      <w:proofErr w:type="spellStart"/>
      <w:r w:rsidR="00F26FA9" w:rsidRPr="00FA68BF">
        <w:rPr>
          <w:spacing w:val="-2"/>
        </w:rPr>
        <w:t>vụ</w:t>
      </w:r>
      <w:proofErr w:type="spellEnd"/>
      <w:r w:rsidR="00F26FA9" w:rsidRPr="00FA68BF">
        <w:rPr>
          <w:spacing w:val="-2"/>
        </w:rPr>
        <w:t xml:space="preserve"> (</w:t>
      </w:r>
      <w:proofErr w:type="spellStart"/>
      <w:r w:rsidR="00F26FA9" w:rsidRPr="00FA68BF">
        <w:rPr>
          <w:spacing w:val="-2"/>
        </w:rPr>
        <w:t>khoản</w:t>
      </w:r>
      <w:proofErr w:type="spellEnd"/>
      <w:r w:rsidR="00F26FA9" w:rsidRPr="00FA68BF">
        <w:rPr>
          <w:spacing w:val="-2"/>
        </w:rPr>
        <w:t xml:space="preserve"> 2 </w:t>
      </w:r>
      <w:proofErr w:type="spellStart"/>
      <w:r w:rsidR="00F26FA9" w:rsidRPr="00FA68BF">
        <w:rPr>
          <w:spacing w:val="-2"/>
        </w:rPr>
        <w:t>Điều</w:t>
      </w:r>
      <w:proofErr w:type="spellEnd"/>
      <w:r w:rsidR="00F26FA9" w:rsidRPr="00FA68BF">
        <w:rPr>
          <w:spacing w:val="-2"/>
        </w:rPr>
        <w:t xml:space="preserve"> 24 </w:t>
      </w:r>
      <w:proofErr w:type="spellStart"/>
      <w:r w:rsidR="00F26FA9" w:rsidRPr="00FA68BF">
        <w:rPr>
          <w:spacing w:val="-2"/>
        </w:rPr>
        <w:t>của</w:t>
      </w:r>
      <w:proofErr w:type="spellEnd"/>
      <w:r w:rsidR="00F26FA9" w:rsidRPr="00FA68BF">
        <w:rPr>
          <w:spacing w:val="-2"/>
        </w:rPr>
        <w:t xml:space="preserve"> </w:t>
      </w:r>
      <w:proofErr w:type="spellStart"/>
      <w:r w:rsidR="00F26FA9" w:rsidRPr="00FA68BF">
        <w:rPr>
          <w:spacing w:val="-2"/>
        </w:rPr>
        <w:t>Luật</w:t>
      </w:r>
      <w:proofErr w:type="spellEnd"/>
      <w:r w:rsidR="00F26FA9" w:rsidRPr="00FA68BF">
        <w:rPr>
          <w:spacing w:val="-2"/>
        </w:rPr>
        <w:t>)</w:t>
      </w:r>
    </w:p>
    <w:p w14:paraId="139B2045" w14:textId="0EAC1027" w:rsidR="00F26FA9" w:rsidRPr="00FA68BF" w:rsidRDefault="00F26FA9" w:rsidP="00F26FA9">
      <w:pPr>
        <w:spacing w:before="100" w:after="100"/>
        <w:ind w:firstLine="567"/>
        <w:jc w:val="both"/>
        <w:rPr>
          <w:spacing w:val="-2"/>
        </w:rPr>
      </w:pPr>
      <w:proofErr w:type="spellStart"/>
      <w:r w:rsidRPr="00FA68BF">
        <w:rPr>
          <w:spacing w:val="-2"/>
        </w:rPr>
        <w:t>Hỗ</w:t>
      </w:r>
      <w:proofErr w:type="spellEnd"/>
      <w:r w:rsidRPr="00FA68BF">
        <w:rPr>
          <w:spacing w:val="-2"/>
        </w:rPr>
        <w:t xml:space="preserve"> </w:t>
      </w:r>
      <w:proofErr w:type="spellStart"/>
      <w:r w:rsidRPr="00FA68BF">
        <w:rPr>
          <w:spacing w:val="-2"/>
        </w:rPr>
        <w:t>trợ</w:t>
      </w:r>
      <w:proofErr w:type="spellEnd"/>
      <w:r w:rsidRPr="00FA68BF">
        <w:rPr>
          <w:spacing w:val="-2"/>
        </w:rPr>
        <w:t xml:space="preserve"> </w:t>
      </w:r>
      <w:proofErr w:type="spellStart"/>
      <w:r w:rsidRPr="00FA68BF">
        <w:rPr>
          <w:spacing w:val="-2"/>
        </w:rPr>
        <w:t>thanh</w:t>
      </w:r>
      <w:proofErr w:type="spellEnd"/>
      <w:r w:rsidRPr="00FA68BF">
        <w:rPr>
          <w:spacing w:val="-2"/>
        </w:rPr>
        <w:t xml:space="preserve"> </w:t>
      </w:r>
      <w:proofErr w:type="spellStart"/>
      <w:r w:rsidRPr="00FA68BF">
        <w:rPr>
          <w:spacing w:val="-2"/>
        </w:rPr>
        <w:t>toán</w:t>
      </w:r>
      <w:proofErr w:type="spellEnd"/>
      <w:r w:rsidRPr="00FA68BF">
        <w:rPr>
          <w:spacing w:val="-2"/>
        </w:rPr>
        <w:t xml:space="preserve"> 70% chi </w:t>
      </w:r>
      <w:proofErr w:type="spellStart"/>
      <w:r w:rsidRPr="00FA68BF">
        <w:rPr>
          <w:spacing w:val="-2"/>
        </w:rPr>
        <w:t>phí</w:t>
      </w:r>
      <w:proofErr w:type="spellEnd"/>
      <w:r w:rsidRPr="00FA68BF">
        <w:rPr>
          <w:spacing w:val="-2"/>
        </w:rPr>
        <w:t xml:space="preserve"> </w:t>
      </w:r>
      <w:proofErr w:type="spellStart"/>
      <w:r w:rsidRPr="00FA68BF">
        <w:rPr>
          <w:spacing w:val="-2"/>
        </w:rPr>
        <w:t>khám</w:t>
      </w:r>
      <w:proofErr w:type="spellEnd"/>
      <w:r w:rsidRPr="00FA68BF">
        <w:rPr>
          <w:spacing w:val="-2"/>
        </w:rPr>
        <w:t xml:space="preserve"> </w:t>
      </w:r>
      <w:proofErr w:type="spellStart"/>
      <w:r w:rsidRPr="00FA68BF">
        <w:rPr>
          <w:spacing w:val="-2"/>
        </w:rPr>
        <w:t>bệnh</w:t>
      </w:r>
      <w:proofErr w:type="spellEnd"/>
      <w:r w:rsidRPr="00FA68BF">
        <w:rPr>
          <w:spacing w:val="-2"/>
        </w:rPr>
        <w:t xml:space="preserve">, </w:t>
      </w:r>
      <w:proofErr w:type="spellStart"/>
      <w:r w:rsidRPr="00FA68BF">
        <w:rPr>
          <w:spacing w:val="-2"/>
        </w:rPr>
        <w:t>chữa</w:t>
      </w:r>
      <w:proofErr w:type="spellEnd"/>
      <w:r w:rsidRPr="00FA68BF">
        <w:rPr>
          <w:spacing w:val="-2"/>
        </w:rPr>
        <w:t xml:space="preserve"> </w:t>
      </w:r>
      <w:proofErr w:type="spellStart"/>
      <w:r w:rsidRPr="00FA68BF">
        <w:rPr>
          <w:spacing w:val="-2"/>
        </w:rPr>
        <w:t>bệnh</w:t>
      </w:r>
      <w:proofErr w:type="spellEnd"/>
      <w:r w:rsidRPr="00FA68BF">
        <w:rPr>
          <w:spacing w:val="-2"/>
        </w:rPr>
        <w:t xml:space="preserve"> </w:t>
      </w:r>
      <w:proofErr w:type="spellStart"/>
      <w:r w:rsidRPr="00FA68BF">
        <w:rPr>
          <w:spacing w:val="-2"/>
        </w:rPr>
        <w:t>đối</w:t>
      </w:r>
      <w:proofErr w:type="spellEnd"/>
      <w:r w:rsidRPr="00FA68BF">
        <w:rPr>
          <w:spacing w:val="-2"/>
        </w:rPr>
        <w:t xml:space="preserve"> </w:t>
      </w:r>
      <w:proofErr w:type="spellStart"/>
      <w:r w:rsidRPr="00FA68BF">
        <w:rPr>
          <w:spacing w:val="-2"/>
        </w:rPr>
        <w:t>với</w:t>
      </w:r>
      <w:proofErr w:type="spellEnd"/>
      <w:r w:rsidRPr="00FA68BF">
        <w:rPr>
          <w:spacing w:val="-2"/>
        </w:rPr>
        <w:t xml:space="preserve"> </w:t>
      </w:r>
      <w:proofErr w:type="spellStart"/>
      <w:r w:rsidRPr="00FA68BF">
        <w:rPr>
          <w:spacing w:val="-2"/>
        </w:rPr>
        <w:t>người</w:t>
      </w:r>
      <w:proofErr w:type="spellEnd"/>
      <w:r w:rsidRPr="00FA68BF">
        <w:rPr>
          <w:spacing w:val="-2"/>
        </w:rPr>
        <w:t xml:space="preserve"> </w:t>
      </w:r>
      <w:proofErr w:type="spellStart"/>
      <w:r w:rsidRPr="00FA68BF">
        <w:rPr>
          <w:spacing w:val="-2"/>
        </w:rPr>
        <w:t>tham</w:t>
      </w:r>
      <w:proofErr w:type="spellEnd"/>
      <w:r w:rsidRPr="00FA68BF">
        <w:rPr>
          <w:spacing w:val="-2"/>
        </w:rPr>
        <w:t xml:space="preserve"> </w:t>
      </w:r>
      <w:proofErr w:type="spellStart"/>
      <w:r w:rsidRPr="00FA68BF">
        <w:rPr>
          <w:spacing w:val="-2"/>
        </w:rPr>
        <w:t>gia</w:t>
      </w:r>
      <w:proofErr w:type="spellEnd"/>
      <w:r w:rsidRPr="00FA68BF">
        <w:rPr>
          <w:spacing w:val="-2"/>
        </w:rPr>
        <w:t xml:space="preserve"> </w:t>
      </w:r>
      <w:proofErr w:type="spellStart"/>
      <w:r w:rsidRPr="00FA68BF">
        <w:rPr>
          <w:spacing w:val="-2"/>
        </w:rPr>
        <w:t>lưc</w:t>
      </w:r>
      <w:proofErr w:type="spellEnd"/>
      <w:r w:rsidRPr="00FA68BF">
        <w:rPr>
          <w:spacing w:val="-2"/>
        </w:rPr>
        <w:t xml:space="preserve"> </w:t>
      </w:r>
      <w:proofErr w:type="spellStart"/>
      <w:r w:rsidRPr="00FA68BF">
        <w:rPr>
          <w:spacing w:val="-2"/>
        </w:rPr>
        <w:t>lượng</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vệ</w:t>
      </w:r>
      <w:proofErr w:type="spellEnd"/>
      <w:r w:rsidRPr="00FA68BF">
        <w:rPr>
          <w:spacing w:val="-2"/>
        </w:rPr>
        <w:t xml:space="preserve"> an </w:t>
      </w:r>
      <w:proofErr w:type="spellStart"/>
      <w:r w:rsidRPr="00FA68BF">
        <w:rPr>
          <w:spacing w:val="-2"/>
        </w:rPr>
        <w:t>ninh</w:t>
      </w:r>
      <w:proofErr w:type="spellEnd"/>
      <w:r w:rsidRPr="00FA68BF">
        <w:rPr>
          <w:spacing w:val="-2"/>
        </w:rPr>
        <w:t xml:space="preserve"> </w:t>
      </w:r>
      <w:proofErr w:type="spellStart"/>
      <w:r w:rsidRPr="00FA68BF">
        <w:rPr>
          <w:spacing w:val="-2"/>
        </w:rPr>
        <w:t>trật</w:t>
      </w:r>
      <w:proofErr w:type="spellEnd"/>
      <w:r w:rsidRPr="00FA68BF">
        <w:rPr>
          <w:spacing w:val="-2"/>
        </w:rPr>
        <w:t xml:space="preserve"> </w:t>
      </w:r>
      <w:proofErr w:type="spellStart"/>
      <w:r w:rsidRPr="00FA68BF">
        <w:rPr>
          <w:spacing w:val="-2"/>
        </w:rPr>
        <w:t>tự</w:t>
      </w:r>
      <w:proofErr w:type="spellEnd"/>
      <w:r w:rsidRPr="00FA68BF">
        <w:rPr>
          <w:spacing w:val="-2"/>
        </w:rPr>
        <w:t xml:space="preserve"> ở </w:t>
      </w:r>
      <w:proofErr w:type="spellStart"/>
      <w:r w:rsidRPr="00FA68BF">
        <w:rPr>
          <w:spacing w:val="-2"/>
        </w:rPr>
        <w:t>cơ</w:t>
      </w:r>
      <w:proofErr w:type="spellEnd"/>
      <w:r w:rsidRPr="00FA68BF">
        <w:rPr>
          <w:spacing w:val="-2"/>
        </w:rPr>
        <w:t xml:space="preserve"> </w:t>
      </w:r>
      <w:proofErr w:type="spellStart"/>
      <w:r w:rsidRPr="00FA68BF">
        <w:rPr>
          <w:spacing w:val="-2"/>
        </w:rPr>
        <w:t>sở</w:t>
      </w:r>
      <w:proofErr w:type="spellEnd"/>
      <w:r w:rsidRPr="00FA68BF">
        <w:rPr>
          <w:spacing w:val="-2"/>
        </w:rPr>
        <w:t xml:space="preserve"> </w:t>
      </w:r>
      <w:proofErr w:type="spellStart"/>
      <w:r w:rsidRPr="00FA68BF">
        <w:rPr>
          <w:spacing w:val="-2"/>
        </w:rPr>
        <w:t>chưa</w:t>
      </w:r>
      <w:proofErr w:type="spellEnd"/>
      <w:r w:rsidRPr="00FA68BF">
        <w:rPr>
          <w:spacing w:val="-2"/>
        </w:rPr>
        <w:t xml:space="preserve"> </w:t>
      </w:r>
      <w:proofErr w:type="spellStart"/>
      <w:r w:rsidRPr="00FA68BF">
        <w:rPr>
          <w:spacing w:val="-2"/>
        </w:rPr>
        <w:t>tham</w:t>
      </w:r>
      <w:proofErr w:type="spellEnd"/>
      <w:r w:rsidRPr="00FA68BF">
        <w:rPr>
          <w:spacing w:val="-2"/>
        </w:rPr>
        <w:t xml:space="preserve"> </w:t>
      </w:r>
      <w:proofErr w:type="spellStart"/>
      <w:r w:rsidRPr="00FA68BF">
        <w:rPr>
          <w:spacing w:val="-2"/>
        </w:rPr>
        <w:t>gia</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hiểm</w:t>
      </w:r>
      <w:proofErr w:type="spellEnd"/>
      <w:r w:rsidRPr="00FA68BF">
        <w:rPr>
          <w:spacing w:val="-2"/>
        </w:rPr>
        <w:t xml:space="preserve"> y </w:t>
      </w:r>
      <w:proofErr w:type="spellStart"/>
      <w:r w:rsidRPr="00FA68BF">
        <w:rPr>
          <w:spacing w:val="-2"/>
        </w:rPr>
        <w:t>tế</w:t>
      </w:r>
      <w:proofErr w:type="spellEnd"/>
      <w:r w:rsidRPr="00FA68BF">
        <w:rPr>
          <w:spacing w:val="-2"/>
        </w:rPr>
        <w:t xml:space="preserve"> </w:t>
      </w:r>
      <w:proofErr w:type="spellStart"/>
      <w:r w:rsidRPr="00FA68BF">
        <w:rPr>
          <w:spacing w:val="-2"/>
        </w:rPr>
        <w:t>bị</w:t>
      </w:r>
      <w:proofErr w:type="spellEnd"/>
      <w:r w:rsidRPr="00FA68BF">
        <w:rPr>
          <w:spacing w:val="-2"/>
        </w:rPr>
        <w:t xml:space="preserve"> </w:t>
      </w:r>
      <w:proofErr w:type="spellStart"/>
      <w:r w:rsidRPr="00FA68BF">
        <w:rPr>
          <w:spacing w:val="-2"/>
        </w:rPr>
        <w:t>ốm</w:t>
      </w:r>
      <w:proofErr w:type="spellEnd"/>
      <w:r w:rsidRPr="00FA68BF">
        <w:rPr>
          <w:spacing w:val="-2"/>
        </w:rPr>
        <w:t xml:space="preserve"> </w:t>
      </w:r>
      <w:proofErr w:type="spellStart"/>
      <w:r w:rsidRPr="00FA68BF">
        <w:rPr>
          <w:spacing w:val="-2"/>
        </w:rPr>
        <w:t>đau</w:t>
      </w:r>
      <w:proofErr w:type="spellEnd"/>
      <w:r w:rsidRPr="00FA68BF">
        <w:rPr>
          <w:spacing w:val="-2"/>
        </w:rPr>
        <w:t xml:space="preserve">, tai </w:t>
      </w:r>
      <w:proofErr w:type="spellStart"/>
      <w:r w:rsidRPr="00FA68BF">
        <w:rPr>
          <w:spacing w:val="-2"/>
        </w:rPr>
        <w:t>nạn</w:t>
      </w:r>
      <w:proofErr w:type="spellEnd"/>
      <w:r w:rsidRPr="00FA68BF">
        <w:rPr>
          <w:spacing w:val="-2"/>
        </w:rPr>
        <w:t xml:space="preserve">, </w:t>
      </w:r>
      <w:proofErr w:type="spellStart"/>
      <w:r w:rsidRPr="00FA68BF">
        <w:rPr>
          <w:spacing w:val="-2"/>
        </w:rPr>
        <w:t>chết</w:t>
      </w:r>
      <w:proofErr w:type="spellEnd"/>
      <w:r w:rsidRPr="00FA68BF">
        <w:rPr>
          <w:spacing w:val="-2"/>
        </w:rPr>
        <w:t xml:space="preserve">, </w:t>
      </w:r>
      <w:proofErr w:type="spellStart"/>
      <w:r w:rsidRPr="00FA68BF">
        <w:rPr>
          <w:spacing w:val="-2"/>
        </w:rPr>
        <w:t>bị</w:t>
      </w:r>
      <w:proofErr w:type="spellEnd"/>
      <w:r w:rsidRPr="00FA68BF">
        <w:rPr>
          <w:spacing w:val="-2"/>
        </w:rPr>
        <w:t xml:space="preserve"> </w:t>
      </w:r>
      <w:proofErr w:type="spellStart"/>
      <w:r w:rsidRPr="00FA68BF">
        <w:rPr>
          <w:spacing w:val="-2"/>
        </w:rPr>
        <w:t>thương</w:t>
      </w:r>
      <w:proofErr w:type="spellEnd"/>
      <w:r w:rsidRPr="00FA68BF">
        <w:rPr>
          <w:spacing w:val="-2"/>
        </w:rPr>
        <w:t xml:space="preserve"> </w:t>
      </w:r>
      <w:proofErr w:type="spellStart"/>
      <w:r w:rsidRPr="00FA68BF">
        <w:rPr>
          <w:spacing w:val="-2"/>
        </w:rPr>
        <w:t>khi</w:t>
      </w:r>
      <w:proofErr w:type="spellEnd"/>
      <w:r w:rsidRPr="00FA68BF">
        <w:rPr>
          <w:spacing w:val="-2"/>
        </w:rPr>
        <w:t xml:space="preserve"> </w:t>
      </w:r>
      <w:proofErr w:type="spellStart"/>
      <w:r w:rsidRPr="00FA68BF">
        <w:rPr>
          <w:spacing w:val="-2"/>
        </w:rPr>
        <w:t>thực</w:t>
      </w:r>
      <w:proofErr w:type="spellEnd"/>
      <w:r w:rsidRPr="00FA68BF">
        <w:rPr>
          <w:spacing w:val="-2"/>
        </w:rPr>
        <w:t xml:space="preserve"> </w:t>
      </w:r>
      <w:proofErr w:type="spellStart"/>
      <w:r w:rsidRPr="00FA68BF">
        <w:rPr>
          <w:spacing w:val="-2"/>
        </w:rPr>
        <w:t>hiện</w:t>
      </w:r>
      <w:proofErr w:type="spellEnd"/>
      <w:r w:rsidRPr="00FA68BF">
        <w:rPr>
          <w:spacing w:val="-2"/>
        </w:rPr>
        <w:t xml:space="preserve"> </w:t>
      </w:r>
      <w:proofErr w:type="spellStart"/>
      <w:r w:rsidRPr="00FA68BF">
        <w:rPr>
          <w:spacing w:val="-2"/>
        </w:rPr>
        <w:t>nhiệm</w:t>
      </w:r>
      <w:proofErr w:type="spellEnd"/>
      <w:r w:rsidRPr="00FA68BF">
        <w:rPr>
          <w:spacing w:val="-2"/>
        </w:rPr>
        <w:t xml:space="preserve"> </w:t>
      </w:r>
      <w:proofErr w:type="spellStart"/>
      <w:r w:rsidRPr="00FA68BF">
        <w:rPr>
          <w:spacing w:val="-2"/>
        </w:rPr>
        <w:t>vụ</w:t>
      </w:r>
      <w:proofErr w:type="spellEnd"/>
      <w:r w:rsidRPr="00FA68BF">
        <w:rPr>
          <w:spacing w:val="-2"/>
        </w:rPr>
        <w:t xml:space="preserve"> </w:t>
      </w:r>
    </w:p>
    <w:p w14:paraId="59BC37DD" w14:textId="77777777" w:rsidR="00FA68BF" w:rsidRPr="00B9190D" w:rsidRDefault="00FA68BF" w:rsidP="00FA68BF">
      <w:pPr>
        <w:spacing w:before="100" w:after="100"/>
        <w:ind w:firstLine="567"/>
        <w:jc w:val="both"/>
        <w:rPr>
          <w:b/>
          <w:spacing w:val="-2"/>
        </w:rPr>
      </w:pPr>
      <w:r w:rsidRPr="00B9190D">
        <w:rPr>
          <w:b/>
          <w:spacing w:val="-2"/>
        </w:rPr>
        <w:t xml:space="preserve">* </w:t>
      </w:r>
      <w:proofErr w:type="spellStart"/>
      <w:r w:rsidRPr="00B9190D">
        <w:rPr>
          <w:b/>
          <w:spacing w:val="-2"/>
        </w:rPr>
        <w:t>Cơ</w:t>
      </w:r>
      <w:proofErr w:type="spellEnd"/>
      <w:r w:rsidRPr="00B9190D">
        <w:rPr>
          <w:b/>
          <w:spacing w:val="-2"/>
        </w:rPr>
        <w:t xml:space="preserve"> </w:t>
      </w:r>
      <w:proofErr w:type="spellStart"/>
      <w:r w:rsidRPr="00B9190D">
        <w:rPr>
          <w:b/>
          <w:spacing w:val="-2"/>
        </w:rPr>
        <w:t>sở</w:t>
      </w:r>
      <w:proofErr w:type="spellEnd"/>
      <w:r w:rsidRPr="00B9190D">
        <w:rPr>
          <w:b/>
          <w:spacing w:val="-2"/>
        </w:rPr>
        <w:t xml:space="preserve"> </w:t>
      </w:r>
      <w:proofErr w:type="spellStart"/>
      <w:r w:rsidRPr="00B9190D">
        <w:rPr>
          <w:b/>
          <w:spacing w:val="-2"/>
        </w:rPr>
        <w:t>đề</w:t>
      </w:r>
      <w:proofErr w:type="spellEnd"/>
      <w:r w:rsidRPr="00B9190D">
        <w:rPr>
          <w:b/>
          <w:spacing w:val="-2"/>
        </w:rPr>
        <w:t xml:space="preserve"> </w:t>
      </w:r>
      <w:proofErr w:type="spellStart"/>
      <w:r w:rsidRPr="00B9190D">
        <w:rPr>
          <w:b/>
          <w:spacing w:val="-2"/>
        </w:rPr>
        <w:t>xuất</w:t>
      </w:r>
      <w:proofErr w:type="spellEnd"/>
      <w:r w:rsidRPr="00B9190D">
        <w:rPr>
          <w:b/>
          <w:spacing w:val="-2"/>
        </w:rPr>
        <w:t>:</w:t>
      </w:r>
    </w:p>
    <w:p w14:paraId="3C5BE24C" w14:textId="70362EA9" w:rsidR="00FA68BF" w:rsidRPr="00FA68BF" w:rsidRDefault="00FA68BF" w:rsidP="00F26FA9">
      <w:pPr>
        <w:spacing w:before="100" w:after="100"/>
        <w:ind w:firstLine="567"/>
        <w:jc w:val="both"/>
        <w:rPr>
          <w:spacing w:val="-2"/>
        </w:rPr>
      </w:pPr>
      <w:proofErr w:type="spellStart"/>
      <w:r w:rsidRPr="00FA68BF">
        <w:rPr>
          <w:spacing w:val="-2"/>
        </w:rPr>
        <w:lastRenderedPageBreak/>
        <w:t>Vận</w:t>
      </w:r>
      <w:proofErr w:type="spellEnd"/>
      <w:r w:rsidRPr="00FA68BF">
        <w:rPr>
          <w:spacing w:val="-2"/>
        </w:rPr>
        <w:t xml:space="preserve"> </w:t>
      </w:r>
      <w:proofErr w:type="spellStart"/>
      <w:r w:rsidRPr="00FA68BF">
        <w:rPr>
          <w:spacing w:val="-2"/>
        </w:rPr>
        <w:t>dụng</w:t>
      </w:r>
      <w:proofErr w:type="spellEnd"/>
      <w:r w:rsidRPr="00FA68BF">
        <w:rPr>
          <w:spacing w:val="-2"/>
        </w:rPr>
        <w:t xml:space="preserve"> </w:t>
      </w:r>
      <w:proofErr w:type="spellStart"/>
      <w:r w:rsidRPr="00FA68BF">
        <w:rPr>
          <w:spacing w:val="-2"/>
        </w:rPr>
        <w:t>điều</w:t>
      </w:r>
      <w:proofErr w:type="spellEnd"/>
      <w:r w:rsidRPr="00FA68BF">
        <w:rPr>
          <w:spacing w:val="-2"/>
        </w:rPr>
        <w:t xml:space="preserve"> 22 </w:t>
      </w:r>
      <w:proofErr w:type="spellStart"/>
      <w:r w:rsidRPr="00FA68BF">
        <w:rPr>
          <w:spacing w:val="-2"/>
        </w:rPr>
        <w:t>của</w:t>
      </w:r>
      <w:proofErr w:type="spellEnd"/>
      <w:r w:rsidRPr="00FA68BF">
        <w:rPr>
          <w:spacing w:val="-2"/>
        </w:rPr>
        <w:t xml:space="preserve"> </w:t>
      </w:r>
      <w:proofErr w:type="spellStart"/>
      <w:r w:rsidRPr="00FA68BF">
        <w:rPr>
          <w:spacing w:val="-2"/>
        </w:rPr>
        <w:t>Luật</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hiểm</w:t>
      </w:r>
      <w:proofErr w:type="spellEnd"/>
      <w:r w:rsidRPr="00FA68BF">
        <w:rPr>
          <w:spacing w:val="-2"/>
        </w:rPr>
        <w:t xml:space="preserve"> y </w:t>
      </w:r>
      <w:proofErr w:type="spellStart"/>
      <w:r w:rsidRPr="00FA68BF">
        <w:rPr>
          <w:spacing w:val="-2"/>
        </w:rPr>
        <w:t>tế</w:t>
      </w:r>
      <w:proofErr w:type="spellEnd"/>
      <w:r w:rsidRPr="00FA68BF">
        <w:rPr>
          <w:spacing w:val="-2"/>
        </w:rPr>
        <w:t xml:space="preserve">. </w:t>
      </w:r>
      <w:proofErr w:type="spellStart"/>
      <w:r w:rsidRPr="00FA68BF">
        <w:rPr>
          <w:spacing w:val="-2"/>
        </w:rPr>
        <w:t>Uỷ</w:t>
      </w:r>
      <w:proofErr w:type="spellEnd"/>
      <w:r w:rsidRPr="00FA68BF">
        <w:rPr>
          <w:spacing w:val="-2"/>
        </w:rPr>
        <w:t xml:space="preserve"> ban </w:t>
      </w:r>
      <w:proofErr w:type="spellStart"/>
      <w:r w:rsidRPr="00FA68BF">
        <w:rPr>
          <w:spacing w:val="-2"/>
        </w:rPr>
        <w:t>nhân</w:t>
      </w:r>
      <w:proofErr w:type="spellEnd"/>
      <w:r w:rsidRPr="00FA68BF">
        <w:rPr>
          <w:spacing w:val="-2"/>
        </w:rPr>
        <w:t xml:space="preserve"> </w:t>
      </w:r>
      <w:proofErr w:type="spellStart"/>
      <w:r w:rsidRPr="00FA68BF">
        <w:rPr>
          <w:spacing w:val="-2"/>
        </w:rPr>
        <w:t>dân</w:t>
      </w:r>
      <w:proofErr w:type="spellEnd"/>
      <w:r w:rsidRPr="00FA68BF">
        <w:rPr>
          <w:spacing w:val="-2"/>
        </w:rPr>
        <w:t xml:space="preserve"> </w:t>
      </w:r>
      <w:proofErr w:type="spellStart"/>
      <w:r w:rsidRPr="00FA68BF">
        <w:rPr>
          <w:spacing w:val="-2"/>
        </w:rPr>
        <w:t>tỉnh</w:t>
      </w:r>
      <w:proofErr w:type="spellEnd"/>
      <w:r w:rsidRPr="00FA68BF">
        <w:rPr>
          <w:spacing w:val="-2"/>
        </w:rPr>
        <w:t xml:space="preserve"> </w:t>
      </w:r>
      <w:proofErr w:type="spellStart"/>
      <w:r w:rsidRPr="00FA68BF">
        <w:rPr>
          <w:spacing w:val="-2"/>
        </w:rPr>
        <w:t>đề</w:t>
      </w:r>
      <w:proofErr w:type="spellEnd"/>
      <w:r w:rsidRPr="00FA68BF">
        <w:rPr>
          <w:spacing w:val="-2"/>
        </w:rPr>
        <w:t xml:space="preserve"> </w:t>
      </w:r>
      <w:proofErr w:type="spellStart"/>
      <w:r w:rsidRPr="00FA68BF">
        <w:rPr>
          <w:spacing w:val="-2"/>
        </w:rPr>
        <w:t>xuất</w:t>
      </w:r>
      <w:proofErr w:type="spellEnd"/>
      <w:r w:rsidRPr="00FA68BF">
        <w:rPr>
          <w:spacing w:val="-2"/>
        </w:rPr>
        <w:t xml:space="preserve"> </w:t>
      </w:r>
      <w:proofErr w:type="spellStart"/>
      <w:r w:rsidRPr="00FA68BF">
        <w:rPr>
          <w:spacing w:val="-2"/>
        </w:rPr>
        <w:t>mức</w:t>
      </w:r>
      <w:proofErr w:type="spellEnd"/>
      <w:r w:rsidRPr="00FA68BF">
        <w:rPr>
          <w:spacing w:val="-2"/>
        </w:rPr>
        <w:t xml:space="preserve"> </w:t>
      </w:r>
      <w:proofErr w:type="spellStart"/>
      <w:r w:rsidRPr="00FA68BF">
        <w:rPr>
          <w:spacing w:val="-2"/>
        </w:rPr>
        <w:t>hỗ</w:t>
      </w:r>
      <w:proofErr w:type="spellEnd"/>
      <w:r w:rsidRPr="00FA68BF">
        <w:rPr>
          <w:spacing w:val="-2"/>
        </w:rPr>
        <w:t xml:space="preserve"> </w:t>
      </w:r>
      <w:proofErr w:type="spellStart"/>
      <w:r w:rsidRPr="00FA68BF">
        <w:rPr>
          <w:spacing w:val="-2"/>
        </w:rPr>
        <w:t>trợ</w:t>
      </w:r>
      <w:proofErr w:type="spellEnd"/>
      <w:r w:rsidRPr="00FA68BF">
        <w:rPr>
          <w:spacing w:val="-2"/>
        </w:rPr>
        <w:t xml:space="preserve"> </w:t>
      </w:r>
      <w:proofErr w:type="spellStart"/>
      <w:r w:rsidRPr="00FA68BF">
        <w:rPr>
          <w:spacing w:val="-2"/>
        </w:rPr>
        <w:t>thanh</w:t>
      </w:r>
      <w:proofErr w:type="spellEnd"/>
      <w:r w:rsidRPr="00FA68BF">
        <w:rPr>
          <w:spacing w:val="-2"/>
        </w:rPr>
        <w:t xml:space="preserve"> </w:t>
      </w:r>
      <w:proofErr w:type="spellStart"/>
      <w:r w:rsidRPr="00FA68BF">
        <w:rPr>
          <w:spacing w:val="-2"/>
        </w:rPr>
        <w:t>toán</w:t>
      </w:r>
      <w:proofErr w:type="spellEnd"/>
      <w:r w:rsidRPr="00FA68BF">
        <w:rPr>
          <w:spacing w:val="-2"/>
        </w:rPr>
        <w:t xml:space="preserve"> 70% chi </w:t>
      </w:r>
      <w:proofErr w:type="spellStart"/>
      <w:r w:rsidRPr="00FA68BF">
        <w:rPr>
          <w:spacing w:val="-2"/>
        </w:rPr>
        <w:t>phí</w:t>
      </w:r>
      <w:proofErr w:type="spellEnd"/>
      <w:r w:rsidRPr="00FA68BF">
        <w:rPr>
          <w:spacing w:val="-2"/>
        </w:rPr>
        <w:t xml:space="preserve"> </w:t>
      </w:r>
      <w:proofErr w:type="spellStart"/>
      <w:r w:rsidRPr="00FA68BF">
        <w:rPr>
          <w:spacing w:val="-2"/>
        </w:rPr>
        <w:t>khám</w:t>
      </w:r>
      <w:proofErr w:type="spellEnd"/>
      <w:r w:rsidRPr="00FA68BF">
        <w:rPr>
          <w:spacing w:val="-2"/>
        </w:rPr>
        <w:t xml:space="preserve">, </w:t>
      </w:r>
      <w:proofErr w:type="spellStart"/>
      <w:r w:rsidRPr="00FA68BF">
        <w:rPr>
          <w:spacing w:val="-2"/>
        </w:rPr>
        <w:t>chữa</w:t>
      </w:r>
      <w:proofErr w:type="spellEnd"/>
      <w:r w:rsidRPr="00FA68BF">
        <w:rPr>
          <w:spacing w:val="-2"/>
        </w:rPr>
        <w:t xml:space="preserve"> </w:t>
      </w:r>
      <w:proofErr w:type="spellStart"/>
      <w:r w:rsidRPr="00FA68BF">
        <w:rPr>
          <w:spacing w:val="-2"/>
        </w:rPr>
        <w:t>bệnh</w:t>
      </w:r>
      <w:proofErr w:type="spellEnd"/>
      <w:r w:rsidRPr="00FA68BF">
        <w:rPr>
          <w:spacing w:val="-2"/>
        </w:rPr>
        <w:t xml:space="preserve"> </w:t>
      </w:r>
      <w:proofErr w:type="spellStart"/>
      <w:r w:rsidRPr="00FA68BF">
        <w:rPr>
          <w:spacing w:val="-2"/>
        </w:rPr>
        <w:t>đối</w:t>
      </w:r>
      <w:proofErr w:type="spellEnd"/>
      <w:r w:rsidRPr="00FA68BF">
        <w:rPr>
          <w:spacing w:val="-2"/>
        </w:rPr>
        <w:t xml:space="preserve"> </w:t>
      </w:r>
      <w:proofErr w:type="spellStart"/>
      <w:r w:rsidRPr="00FA68BF">
        <w:rPr>
          <w:spacing w:val="-2"/>
        </w:rPr>
        <w:t>với</w:t>
      </w:r>
      <w:proofErr w:type="spellEnd"/>
      <w:r w:rsidRPr="00FA68BF">
        <w:rPr>
          <w:spacing w:val="-2"/>
        </w:rPr>
        <w:t xml:space="preserve"> </w:t>
      </w:r>
      <w:proofErr w:type="spellStart"/>
      <w:r w:rsidRPr="00FA68BF">
        <w:rPr>
          <w:spacing w:val="-2"/>
        </w:rPr>
        <w:t>người</w:t>
      </w:r>
      <w:proofErr w:type="spellEnd"/>
      <w:r w:rsidRPr="00FA68BF">
        <w:rPr>
          <w:spacing w:val="-2"/>
        </w:rPr>
        <w:t xml:space="preserve"> </w:t>
      </w:r>
      <w:proofErr w:type="spellStart"/>
      <w:r w:rsidRPr="00FA68BF">
        <w:rPr>
          <w:spacing w:val="-2"/>
        </w:rPr>
        <w:t>tham</w:t>
      </w:r>
      <w:proofErr w:type="spellEnd"/>
      <w:r w:rsidRPr="00FA68BF">
        <w:rPr>
          <w:spacing w:val="-2"/>
        </w:rPr>
        <w:t xml:space="preserve"> </w:t>
      </w:r>
      <w:proofErr w:type="spellStart"/>
      <w:r w:rsidRPr="00FA68BF">
        <w:rPr>
          <w:spacing w:val="-2"/>
        </w:rPr>
        <w:t>gia</w:t>
      </w:r>
      <w:proofErr w:type="spellEnd"/>
      <w:r w:rsidRPr="00FA68BF">
        <w:rPr>
          <w:spacing w:val="-2"/>
        </w:rPr>
        <w:t xml:space="preserve"> </w:t>
      </w:r>
      <w:proofErr w:type="spellStart"/>
      <w:r w:rsidRPr="00FA68BF">
        <w:rPr>
          <w:spacing w:val="-2"/>
        </w:rPr>
        <w:t>lực</w:t>
      </w:r>
      <w:proofErr w:type="spellEnd"/>
      <w:r w:rsidRPr="00FA68BF">
        <w:rPr>
          <w:spacing w:val="-2"/>
        </w:rPr>
        <w:t xml:space="preserve"> </w:t>
      </w:r>
      <w:proofErr w:type="spellStart"/>
      <w:r w:rsidRPr="00FA68BF">
        <w:rPr>
          <w:spacing w:val="-2"/>
        </w:rPr>
        <w:t>lượng</w:t>
      </w:r>
      <w:proofErr w:type="spellEnd"/>
      <w:r w:rsidRPr="00FA68BF">
        <w:rPr>
          <w:spacing w:val="-2"/>
        </w:rPr>
        <w:t xml:space="preserve"> </w:t>
      </w:r>
      <w:proofErr w:type="spellStart"/>
      <w:r w:rsidRPr="00FA68BF">
        <w:rPr>
          <w:spacing w:val="-2"/>
        </w:rPr>
        <w:t>tham</w:t>
      </w:r>
      <w:proofErr w:type="spellEnd"/>
      <w:r w:rsidRPr="00FA68BF">
        <w:rPr>
          <w:spacing w:val="-2"/>
        </w:rPr>
        <w:t xml:space="preserve"> </w:t>
      </w:r>
      <w:proofErr w:type="spellStart"/>
      <w:r w:rsidRPr="00FA68BF">
        <w:rPr>
          <w:spacing w:val="-2"/>
        </w:rPr>
        <w:t>gia</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vệ</w:t>
      </w:r>
      <w:proofErr w:type="spellEnd"/>
      <w:r w:rsidRPr="00FA68BF">
        <w:rPr>
          <w:spacing w:val="-2"/>
        </w:rPr>
        <w:t xml:space="preserve"> an </w:t>
      </w:r>
      <w:proofErr w:type="spellStart"/>
      <w:r w:rsidRPr="00FA68BF">
        <w:rPr>
          <w:spacing w:val="-2"/>
        </w:rPr>
        <w:t>ninh</w:t>
      </w:r>
      <w:proofErr w:type="spellEnd"/>
      <w:r w:rsidRPr="00FA68BF">
        <w:rPr>
          <w:spacing w:val="-2"/>
        </w:rPr>
        <w:t xml:space="preserve">, </w:t>
      </w:r>
      <w:proofErr w:type="spellStart"/>
      <w:r w:rsidRPr="00FA68BF">
        <w:rPr>
          <w:spacing w:val="-2"/>
        </w:rPr>
        <w:t>trật</w:t>
      </w:r>
      <w:proofErr w:type="spellEnd"/>
      <w:r w:rsidRPr="00FA68BF">
        <w:rPr>
          <w:spacing w:val="-2"/>
        </w:rPr>
        <w:t xml:space="preserve"> </w:t>
      </w:r>
      <w:proofErr w:type="spellStart"/>
      <w:r w:rsidRPr="00FA68BF">
        <w:rPr>
          <w:spacing w:val="-2"/>
        </w:rPr>
        <w:t>tự</w:t>
      </w:r>
      <w:proofErr w:type="spellEnd"/>
      <w:r w:rsidRPr="00FA68BF">
        <w:rPr>
          <w:spacing w:val="-2"/>
        </w:rPr>
        <w:t xml:space="preserve"> ở </w:t>
      </w:r>
      <w:proofErr w:type="spellStart"/>
      <w:r w:rsidRPr="00FA68BF">
        <w:rPr>
          <w:spacing w:val="-2"/>
        </w:rPr>
        <w:t>cơ</w:t>
      </w:r>
      <w:proofErr w:type="spellEnd"/>
      <w:r w:rsidRPr="00FA68BF">
        <w:rPr>
          <w:spacing w:val="-2"/>
        </w:rPr>
        <w:t xml:space="preserve"> </w:t>
      </w:r>
      <w:proofErr w:type="spellStart"/>
      <w:r w:rsidRPr="00FA68BF">
        <w:rPr>
          <w:spacing w:val="-2"/>
        </w:rPr>
        <w:t>sở</w:t>
      </w:r>
      <w:proofErr w:type="spellEnd"/>
      <w:r w:rsidRPr="00FA68BF">
        <w:rPr>
          <w:spacing w:val="-2"/>
        </w:rPr>
        <w:t xml:space="preserve"> </w:t>
      </w:r>
      <w:proofErr w:type="spellStart"/>
      <w:r w:rsidRPr="00FA68BF">
        <w:rPr>
          <w:spacing w:val="-2"/>
        </w:rPr>
        <w:t>chưa</w:t>
      </w:r>
      <w:proofErr w:type="spellEnd"/>
      <w:r w:rsidRPr="00FA68BF">
        <w:rPr>
          <w:spacing w:val="-2"/>
        </w:rPr>
        <w:t xml:space="preserve"> </w:t>
      </w:r>
      <w:proofErr w:type="spellStart"/>
      <w:r w:rsidRPr="00FA68BF">
        <w:rPr>
          <w:spacing w:val="-2"/>
        </w:rPr>
        <w:t>tham</w:t>
      </w:r>
      <w:proofErr w:type="spellEnd"/>
      <w:r w:rsidRPr="00FA68BF">
        <w:rPr>
          <w:spacing w:val="-2"/>
        </w:rPr>
        <w:t xml:space="preserve"> </w:t>
      </w:r>
      <w:proofErr w:type="spellStart"/>
      <w:r w:rsidRPr="00FA68BF">
        <w:rPr>
          <w:spacing w:val="-2"/>
        </w:rPr>
        <w:t>gia</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hiểm</w:t>
      </w:r>
      <w:proofErr w:type="spellEnd"/>
      <w:r w:rsidRPr="00FA68BF">
        <w:rPr>
          <w:spacing w:val="-2"/>
        </w:rPr>
        <w:t xml:space="preserve"> y </w:t>
      </w:r>
      <w:proofErr w:type="spellStart"/>
      <w:r w:rsidRPr="00FA68BF">
        <w:rPr>
          <w:spacing w:val="-2"/>
        </w:rPr>
        <w:t>tế</w:t>
      </w:r>
      <w:proofErr w:type="spellEnd"/>
      <w:r w:rsidRPr="00FA68BF">
        <w:rPr>
          <w:spacing w:val="-2"/>
        </w:rPr>
        <w:t xml:space="preserve"> </w:t>
      </w:r>
      <w:proofErr w:type="spellStart"/>
      <w:r w:rsidRPr="00FA68BF">
        <w:rPr>
          <w:spacing w:val="-2"/>
        </w:rPr>
        <w:t>bị</w:t>
      </w:r>
      <w:proofErr w:type="spellEnd"/>
      <w:r w:rsidRPr="00FA68BF">
        <w:rPr>
          <w:spacing w:val="-2"/>
        </w:rPr>
        <w:t xml:space="preserve"> </w:t>
      </w:r>
      <w:proofErr w:type="spellStart"/>
      <w:r w:rsidRPr="00FA68BF">
        <w:rPr>
          <w:spacing w:val="-2"/>
        </w:rPr>
        <w:t>ốm</w:t>
      </w:r>
      <w:proofErr w:type="spellEnd"/>
      <w:r w:rsidRPr="00FA68BF">
        <w:rPr>
          <w:spacing w:val="-2"/>
        </w:rPr>
        <w:t xml:space="preserve"> </w:t>
      </w:r>
      <w:proofErr w:type="spellStart"/>
      <w:r w:rsidRPr="00FA68BF">
        <w:rPr>
          <w:spacing w:val="-2"/>
        </w:rPr>
        <w:t>đau</w:t>
      </w:r>
      <w:proofErr w:type="spellEnd"/>
      <w:r w:rsidRPr="00FA68BF">
        <w:rPr>
          <w:spacing w:val="-2"/>
        </w:rPr>
        <w:t xml:space="preserve">, </w:t>
      </w:r>
      <w:proofErr w:type="spellStart"/>
      <w:r w:rsidRPr="00FA68BF">
        <w:rPr>
          <w:spacing w:val="-2"/>
        </w:rPr>
        <w:t>tại</w:t>
      </w:r>
      <w:proofErr w:type="spellEnd"/>
      <w:r w:rsidRPr="00FA68BF">
        <w:rPr>
          <w:spacing w:val="-2"/>
        </w:rPr>
        <w:t xml:space="preserve"> </w:t>
      </w:r>
      <w:proofErr w:type="spellStart"/>
      <w:r w:rsidRPr="00FA68BF">
        <w:rPr>
          <w:spacing w:val="-2"/>
        </w:rPr>
        <w:t>nạn</w:t>
      </w:r>
      <w:proofErr w:type="spellEnd"/>
      <w:r w:rsidRPr="00FA68BF">
        <w:rPr>
          <w:spacing w:val="-2"/>
        </w:rPr>
        <w:t xml:space="preserve">, </w:t>
      </w:r>
      <w:proofErr w:type="spellStart"/>
      <w:r w:rsidRPr="00FA68BF">
        <w:rPr>
          <w:spacing w:val="-2"/>
        </w:rPr>
        <w:t>chết</w:t>
      </w:r>
      <w:proofErr w:type="spellEnd"/>
      <w:r w:rsidRPr="00FA68BF">
        <w:rPr>
          <w:spacing w:val="-2"/>
        </w:rPr>
        <w:t xml:space="preserve">, </w:t>
      </w:r>
      <w:proofErr w:type="spellStart"/>
      <w:r w:rsidRPr="00FA68BF">
        <w:rPr>
          <w:spacing w:val="-2"/>
        </w:rPr>
        <w:t>bị</w:t>
      </w:r>
      <w:proofErr w:type="spellEnd"/>
      <w:r w:rsidRPr="00FA68BF">
        <w:rPr>
          <w:spacing w:val="-2"/>
        </w:rPr>
        <w:t xml:space="preserve"> </w:t>
      </w:r>
      <w:proofErr w:type="spellStart"/>
      <w:r w:rsidRPr="00FA68BF">
        <w:rPr>
          <w:spacing w:val="-2"/>
        </w:rPr>
        <w:t>thương</w:t>
      </w:r>
      <w:proofErr w:type="spellEnd"/>
      <w:r w:rsidRPr="00FA68BF">
        <w:rPr>
          <w:spacing w:val="-2"/>
        </w:rPr>
        <w:t xml:space="preserve"> </w:t>
      </w:r>
      <w:proofErr w:type="spellStart"/>
      <w:r w:rsidRPr="00FA68BF">
        <w:rPr>
          <w:spacing w:val="-2"/>
        </w:rPr>
        <w:t>khi</w:t>
      </w:r>
      <w:proofErr w:type="spellEnd"/>
      <w:r w:rsidRPr="00FA68BF">
        <w:rPr>
          <w:spacing w:val="-2"/>
        </w:rPr>
        <w:t xml:space="preserve"> </w:t>
      </w:r>
      <w:proofErr w:type="spellStart"/>
      <w:r w:rsidRPr="00FA68BF">
        <w:rPr>
          <w:spacing w:val="-2"/>
        </w:rPr>
        <w:t>thực</w:t>
      </w:r>
      <w:proofErr w:type="spellEnd"/>
      <w:r w:rsidRPr="00FA68BF">
        <w:rPr>
          <w:spacing w:val="-2"/>
        </w:rPr>
        <w:t xml:space="preserve"> </w:t>
      </w:r>
      <w:proofErr w:type="spellStart"/>
      <w:r w:rsidRPr="00FA68BF">
        <w:rPr>
          <w:spacing w:val="-2"/>
        </w:rPr>
        <w:t>hiện</w:t>
      </w:r>
      <w:proofErr w:type="spellEnd"/>
      <w:r w:rsidRPr="00FA68BF">
        <w:rPr>
          <w:spacing w:val="-2"/>
        </w:rPr>
        <w:t xml:space="preserve"> </w:t>
      </w:r>
      <w:proofErr w:type="spellStart"/>
      <w:r w:rsidRPr="00FA68BF">
        <w:rPr>
          <w:spacing w:val="-2"/>
        </w:rPr>
        <w:t>nhiệm</w:t>
      </w:r>
      <w:proofErr w:type="spellEnd"/>
      <w:r w:rsidRPr="00FA68BF">
        <w:rPr>
          <w:spacing w:val="-2"/>
        </w:rPr>
        <w:t xml:space="preserve"> </w:t>
      </w:r>
      <w:proofErr w:type="spellStart"/>
      <w:r w:rsidRPr="00FA68BF">
        <w:rPr>
          <w:spacing w:val="-2"/>
        </w:rPr>
        <w:t>vụ</w:t>
      </w:r>
      <w:proofErr w:type="spellEnd"/>
      <w:r w:rsidRPr="00FA68BF">
        <w:rPr>
          <w:spacing w:val="-2"/>
        </w:rPr>
        <w:t xml:space="preserve"> </w:t>
      </w:r>
      <w:proofErr w:type="spellStart"/>
      <w:r w:rsidRPr="00FA68BF">
        <w:rPr>
          <w:spacing w:val="-2"/>
        </w:rPr>
        <w:t>là</w:t>
      </w:r>
      <w:proofErr w:type="spellEnd"/>
      <w:r w:rsidRPr="00FA68BF">
        <w:rPr>
          <w:spacing w:val="-2"/>
        </w:rPr>
        <w:t xml:space="preserve"> </w:t>
      </w:r>
      <w:proofErr w:type="spellStart"/>
      <w:r w:rsidRPr="00FA68BF">
        <w:rPr>
          <w:spacing w:val="-2"/>
        </w:rPr>
        <w:t>phù</w:t>
      </w:r>
      <w:proofErr w:type="spellEnd"/>
      <w:r w:rsidRPr="00FA68BF">
        <w:rPr>
          <w:spacing w:val="-2"/>
        </w:rPr>
        <w:t xml:space="preserve"> </w:t>
      </w:r>
      <w:proofErr w:type="spellStart"/>
      <w:r w:rsidRPr="00FA68BF">
        <w:rPr>
          <w:spacing w:val="-2"/>
        </w:rPr>
        <w:t>hợp</w:t>
      </w:r>
      <w:proofErr w:type="spellEnd"/>
      <w:r w:rsidRPr="00FA68BF">
        <w:rPr>
          <w:spacing w:val="-2"/>
        </w:rPr>
        <w:t xml:space="preserve"> </w:t>
      </w:r>
      <w:proofErr w:type="spellStart"/>
      <w:r w:rsidRPr="00FA68BF">
        <w:rPr>
          <w:spacing w:val="-2"/>
        </w:rPr>
        <w:t>với</w:t>
      </w:r>
      <w:proofErr w:type="spellEnd"/>
      <w:r w:rsidRPr="00FA68BF">
        <w:rPr>
          <w:spacing w:val="-2"/>
        </w:rPr>
        <w:t xml:space="preserve"> </w:t>
      </w:r>
      <w:proofErr w:type="spellStart"/>
      <w:r w:rsidRPr="00FA68BF">
        <w:rPr>
          <w:spacing w:val="-2"/>
        </w:rPr>
        <w:t>quy</w:t>
      </w:r>
      <w:proofErr w:type="spellEnd"/>
      <w:r w:rsidRPr="00FA68BF">
        <w:rPr>
          <w:spacing w:val="-2"/>
        </w:rPr>
        <w:t xml:space="preserve"> </w:t>
      </w:r>
      <w:proofErr w:type="spellStart"/>
      <w:r w:rsidRPr="00FA68BF">
        <w:rPr>
          <w:spacing w:val="-2"/>
        </w:rPr>
        <w:t>định</w:t>
      </w:r>
      <w:proofErr w:type="spellEnd"/>
      <w:r w:rsidRPr="00FA68BF">
        <w:rPr>
          <w:spacing w:val="-2"/>
        </w:rPr>
        <w:t xml:space="preserve"> </w:t>
      </w:r>
      <w:proofErr w:type="spellStart"/>
      <w:r w:rsidRPr="00FA68BF">
        <w:rPr>
          <w:spacing w:val="-2"/>
        </w:rPr>
        <w:t>Luật</w:t>
      </w:r>
      <w:proofErr w:type="spellEnd"/>
      <w:r w:rsidRPr="00FA68BF">
        <w:rPr>
          <w:spacing w:val="-2"/>
        </w:rPr>
        <w:t xml:space="preserve"> </w:t>
      </w:r>
      <w:proofErr w:type="spellStart"/>
      <w:r w:rsidRPr="00FA68BF">
        <w:rPr>
          <w:spacing w:val="-2"/>
        </w:rPr>
        <w:t>bảo</w:t>
      </w:r>
      <w:proofErr w:type="spellEnd"/>
      <w:r w:rsidRPr="00FA68BF">
        <w:rPr>
          <w:spacing w:val="-2"/>
        </w:rPr>
        <w:t xml:space="preserve"> </w:t>
      </w:r>
      <w:proofErr w:type="spellStart"/>
      <w:r w:rsidRPr="00FA68BF">
        <w:rPr>
          <w:spacing w:val="-2"/>
        </w:rPr>
        <w:t>hiểm</w:t>
      </w:r>
      <w:proofErr w:type="spellEnd"/>
      <w:r w:rsidRPr="00FA68BF">
        <w:rPr>
          <w:spacing w:val="-2"/>
        </w:rPr>
        <w:t xml:space="preserve"> y </w:t>
      </w:r>
      <w:proofErr w:type="spellStart"/>
      <w:r w:rsidRPr="00FA68BF">
        <w:rPr>
          <w:spacing w:val="-2"/>
        </w:rPr>
        <w:t>tế</w:t>
      </w:r>
      <w:proofErr w:type="spellEnd"/>
    </w:p>
    <w:p w14:paraId="4131BF5F" w14:textId="6343AB9F" w:rsidR="00F26FA9" w:rsidRPr="00CC11F3" w:rsidRDefault="009C33DA" w:rsidP="00F26FA9">
      <w:pPr>
        <w:spacing w:before="100" w:after="100"/>
        <w:ind w:firstLine="567"/>
        <w:jc w:val="both"/>
        <w:rPr>
          <w:spacing w:val="-2"/>
        </w:rPr>
      </w:pPr>
      <w:r>
        <w:rPr>
          <w:spacing w:val="-2"/>
        </w:rPr>
        <w:t>3.</w:t>
      </w:r>
      <w:r w:rsidR="00F26FA9" w:rsidRPr="00CC11F3">
        <w:rPr>
          <w:spacing w:val="-2"/>
        </w:rPr>
        <w:t xml:space="preserve">7. </w:t>
      </w:r>
      <w:proofErr w:type="spellStart"/>
      <w:r w:rsidR="00F26FA9" w:rsidRPr="00CC11F3">
        <w:rPr>
          <w:spacing w:val="-2"/>
        </w:rPr>
        <w:t>Trợ</w:t>
      </w:r>
      <w:proofErr w:type="spellEnd"/>
      <w:r w:rsidR="00F26FA9" w:rsidRPr="00CC11F3">
        <w:rPr>
          <w:spacing w:val="-2"/>
        </w:rPr>
        <w:t xml:space="preserve"> </w:t>
      </w:r>
      <w:proofErr w:type="spellStart"/>
      <w:r w:rsidR="00F26FA9" w:rsidRPr="00CC11F3">
        <w:rPr>
          <w:spacing w:val="-2"/>
        </w:rPr>
        <w:t>cấp</w:t>
      </w:r>
      <w:proofErr w:type="spellEnd"/>
      <w:r w:rsidR="00F26FA9" w:rsidRPr="00CC11F3">
        <w:rPr>
          <w:spacing w:val="-2"/>
        </w:rPr>
        <w:t xml:space="preserve"> </w:t>
      </w:r>
      <w:proofErr w:type="spellStart"/>
      <w:r w:rsidR="00F26FA9" w:rsidRPr="00CC11F3">
        <w:rPr>
          <w:spacing w:val="-2"/>
        </w:rPr>
        <w:t>đối</w:t>
      </w:r>
      <w:proofErr w:type="spellEnd"/>
      <w:r w:rsidR="00F26FA9" w:rsidRPr="00CC11F3">
        <w:rPr>
          <w:spacing w:val="-2"/>
        </w:rPr>
        <w:t xml:space="preserve"> </w:t>
      </w:r>
      <w:proofErr w:type="spellStart"/>
      <w:r w:rsidR="00F26FA9" w:rsidRPr="00CC11F3">
        <w:rPr>
          <w:spacing w:val="-2"/>
        </w:rPr>
        <w:t>với</w:t>
      </w:r>
      <w:proofErr w:type="spellEnd"/>
      <w:r w:rsidR="00F26FA9" w:rsidRPr="00CC11F3">
        <w:rPr>
          <w:spacing w:val="-2"/>
        </w:rPr>
        <w:t xml:space="preserve"> </w:t>
      </w:r>
      <w:proofErr w:type="spellStart"/>
      <w:r w:rsidR="00F26FA9" w:rsidRPr="00CC11F3">
        <w:rPr>
          <w:spacing w:val="-2"/>
        </w:rPr>
        <w:t>người</w:t>
      </w:r>
      <w:proofErr w:type="spellEnd"/>
      <w:r w:rsidR="00F26FA9" w:rsidRPr="00CC11F3">
        <w:rPr>
          <w:spacing w:val="-2"/>
        </w:rPr>
        <w:t xml:space="preserve"> </w:t>
      </w:r>
      <w:proofErr w:type="spellStart"/>
      <w:r w:rsidR="00F26FA9" w:rsidRPr="00CC11F3">
        <w:rPr>
          <w:spacing w:val="-2"/>
        </w:rPr>
        <w:t>tham</w:t>
      </w:r>
      <w:proofErr w:type="spellEnd"/>
      <w:r w:rsidR="00F26FA9" w:rsidRPr="00CC11F3">
        <w:rPr>
          <w:spacing w:val="-2"/>
        </w:rPr>
        <w:t xml:space="preserve"> </w:t>
      </w:r>
      <w:proofErr w:type="spellStart"/>
      <w:r w:rsidR="00F26FA9" w:rsidRPr="00CC11F3">
        <w:rPr>
          <w:spacing w:val="-2"/>
        </w:rPr>
        <w:t>gia</w:t>
      </w:r>
      <w:proofErr w:type="spellEnd"/>
      <w:r w:rsidR="00F26FA9" w:rsidRPr="00CC11F3">
        <w:rPr>
          <w:spacing w:val="-2"/>
        </w:rPr>
        <w:t xml:space="preserve"> </w:t>
      </w:r>
      <w:proofErr w:type="spellStart"/>
      <w:r w:rsidR="00F26FA9" w:rsidRPr="00CC11F3">
        <w:rPr>
          <w:spacing w:val="-2"/>
        </w:rPr>
        <w:t>lực</w:t>
      </w:r>
      <w:proofErr w:type="spellEnd"/>
      <w:r w:rsidR="00F26FA9" w:rsidRPr="00CC11F3">
        <w:rPr>
          <w:spacing w:val="-2"/>
        </w:rPr>
        <w:t xml:space="preserve"> </w:t>
      </w:r>
      <w:proofErr w:type="spellStart"/>
      <w:r w:rsidR="00F26FA9" w:rsidRPr="00CC11F3">
        <w:rPr>
          <w:spacing w:val="-2"/>
        </w:rPr>
        <w:t>lượng</w:t>
      </w:r>
      <w:proofErr w:type="spellEnd"/>
      <w:r w:rsidR="00F26FA9" w:rsidRPr="00CC11F3">
        <w:rPr>
          <w:spacing w:val="-2"/>
        </w:rPr>
        <w:t xml:space="preserve"> </w:t>
      </w:r>
      <w:proofErr w:type="spellStart"/>
      <w:r w:rsidR="00F26FA9" w:rsidRPr="00CC11F3">
        <w:rPr>
          <w:spacing w:val="-2"/>
        </w:rPr>
        <w:t>bảo</w:t>
      </w:r>
      <w:proofErr w:type="spellEnd"/>
      <w:r w:rsidR="00F26FA9" w:rsidRPr="00CC11F3">
        <w:rPr>
          <w:spacing w:val="-2"/>
        </w:rPr>
        <w:t xml:space="preserve"> </w:t>
      </w:r>
      <w:proofErr w:type="spellStart"/>
      <w:r w:rsidR="00F26FA9" w:rsidRPr="00CC11F3">
        <w:rPr>
          <w:spacing w:val="-2"/>
        </w:rPr>
        <w:t>vệ</w:t>
      </w:r>
      <w:proofErr w:type="spellEnd"/>
      <w:r w:rsidR="00F26FA9" w:rsidRPr="00CC11F3">
        <w:rPr>
          <w:spacing w:val="-2"/>
        </w:rPr>
        <w:t xml:space="preserve"> an </w:t>
      </w:r>
      <w:proofErr w:type="spellStart"/>
      <w:r w:rsidR="00F26FA9" w:rsidRPr="00CC11F3">
        <w:rPr>
          <w:spacing w:val="-2"/>
        </w:rPr>
        <w:t>ninh</w:t>
      </w:r>
      <w:proofErr w:type="spellEnd"/>
      <w:r w:rsidR="00F26FA9" w:rsidRPr="00CC11F3">
        <w:rPr>
          <w:spacing w:val="-2"/>
        </w:rPr>
        <w:t xml:space="preserve"> </w:t>
      </w:r>
      <w:proofErr w:type="spellStart"/>
      <w:r w:rsidR="00F26FA9" w:rsidRPr="00CC11F3">
        <w:rPr>
          <w:spacing w:val="-2"/>
        </w:rPr>
        <w:t>trật</w:t>
      </w:r>
      <w:proofErr w:type="spellEnd"/>
      <w:r w:rsidR="00F26FA9" w:rsidRPr="00CC11F3">
        <w:rPr>
          <w:spacing w:val="-2"/>
        </w:rPr>
        <w:t xml:space="preserve"> </w:t>
      </w:r>
      <w:proofErr w:type="spellStart"/>
      <w:r w:rsidR="00F26FA9" w:rsidRPr="00CC11F3">
        <w:rPr>
          <w:spacing w:val="-2"/>
        </w:rPr>
        <w:t>tự</w:t>
      </w:r>
      <w:proofErr w:type="spellEnd"/>
      <w:r w:rsidR="00F26FA9" w:rsidRPr="00CC11F3">
        <w:rPr>
          <w:spacing w:val="-2"/>
        </w:rPr>
        <w:t xml:space="preserve"> ở </w:t>
      </w:r>
      <w:proofErr w:type="spellStart"/>
      <w:r w:rsidR="00F26FA9" w:rsidRPr="00CC11F3">
        <w:rPr>
          <w:spacing w:val="-2"/>
        </w:rPr>
        <w:t>cơ</w:t>
      </w:r>
      <w:proofErr w:type="spellEnd"/>
      <w:r w:rsidR="00F26FA9" w:rsidRPr="00CC11F3">
        <w:rPr>
          <w:spacing w:val="-2"/>
        </w:rPr>
        <w:t xml:space="preserve"> </w:t>
      </w:r>
      <w:proofErr w:type="spellStart"/>
      <w:r w:rsidR="00F26FA9" w:rsidRPr="00CC11F3">
        <w:rPr>
          <w:spacing w:val="-2"/>
        </w:rPr>
        <w:t>sở</w:t>
      </w:r>
      <w:proofErr w:type="spellEnd"/>
      <w:r w:rsidR="00F26FA9" w:rsidRPr="00CC11F3">
        <w:rPr>
          <w:spacing w:val="-2"/>
        </w:rPr>
        <w:t xml:space="preserve"> </w:t>
      </w:r>
      <w:proofErr w:type="spellStart"/>
      <w:r w:rsidR="00F26FA9" w:rsidRPr="00CC11F3">
        <w:rPr>
          <w:spacing w:val="-2"/>
        </w:rPr>
        <w:t>chưa</w:t>
      </w:r>
      <w:proofErr w:type="spellEnd"/>
      <w:r w:rsidR="00F26FA9" w:rsidRPr="00CC11F3">
        <w:rPr>
          <w:spacing w:val="-2"/>
        </w:rPr>
        <w:t xml:space="preserve"> </w:t>
      </w:r>
      <w:proofErr w:type="spellStart"/>
      <w:r w:rsidR="00F26FA9" w:rsidRPr="00CC11F3">
        <w:rPr>
          <w:spacing w:val="-2"/>
        </w:rPr>
        <w:t>tham</w:t>
      </w:r>
      <w:proofErr w:type="spellEnd"/>
      <w:r w:rsidR="00F26FA9" w:rsidRPr="00CC11F3">
        <w:rPr>
          <w:spacing w:val="-2"/>
        </w:rPr>
        <w:t xml:space="preserve"> </w:t>
      </w:r>
      <w:proofErr w:type="spellStart"/>
      <w:r w:rsidR="00F26FA9" w:rsidRPr="00CC11F3">
        <w:rPr>
          <w:spacing w:val="-2"/>
        </w:rPr>
        <w:t>gia</w:t>
      </w:r>
      <w:proofErr w:type="spellEnd"/>
      <w:r w:rsidR="00F26FA9" w:rsidRPr="00CC11F3">
        <w:rPr>
          <w:spacing w:val="-2"/>
        </w:rPr>
        <w:t xml:space="preserve"> </w:t>
      </w:r>
      <w:proofErr w:type="spellStart"/>
      <w:r w:rsidR="00F26FA9" w:rsidRPr="00CC11F3">
        <w:rPr>
          <w:spacing w:val="-2"/>
        </w:rPr>
        <w:t>bảo</w:t>
      </w:r>
      <w:proofErr w:type="spellEnd"/>
      <w:r w:rsidR="00F26FA9" w:rsidRPr="00CC11F3">
        <w:rPr>
          <w:spacing w:val="-2"/>
        </w:rPr>
        <w:t xml:space="preserve"> </w:t>
      </w:r>
      <w:proofErr w:type="spellStart"/>
      <w:r w:rsidR="00F26FA9" w:rsidRPr="00CC11F3">
        <w:rPr>
          <w:spacing w:val="-2"/>
        </w:rPr>
        <w:t>hiểm</w:t>
      </w:r>
      <w:proofErr w:type="spellEnd"/>
      <w:r w:rsidR="00F26FA9" w:rsidRPr="00CC11F3">
        <w:rPr>
          <w:spacing w:val="-2"/>
        </w:rPr>
        <w:t xml:space="preserve"> </w:t>
      </w:r>
      <w:proofErr w:type="spellStart"/>
      <w:r w:rsidR="00F26FA9" w:rsidRPr="00CC11F3">
        <w:rPr>
          <w:spacing w:val="-2"/>
        </w:rPr>
        <w:t>xã</w:t>
      </w:r>
      <w:proofErr w:type="spellEnd"/>
      <w:r w:rsidR="00F26FA9" w:rsidRPr="00CC11F3">
        <w:rPr>
          <w:spacing w:val="-2"/>
        </w:rPr>
        <w:t xml:space="preserve"> </w:t>
      </w:r>
      <w:proofErr w:type="spellStart"/>
      <w:r w:rsidR="00F26FA9" w:rsidRPr="00CC11F3">
        <w:rPr>
          <w:spacing w:val="-2"/>
        </w:rPr>
        <w:t>hội</w:t>
      </w:r>
      <w:proofErr w:type="spellEnd"/>
      <w:r w:rsidR="00F26FA9" w:rsidRPr="00CC11F3">
        <w:rPr>
          <w:spacing w:val="-2"/>
        </w:rPr>
        <w:t xml:space="preserve"> </w:t>
      </w:r>
      <w:proofErr w:type="spellStart"/>
      <w:r w:rsidR="00F26FA9" w:rsidRPr="00CC11F3">
        <w:rPr>
          <w:spacing w:val="-2"/>
        </w:rPr>
        <w:t>mà</w:t>
      </w:r>
      <w:proofErr w:type="spellEnd"/>
      <w:r w:rsidR="00F26FA9" w:rsidRPr="00CC11F3">
        <w:rPr>
          <w:spacing w:val="-2"/>
        </w:rPr>
        <w:t xml:space="preserve"> </w:t>
      </w:r>
      <w:proofErr w:type="spellStart"/>
      <w:r w:rsidR="00F26FA9" w:rsidRPr="00CC11F3">
        <w:rPr>
          <w:spacing w:val="-2"/>
        </w:rPr>
        <w:t>bị</w:t>
      </w:r>
      <w:proofErr w:type="spellEnd"/>
      <w:r w:rsidR="00F26FA9" w:rsidRPr="00CC11F3">
        <w:rPr>
          <w:spacing w:val="-2"/>
        </w:rPr>
        <w:t xml:space="preserve"> tai </w:t>
      </w:r>
      <w:proofErr w:type="spellStart"/>
      <w:r w:rsidR="00F26FA9" w:rsidRPr="00CC11F3">
        <w:rPr>
          <w:spacing w:val="-2"/>
        </w:rPr>
        <w:t>nạn</w:t>
      </w:r>
      <w:proofErr w:type="spellEnd"/>
      <w:r w:rsidR="00F26FA9" w:rsidRPr="00CC11F3">
        <w:rPr>
          <w:spacing w:val="-2"/>
        </w:rPr>
        <w:t xml:space="preserve"> </w:t>
      </w:r>
      <w:proofErr w:type="spellStart"/>
      <w:r w:rsidR="00F26FA9" w:rsidRPr="00CC11F3">
        <w:rPr>
          <w:spacing w:val="-2"/>
        </w:rPr>
        <w:t>khi</w:t>
      </w:r>
      <w:proofErr w:type="spellEnd"/>
      <w:r w:rsidR="00F26FA9" w:rsidRPr="00CC11F3">
        <w:rPr>
          <w:spacing w:val="-2"/>
        </w:rPr>
        <w:t xml:space="preserve"> </w:t>
      </w:r>
      <w:proofErr w:type="spellStart"/>
      <w:r w:rsidR="00F26FA9" w:rsidRPr="00CC11F3">
        <w:rPr>
          <w:spacing w:val="-2"/>
        </w:rPr>
        <w:t>thực</w:t>
      </w:r>
      <w:proofErr w:type="spellEnd"/>
      <w:r w:rsidR="00F26FA9" w:rsidRPr="00CC11F3">
        <w:rPr>
          <w:spacing w:val="-2"/>
        </w:rPr>
        <w:t xml:space="preserve"> </w:t>
      </w:r>
      <w:proofErr w:type="spellStart"/>
      <w:r w:rsidR="00F26FA9" w:rsidRPr="00CC11F3">
        <w:rPr>
          <w:spacing w:val="-2"/>
        </w:rPr>
        <w:t>hiện</w:t>
      </w:r>
      <w:proofErr w:type="spellEnd"/>
      <w:r w:rsidR="00F26FA9" w:rsidRPr="00CC11F3">
        <w:rPr>
          <w:spacing w:val="-2"/>
        </w:rPr>
        <w:t xml:space="preserve"> </w:t>
      </w:r>
      <w:proofErr w:type="spellStart"/>
      <w:r w:rsidR="00F26FA9" w:rsidRPr="00CC11F3">
        <w:rPr>
          <w:spacing w:val="-2"/>
        </w:rPr>
        <w:t>nhiệm</w:t>
      </w:r>
      <w:proofErr w:type="spellEnd"/>
      <w:r w:rsidR="00F26FA9" w:rsidRPr="00CC11F3">
        <w:rPr>
          <w:spacing w:val="-2"/>
        </w:rPr>
        <w:t xml:space="preserve"> </w:t>
      </w:r>
      <w:proofErr w:type="spellStart"/>
      <w:r w:rsidR="00F26FA9" w:rsidRPr="00CC11F3">
        <w:rPr>
          <w:spacing w:val="-2"/>
        </w:rPr>
        <w:t>vụ</w:t>
      </w:r>
      <w:proofErr w:type="spellEnd"/>
      <w:r w:rsidR="00F26FA9" w:rsidRPr="00CC11F3">
        <w:rPr>
          <w:spacing w:val="-2"/>
        </w:rPr>
        <w:t xml:space="preserve"> </w:t>
      </w:r>
      <w:proofErr w:type="spellStart"/>
      <w:r w:rsidR="00F26FA9" w:rsidRPr="00CC11F3">
        <w:rPr>
          <w:spacing w:val="-2"/>
        </w:rPr>
        <w:t>làm</w:t>
      </w:r>
      <w:proofErr w:type="spellEnd"/>
      <w:r w:rsidR="00F26FA9" w:rsidRPr="00CC11F3">
        <w:rPr>
          <w:spacing w:val="-2"/>
        </w:rPr>
        <w:t xml:space="preserve"> </w:t>
      </w:r>
      <w:proofErr w:type="spellStart"/>
      <w:r w:rsidR="00F26FA9" w:rsidRPr="00CC11F3">
        <w:rPr>
          <w:spacing w:val="-2"/>
        </w:rPr>
        <w:t>suy</w:t>
      </w:r>
      <w:proofErr w:type="spellEnd"/>
      <w:r w:rsidR="00F26FA9" w:rsidRPr="00CC11F3">
        <w:rPr>
          <w:spacing w:val="-2"/>
        </w:rPr>
        <w:t xml:space="preserve"> </w:t>
      </w:r>
      <w:proofErr w:type="spellStart"/>
      <w:r w:rsidR="00F26FA9" w:rsidRPr="00CC11F3">
        <w:rPr>
          <w:spacing w:val="-2"/>
        </w:rPr>
        <w:t>giảm</w:t>
      </w:r>
      <w:proofErr w:type="spellEnd"/>
      <w:r w:rsidR="00F26FA9" w:rsidRPr="00CC11F3">
        <w:rPr>
          <w:spacing w:val="-2"/>
        </w:rPr>
        <w:t xml:space="preserve"> </w:t>
      </w:r>
      <w:proofErr w:type="spellStart"/>
      <w:r w:rsidR="00F26FA9" w:rsidRPr="00CC11F3">
        <w:rPr>
          <w:spacing w:val="-2"/>
        </w:rPr>
        <w:t>khả</w:t>
      </w:r>
      <w:proofErr w:type="spellEnd"/>
      <w:r w:rsidR="00F26FA9" w:rsidRPr="00CC11F3">
        <w:rPr>
          <w:spacing w:val="-2"/>
        </w:rPr>
        <w:t xml:space="preserve"> </w:t>
      </w:r>
      <w:proofErr w:type="spellStart"/>
      <w:r w:rsidR="00F26FA9" w:rsidRPr="00CC11F3">
        <w:rPr>
          <w:spacing w:val="-2"/>
        </w:rPr>
        <w:t>năng</w:t>
      </w:r>
      <w:proofErr w:type="spellEnd"/>
      <w:r w:rsidR="00F26FA9" w:rsidRPr="00CC11F3">
        <w:rPr>
          <w:spacing w:val="-2"/>
        </w:rPr>
        <w:t xml:space="preserve"> </w:t>
      </w:r>
      <w:proofErr w:type="spellStart"/>
      <w:r w:rsidR="00F26FA9" w:rsidRPr="00CC11F3">
        <w:rPr>
          <w:spacing w:val="-2"/>
        </w:rPr>
        <w:t>lao</w:t>
      </w:r>
      <w:proofErr w:type="spellEnd"/>
      <w:r w:rsidR="00F26FA9" w:rsidRPr="00CC11F3">
        <w:rPr>
          <w:spacing w:val="-2"/>
        </w:rPr>
        <w:t xml:space="preserve"> </w:t>
      </w:r>
      <w:proofErr w:type="spellStart"/>
      <w:r w:rsidR="00F26FA9" w:rsidRPr="00CC11F3">
        <w:rPr>
          <w:spacing w:val="-2"/>
        </w:rPr>
        <w:t>động</w:t>
      </w:r>
      <w:proofErr w:type="spellEnd"/>
      <w:r w:rsidR="00F26FA9" w:rsidRPr="00CC11F3">
        <w:rPr>
          <w:spacing w:val="-2"/>
        </w:rPr>
        <w:t xml:space="preserve"> </w:t>
      </w:r>
      <w:proofErr w:type="spellStart"/>
      <w:r w:rsidR="00F26FA9" w:rsidRPr="00CC11F3">
        <w:rPr>
          <w:spacing w:val="-2"/>
        </w:rPr>
        <w:t>theo</w:t>
      </w:r>
      <w:proofErr w:type="spellEnd"/>
      <w:r w:rsidR="00F26FA9" w:rsidRPr="00CC11F3">
        <w:rPr>
          <w:spacing w:val="-2"/>
        </w:rPr>
        <w:t xml:space="preserve"> </w:t>
      </w:r>
      <w:proofErr w:type="spellStart"/>
      <w:r w:rsidR="00F26FA9" w:rsidRPr="00CC11F3">
        <w:rPr>
          <w:spacing w:val="-2"/>
        </w:rPr>
        <w:t>kết</w:t>
      </w:r>
      <w:proofErr w:type="spellEnd"/>
      <w:r w:rsidR="00F26FA9" w:rsidRPr="00CC11F3">
        <w:rPr>
          <w:spacing w:val="-2"/>
        </w:rPr>
        <w:t xml:space="preserve"> </w:t>
      </w:r>
      <w:proofErr w:type="spellStart"/>
      <w:r w:rsidR="00F26FA9" w:rsidRPr="00CC11F3">
        <w:rPr>
          <w:spacing w:val="-2"/>
        </w:rPr>
        <w:t>luận</w:t>
      </w:r>
      <w:proofErr w:type="spellEnd"/>
      <w:r w:rsidR="00F26FA9" w:rsidRPr="00CC11F3">
        <w:rPr>
          <w:spacing w:val="-2"/>
        </w:rPr>
        <w:t xml:space="preserve"> </w:t>
      </w:r>
      <w:proofErr w:type="spellStart"/>
      <w:r w:rsidR="00F26FA9" w:rsidRPr="00CC11F3">
        <w:rPr>
          <w:spacing w:val="-2"/>
        </w:rPr>
        <w:t>của</w:t>
      </w:r>
      <w:proofErr w:type="spellEnd"/>
      <w:r w:rsidR="00F26FA9" w:rsidRPr="00CC11F3">
        <w:rPr>
          <w:spacing w:val="-2"/>
        </w:rPr>
        <w:t xml:space="preserve"> </w:t>
      </w:r>
      <w:proofErr w:type="spellStart"/>
      <w:r w:rsidR="00F26FA9" w:rsidRPr="00CC11F3">
        <w:rPr>
          <w:spacing w:val="-2"/>
        </w:rPr>
        <w:t>Hội</w:t>
      </w:r>
      <w:proofErr w:type="spellEnd"/>
      <w:r w:rsidR="00F26FA9" w:rsidRPr="00CC11F3">
        <w:rPr>
          <w:spacing w:val="-2"/>
        </w:rPr>
        <w:t xml:space="preserve"> </w:t>
      </w:r>
      <w:proofErr w:type="spellStart"/>
      <w:r w:rsidR="00F26FA9" w:rsidRPr="00CC11F3">
        <w:rPr>
          <w:spacing w:val="-2"/>
        </w:rPr>
        <w:t>đồng</w:t>
      </w:r>
      <w:proofErr w:type="spellEnd"/>
      <w:r w:rsidR="00F26FA9" w:rsidRPr="00CC11F3">
        <w:rPr>
          <w:spacing w:val="-2"/>
        </w:rPr>
        <w:t xml:space="preserve"> </w:t>
      </w:r>
      <w:proofErr w:type="spellStart"/>
      <w:r w:rsidR="00F26FA9" w:rsidRPr="00CC11F3">
        <w:rPr>
          <w:spacing w:val="-2"/>
        </w:rPr>
        <w:t>giám</w:t>
      </w:r>
      <w:proofErr w:type="spellEnd"/>
      <w:r w:rsidR="00F26FA9" w:rsidRPr="00CC11F3">
        <w:rPr>
          <w:spacing w:val="-2"/>
        </w:rPr>
        <w:t xml:space="preserve"> </w:t>
      </w:r>
      <w:proofErr w:type="spellStart"/>
      <w:r w:rsidR="00F26FA9" w:rsidRPr="00CC11F3">
        <w:rPr>
          <w:spacing w:val="-2"/>
        </w:rPr>
        <w:t>định</w:t>
      </w:r>
      <w:proofErr w:type="spellEnd"/>
      <w:r w:rsidR="00F26FA9" w:rsidRPr="00CC11F3">
        <w:rPr>
          <w:spacing w:val="-2"/>
        </w:rPr>
        <w:t xml:space="preserve"> y khoa (</w:t>
      </w:r>
      <w:proofErr w:type="spellStart"/>
      <w:r w:rsidR="00F26FA9" w:rsidRPr="00CC11F3">
        <w:rPr>
          <w:spacing w:val="-2"/>
        </w:rPr>
        <w:t>khoản</w:t>
      </w:r>
      <w:proofErr w:type="spellEnd"/>
      <w:r w:rsidR="00F26FA9" w:rsidRPr="00CC11F3">
        <w:rPr>
          <w:spacing w:val="-2"/>
        </w:rPr>
        <w:t xml:space="preserve"> 3 </w:t>
      </w:r>
      <w:proofErr w:type="spellStart"/>
      <w:r w:rsidR="00F26FA9" w:rsidRPr="00CC11F3">
        <w:rPr>
          <w:spacing w:val="-2"/>
        </w:rPr>
        <w:t>Điều</w:t>
      </w:r>
      <w:proofErr w:type="spellEnd"/>
      <w:r w:rsidR="00F26FA9" w:rsidRPr="00CC11F3">
        <w:rPr>
          <w:spacing w:val="-2"/>
        </w:rPr>
        <w:t xml:space="preserve"> 24 </w:t>
      </w:r>
      <w:proofErr w:type="spellStart"/>
      <w:r w:rsidR="00F26FA9" w:rsidRPr="00CC11F3">
        <w:rPr>
          <w:spacing w:val="-2"/>
        </w:rPr>
        <w:t>của</w:t>
      </w:r>
      <w:proofErr w:type="spellEnd"/>
      <w:r w:rsidR="00F26FA9" w:rsidRPr="00CC11F3">
        <w:rPr>
          <w:spacing w:val="-2"/>
        </w:rPr>
        <w:t xml:space="preserve"> </w:t>
      </w:r>
      <w:proofErr w:type="spellStart"/>
      <w:r w:rsidR="00F26FA9" w:rsidRPr="00CC11F3">
        <w:rPr>
          <w:spacing w:val="-2"/>
        </w:rPr>
        <w:t>Luật</w:t>
      </w:r>
      <w:proofErr w:type="spellEnd"/>
      <w:r w:rsidR="00F26FA9" w:rsidRPr="00CC11F3">
        <w:rPr>
          <w:spacing w:val="-2"/>
        </w:rPr>
        <w:t>).</w:t>
      </w:r>
    </w:p>
    <w:p w14:paraId="2C878438" w14:textId="0F434931" w:rsidR="00F26FA9" w:rsidRPr="00244292" w:rsidRDefault="00F26FA9" w:rsidP="00244292">
      <w:pPr>
        <w:spacing w:before="100" w:after="100"/>
        <w:ind w:firstLine="567"/>
        <w:jc w:val="both"/>
        <w:rPr>
          <w:color w:val="FF0000"/>
          <w:spacing w:val="-2"/>
        </w:rPr>
      </w:pPr>
      <w:r w:rsidRPr="00CC11F3">
        <w:rPr>
          <w:spacing w:val="-2"/>
        </w:rPr>
        <w:t xml:space="preserve">a) </w:t>
      </w:r>
      <w:proofErr w:type="spellStart"/>
      <w:r w:rsidRPr="00CC11F3">
        <w:rPr>
          <w:spacing w:val="-2"/>
        </w:rPr>
        <w:t>Người</w:t>
      </w:r>
      <w:proofErr w:type="spellEnd"/>
      <w:r w:rsidRPr="00CC11F3">
        <w:rPr>
          <w:spacing w:val="-2"/>
        </w:rPr>
        <w:t xml:space="preserve"> </w:t>
      </w:r>
      <w:proofErr w:type="spellStart"/>
      <w:r w:rsidRPr="00CC11F3">
        <w:rPr>
          <w:spacing w:val="-2"/>
        </w:rPr>
        <w:t>tham</w:t>
      </w:r>
      <w:proofErr w:type="spellEnd"/>
      <w:r w:rsidRPr="00CC11F3">
        <w:rPr>
          <w:spacing w:val="-2"/>
        </w:rPr>
        <w:t xml:space="preserve"> </w:t>
      </w:r>
      <w:proofErr w:type="spellStart"/>
      <w:r w:rsidRPr="00CC11F3">
        <w:rPr>
          <w:spacing w:val="-2"/>
        </w:rPr>
        <w:t>gia</w:t>
      </w:r>
      <w:proofErr w:type="spellEnd"/>
      <w:r w:rsidRPr="00CC11F3">
        <w:rPr>
          <w:spacing w:val="-2"/>
        </w:rPr>
        <w:t xml:space="preserve"> </w:t>
      </w:r>
      <w:proofErr w:type="spellStart"/>
      <w:r w:rsidRPr="00CC11F3">
        <w:rPr>
          <w:spacing w:val="-2"/>
        </w:rPr>
        <w:t>lực</w:t>
      </w:r>
      <w:proofErr w:type="spellEnd"/>
      <w:r w:rsidRPr="00CC11F3">
        <w:rPr>
          <w:spacing w:val="-2"/>
        </w:rPr>
        <w:t xml:space="preserve"> </w:t>
      </w:r>
      <w:proofErr w:type="spellStart"/>
      <w:r w:rsidRPr="00CC11F3">
        <w:rPr>
          <w:spacing w:val="-2"/>
        </w:rPr>
        <w:t>lượng</w:t>
      </w:r>
      <w:proofErr w:type="spellEnd"/>
      <w:r w:rsidRPr="00CC11F3">
        <w:rPr>
          <w:spacing w:val="-2"/>
        </w:rPr>
        <w:t xml:space="preserve"> </w:t>
      </w:r>
      <w:proofErr w:type="spellStart"/>
      <w:r w:rsidRPr="00CC11F3">
        <w:rPr>
          <w:spacing w:val="-2"/>
        </w:rPr>
        <w:t>bảo</w:t>
      </w:r>
      <w:proofErr w:type="spellEnd"/>
      <w:r w:rsidRPr="00CC11F3">
        <w:rPr>
          <w:spacing w:val="-2"/>
        </w:rPr>
        <w:t xml:space="preserve"> </w:t>
      </w:r>
      <w:proofErr w:type="spellStart"/>
      <w:r w:rsidRPr="00CC11F3">
        <w:rPr>
          <w:spacing w:val="-2"/>
        </w:rPr>
        <w:t>vệ</w:t>
      </w:r>
      <w:proofErr w:type="spellEnd"/>
      <w:r w:rsidRPr="00CC11F3">
        <w:rPr>
          <w:spacing w:val="-2"/>
        </w:rPr>
        <w:t xml:space="preserve"> an </w:t>
      </w:r>
      <w:proofErr w:type="spellStart"/>
      <w:r w:rsidRPr="00CC11F3">
        <w:rPr>
          <w:spacing w:val="-2"/>
        </w:rPr>
        <w:t>ninh</w:t>
      </w:r>
      <w:proofErr w:type="spellEnd"/>
      <w:r w:rsidRPr="00CC11F3">
        <w:rPr>
          <w:spacing w:val="-2"/>
        </w:rPr>
        <w:t xml:space="preserve"> </w:t>
      </w:r>
      <w:proofErr w:type="spellStart"/>
      <w:r w:rsidRPr="00CC11F3">
        <w:rPr>
          <w:spacing w:val="-2"/>
        </w:rPr>
        <w:t>trật</w:t>
      </w:r>
      <w:proofErr w:type="spellEnd"/>
      <w:r w:rsidRPr="00CC11F3">
        <w:rPr>
          <w:spacing w:val="-2"/>
        </w:rPr>
        <w:t xml:space="preserve"> </w:t>
      </w:r>
      <w:proofErr w:type="spellStart"/>
      <w:r w:rsidRPr="00CC11F3">
        <w:rPr>
          <w:spacing w:val="-2"/>
        </w:rPr>
        <w:t>tự</w:t>
      </w:r>
      <w:proofErr w:type="spellEnd"/>
      <w:r w:rsidRPr="00CC11F3">
        <w:rPr>
          <w:spacing w:val="-2"/>
        </w:rPr>
        <w:t xml:space="preserve"> ở </w:t>
      </w:r>
      <w:proofErr w:type="spellStart"/>
      <w:r w:rsidRPr="00CC11F3">
        <w:rPr>
          <w:spacing w:val="-2"/>
        </w:rPr>
        <w:t>cơ</w:t>
      </w:r>
      <w:proofErr w:type="spellEnd"/>
      <w:r w:rsidRPr="00CC11F3">
        <w:rPr>
          <w:spacing w:val="-2"/>
        </w:rPr>
        <w:t xml:space="preserve"> </w:t>
      </w:r>
      <w:proofErr w:type="spellStart"/>
      <w:r w:rsidRPr="00CC11F3">
        <w:rPr>
          <w:spacing w:val="-2"/>
        </w:rPr>
        <w:t>sở</w:t>
      </w:r>
      <w:proofErr w:type="spellEnd"/>
      <w:r w:rsidRPr="00CC11F3">
        <w:rPr>
          <w:spacing w:val="-2"/>
        </w:rPr>
        <w:t xml:space="preserve"> </w:t>
      </w:r>
      <w:proofErr w:type="spellStart"/>
      <w:r w:rsidRPr="00CC11F3">
        <w:rPr>
          <w:spacing w:val="-2"/>
        </w:rPr>
        <w:t>chưa</w:t>
      </w:r>
      <w:proofErr w:type="spellEnd"/>
      <w:r w:rsidRPr="00CC11F3">
        <w:rPr>
          <w:spacing w:val="-2"/>
        </w:rPr>
        <w:t xml:space="preserve"> </w:t>
      </w:r>
      <w:proofErr w:type="spellStart"/>
      <w:r w:rsidRPr="00CC11F3">
        <w:rPr>
          <w:spacing w:val="-2"/>
        </w:rPr>
        <w:t>tham</w:t>
      </w:r>
      <w:proofErr w:type="spellEnd"/>
      <w:r w:rsidRPr="00CC11F3">
        <w:rPr>
          <w:spacing w:val="-2"/>
        </w:rPr>
        <w:t xml:space="preserve"> </w:t>
      </w:r>
      <w:proofErr w:type="spellStart"/>
      <w:r w:rsidRPr="00CC11F3">
        <w:rPr>
          <w:spacing w:val="-2"/>
        </w:rPr>
        <w:t>gia</w:t>
      </w:r>
      <w:proofErr w:type="spellEnd"/>
      <w:r w:rsidRPr="00CC11F3">
        <w:rPr>
          <w:spacing w:val="-2"/>
        </w:rPr>
        <w:t xml:space="preserve"> </w:t>
      </w:r>
      <w:proofErr w:type="spellStart"/>
      <w:r w:rsidRPr="00CC11F3">
        <w:rPr>
          <w:spacing w:val="-2"/>
        </w:rPr>
        <w:t>bảo</w:t>
      </w:r>
      <w:proofErr w:type="spellEnd"/>
      <w:r w:rsidRPr="00CC11F3">
        <w:rPr>
          <w:spacing w:val="-2"/>
        </w:rPr>
        <w:t xml:space="preserve"> </w:t>
      </w:r>
      <w:proofErr w:type="spellStart"/>
      <w:r w:rsidRPr="00CC11F3">
        <w:rPr>
          <w:spacing w:val="-2"/>
        </w:rPr>
        <w:t>hiểm</w:t>
      </w:r>
      <w:proofErr w:type="spellEnd"/>
      <w:r w:rsidRPr="00CC11F3">
        <w:rPr>
          <w:spacing w:val="-2"/>
        </w:rPr>
        <w:t xml:space="preserve"> </w:t>
      </w:r>
      <w:proofErr w:type="spellStart"/>
      <w:r w:rsidRPr="00CC11F3">
        <w:rPr>
          <w:spacing w:val="-2"/>
        </w:rPr>
        <w:t>xã</w:t>
      </w:r>
      <w:proofErr w:type="spellEnd"/>
      <w:r w:rsidRPr="00CC11F3">
        <w:rPr>
          <w:spacing w:val="-2"/>
        </w:rPr>
        <w:t xml:space="preserve"> </w:t>
      </w:r>
      <w:proofErr w:type="spellStart"/>
      <w:r w:rsidRPr="00CC11F3">
        <w:rPr>
          <w:spacing w:val="-2"/>
        </w:rPr>
        <w:t>hội</w:t>
      </w:r>
      <w:proofErr w:type="spellEnd"/>
      <w:r w:rsidRPr="00CC11F3">
        <w:rPr>
          <w:spacing w:val="-2"/>
        </w:rPr>
        <w:t xml:space="preserve"> </w:t>
      </w:r>
      <w:proofErr w:type="spellStart"/>
      <w:r w:rsidRPr="00CC11F3">
        <w:rPr>
          <w:spacing w:val="-2"/>
        </w:rPr>
        <w:t>mà</w:t>
      </w:r>
      <w:proofErr w:type="spellEnd"/>
      <w:r w:rsidRPr="00CC11F3">
        <w:rPr>
          <w:spacing w:val="-2"/>
        </w:rPr>
        <w:t xml:space="preserve"> </w:t>
      </w:r>
      <w:proofErr w:type="spellStart"/>
      <w:r w:rsidRPr="00CC11F3">
        <w:rPr>
          <w:spacing w:val="-2"/>
        </w:rPr>
        <w:t>bị</w:t>
      </w:r>
      <w:proofErr w:type="spellEnd"/>
      <w:r w:rsidRPr="00CC11F3">
        <w:rPr>
          <w:spacing w:val="-2"/>
        </w:rPr>
        <w:t xml:space="preserve"> tai </w:t>
      </w:r>
      <w:proofErr w:type="spellStart"/>
      <w:r w:rsidRPr="00CC11F3">
        <w:rPr>
          <w:spacing w:val="-2"/>
        </w:rPr>
        <w:t>nạn</w:t>
      </w:r>
      <w:proofErr w:type="spellEnd"/>
      <w:r w:rsidRPr="00CC11F3">
        <w:rPr>
          <w:spacing w:val="-2"/>
        </w:rPr>
        <w:t xml:space="preserve"> </w:t>
      </w:r>
      <w:proofErr w:type="spellStart"/>
      <w:r w:rsidRPr="00CC11F3">
        <w:rPr>
          <w:spacing w:val="-2"/>
        </w:rPr>
        <w:t>khi</w:t>
      </w:r>
      <w:proofErr w:type="spellEnd"/>
      <w:r w:rsidRPr="00CC11F3">
        <w:rPr>
          <w:spacing w:val="-2"/>
        </w:rPr>
        <w:t xml:space="preserve"> </w:t>
      </w:r>
      <w:proofErr w:type="spellStart"/>
      <w:r w:rsidRPr="00CC11F3">
        <w:rPr>
          <w:spacing w:val="-2"/>
        </w:rPr>
        <w:t>thực</w:t>
      </w:r>
      <w:proofErr w:type="spellEnd"/>
      <w:r w:rsidRPr="00CC11F3">
        <w:rPr>
          <w:spacing w:val="-2"/>
        </w:rPr>
        <w:t xml:space="preserve"> </w:t>
      </w:r>
      <w:proofErr w:type="spellStart"/>
      <w:r w:rsidRPr="00CC11F3">
        <w:rPr>
          <w:spacing w:val="-2"/>
        </w:rPr>
        <w:t>hiện</w:t>
      </w:r>
      <w:proofErr w:type="spellEnd"/>
      <w:r w:rsidRPr="00CC11F3">
        <w:rPr>
          <w:spacing w:val="-2"/>
        </w:rPr>
        <w:t xml:space="preserve"> </w:t>
      </w:r>
      <w:proofErr w:type="spellStart"/>
      <w:r w:rsidRPr="00CC11F3">
        <w:rPr>
          <w:spacing w:val="-2"/>
        </w:rPr>
        <w:t>nhiệm</w:t>
      </w:r>
      <w:proofErr w:type="spellEnd"/>
      <w:r w:rsidRPr="00CC11F3">
        <w:rPr>
          <w:spacing w:val="-2"/>
        </w:rPr>
        <w:t xml:space="preserve"> </w:t>
      </w:r>
      <w:proofErr w:type="spellStart"/>
      <w:r w:rsidRPr="00CC11F3">
        <w:rPr>
          <w:spacing w:val="-2"/>
        </w:rPr>
        <w:t>vụ</w:t>
      </w:r>
      <w:proofErr w:type="spellEnd"/>
      <w:r w:rsidRPr="00CC11F3">
        <w:rPr>
          <w:spacing w:val="-2"/>
        </w:rPr>
        <w:t xml:space="preserve"> </w:t>
      </w:r>
      <w:proofErr w:type="spellStart"/>
      <w:r w:rsidRPr="00CC11F3">
        <w:rPr>
          <w:spacing w:val="-2"/>
        </w:rPr>
        <w:t>làm</w:t>
      </w:r>
      <w:proofErr w:type="spellEnd"/>
      <w:r w:rsidRPr="00CC11F3">
        <w:rPr>
          <w:spacing w:val="-2"/>
        </w:rPr>
        <w:t xml:space="preserve"> </w:t>
      </w:r>
      <w:proofErr w:type="spellStart"/>
      <w:r w:rsidRPr="00CC11F3">
        <w:rPr>
          <w:spacing w:val="-2"/>
        </w:rPr>
        <w:t>suy</w:t>
      </w:r>
      <w:proofErr w:type="spellEnd"/>
      <w:r w:rsidRPr="00CC11F3">
        <w:rPr>
          <w:spacing w:val="-2"/>
        </w:rPr>
        <w:t xml:space="preserve"> </w:t>
      </w:r>
      <w:proofErr w:type="spellStart"/>
      <w:r w:rsidRPr="00CC11F3">
        <w:rPr>
          <w:spacing w:val="-2"/>
        </w:rPr>
        <w:t>giảm</w:t>
      </w:r>
      <w:proofErr w:type="spellEnd"/>
      <w:r w:rsidRPr="00CC11F3">
        <w:rPr>
          <w:spacing w:val="-2"/>
        </w:rPr>
        <w:t xml:space="preserve"> </w:t>
      </w:r>
      <w:proofErr w:type="spellStart"/>
      <w:r w:rsidRPr="00CC11F3">
        <w:rPr>
          <w:spacing w:val="-2"/>
        </w:rPr>
        <w:t>khả</w:t>
      </w:r>
      <w:proofErr w:type="spellEnd"/>
      <w:r w:rsidRPr="00CC11F3">
        <w:rPr>
          <w:spacing w:val="-2"/>
        </w:rPr>
        <w:t xml:space="preserve"> </w:t>
      </w:r>
      <w:proofErr w:type="spellStart"/>
      <w:r w:rsidRPr="00CC11F3">
        <w:rPr>
          <w:spacing w:val="-2"/>
        </w:rPr>
        <w:t>năng</w:t>
      </w:r>
      <w:proofErr w:type="spellEnd"/>
      <w:r w:rsidRPr="00CC11F3">
        <w:rPr>
          <w:spacing w:val="-2"/>
        </w:rPr>
        <w:t xml:space="preserve"> </w:t>
      </w:r>
      <w:proofErr w:type="spellStart"/>
      <w:r w:rsidRPr="00CC11F3">
        <w:rPr>
          <w:spacing w:val="-2"/>
        </w:rPr>
        <w:t>lao</w:t>
      </w:r>
      <w:proofErr w:type="spellEnd"/>
      <w:r w:rsidRPr="00CC11F3">
        <w:rPr>
          <w:spacing w:val="-2"/>
        </w:rPr>
        <w:t xml:space="preserve"> </w:t>
      </w:r>
      <w:proofErr w:type="spellStart"/>
      <w:r w:rsidRPr="00CC11F3">
        <w:rPr>
          <w:spacing w:val="-2"/>
        </w:rPr>
        <w:t>động</w:t>
      </w:r>
      <w:proofErr w:type="spellEnd"/>
      <w:r w:rsidRPr="00CC11F3">
        <w:rPr>
          <w:spacing w:val="-2"/>
        </w:rPr>
        <w:t xml:space="preserve"> </w:t>
      </w:r>
      <w:proofErr w:type="spellStart"/>
      <w:r w:rsidRPr="00CC11F3">
        <w:rPr>
          <w:spacing w:val="-2"/>
        </w:rPr>
        <w:t>từ</w:t>
      </w:r>
      <w:proofErr w:type="spellEnd"/>
      <w:r w:rsidRPr="00CC11F3">
        <w:rPr>
          <w:spacing w:val="-2"/>
        </w:rPr>
        <w:t xml:space="preserve"> 5% </w:t>
      </w:r>
      <w:proofErr w:type="spellStart"/>
      <w:r w:rsidRPr="00CC11F3">
        <w:rPr>
          <w:spacing w:val="-2"/>
        </w:rPr>
        <w:t>đến</w:t>
      </w:r>
      <w:proofErr w:type="spellEnd"/>
      <w:r w:rsidRPr="00CC11F3">
        <w:rPr>
          <w:spacing w:val="-2"/>
        </w:rPr>
        <w:t xml:space="preserve"> 30% </w:t>
      </w:r>
      <w:proofErr w:type="spellStart"/>
      <w:r w:rsidRPr="00CC11F3">
        <w:rPr>
          <w:spacing w:val="-2"/>
        </w:rPr>
        <w:t>thì</w:t>
      </w:r>
      <w:proofErr w:type="spellEnd"/>
      <w:r w:rsidRPr="00CC11F3">
        <w:rPr>
          <w:spacing w:val="-2"/>
        </w:rPr>
        <w:t xml:space="preserve"> </w:t>
      </w:r>
      <w:proofErr w:type="spellStart"/>
      <w:r w:rsidRPr="00CC11F3">
        <w:rPr>
          <w:spacing w:val="-2"/>
        </w:rPr>
        <w:t>được</w:t>
      </w:r>
      <w:proofErr w:type="spellEnd"/>
      <w:r w:rsidRPr="00CC11F3">
        <w:rPr>
          <w:spacing w:val="-2"/>
        </w:rPr>
        <w:t xml:space="preserve"> </w:t>
      </w:r>
      <w:proofErr w:type="spellStart"/>
      <w:r w:rsidRPr="00CC11F3">
        <w:rPr>
          <w:spacing w:val="-2"/>
        </w:rPr>
        <w:t>hưởng</w:t>
      </w:r>
      <w:proofErr w:type="spellEnd"/>
      <w:r w:rsidRPr="00CC11F3">
        <w:rPr>
          <w:spacing w:val="-2"/>
        </w:rPr>
        <w:t xml:space="preserve"> </w:t>
      </w:r>
      <w:proofErr w:type="spellStart"/>
      <w:r w:rsidRPr="00CC11F3">
        <w:rPr>
          <w:spacing w:val="-2"/>
        </w:rPr>
        <w:t>trợ</w:t>
      </w:r>
      <w:proofErr w:type="spellEnd"/>
      <w:r w:rsidRPr="00CC11F3">
        <w:rPr>
          <w:spacing w:val="-2"/>
        </w:rPr>
        <w:t xml:space="preserve"> </w:t>
      </w:r>
      <w:proofErr w:type="spellStart"/>
      <w:r w:rsidRPr="00CC11F3">
        <w:rPr>
          <w:spacing w:val="-2"/>
        </w:rPr>
        <w:t>cấp</w:t>
      </w:r>
      <w:proofErr w:type="spellEnd"/>
      <w:r w:rsidRPr="00CC11F3">
        <w:rPr>
          <w:spacing w:val="-2"/>
        </w:rPr>
        <w:t xml:space="preserve"> </w:t>
      </w:r>
      <w:proofErr w:type="spellStart"/>
      <w:r w:rsidRPr="00CC11F3">
        <w:rPr>
          <w:spacing w:val="-2"/>
        </w:rPr>
        <w:t>một</w:t>
      </w:r>
      <w:proofErr w:type="spellEnd"/>
      <w:r w:rsidRPr="00CC11F3">
        <w:rPr>
          <w:spacing w:val="-2"/>
        </w:rPr>
        <w:t xml:space="preserve"> </w:t>
      </w:r>
      <w:proofErr w:type="spellStart"/>
      <w:r w:rsidRPr="00CC11F3">
        <w:rPr>
          <w:spacing w:val="-2"/>
        </w:rPr>
        <w:t>lần</w:t>
      </w:r>
      <w:proofErr w:type="spellEnd"/>
      <w:r w:rsidRPr="00CC11F3">
        <w:rPr>
          <w:spacing w:val="-2"/>
        </w:rPr>
        <w:t xml:space="preserve">. </w:t>
      </w:r>
      <w:proofErr w:type="spellStart"/>
      <w:r w:rsidR="00244292" w:rsidRPr="00766592">
        <w:rPr>
          <w:spacing w:val="-2"/>
        </w:rPr>
        <w:t>Mức</w:t>
      </w:r>
      <w:proofErr w:type="spellEnd"/>
      <w:r w:rsidR="00244292" w:rsidRPr="00766592">
        <w:rPr>
          <w:spacing w:val="-2"/>
        </w:rPr>
        <w:t xml:space="preserve"> </w:t>
      </w:r>
      <w:proofErr w:type="spellStart"/>
      <w:r w:rsidR="00244292" w:rsidRPr="00766592">
        <w:rPr>
          <w:spacing w:val="-2"/>
        </w:rPr>
        <w:t>trợ</w:t>
      </w:r>
      <w:proofErr w:type="spellEnd"/>
      <w:r w:rsidR="00244292" w:rsidRPr="00766592">
        <w:rPr>
          <w:spacing w:val="-2"/>
        </w:rPr>
        <w:t xml:space="preserve"> </w:t>
      </w:r>
      <w:proofErr w:type="spellStart"/>
      <w:r w:rsidR="00244292" w:rsidRPr="00766592">
        <w:rPr>
          <w:spacing w:val="-2"/>
        </w:rPr>
        <w:t>cấp</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quy</w:t>
      </w:r>
      <w:proofErr w:type="spellEnd"/>
      <w:r w:rsidR="00244292" w:rsidRPr="00766592">
        <w:rPr>
          <w:spacing w:val="-2"/>
        </w:rPr>
        <w:t xml:space="preserve"> </w:t>
      </w:r>
      <w:proofErr w:type="spellStart"/>
      <w:r w:rsidR="00244292" w:rsidRPr="00766592">
        <w:rPr>
          <w:spacing w:val="-2"/>
        </w:rPr>
        <w:t>định</w:t>
      </w:r>
      <w:proofErr w:type="spellEnd"/>
      <w:r w:rsidR="00244292" w:rsidRPr="00766592">
        <w:rPr>
          <w:spacing w:val="-2"/>
        </w:rPr>
        <w:t xml:space="preserve"> </w:t>
      </w:r>
      <w:proofErr w:type="spellStart"/>
      <w:r w:rsidR="00244292" w:rsidRPr="00766592">
        <w:rPr>
          <w:spacing w:val="-2"/>
        </w:rPr>
        <w:t>như</w:t>
      </w:r>
      <w:proofErr w:type="spellEnd"/>
      <w:r w:rsidR="00244292" w:rsidRPr="00766592">
        <w:rPr>
          <w:spacing w:val="-2"/>
        </w:rPr>
        <w:t xml:space="preserve"> </w:t>
      </w:r>
      <w:proofErr w:type="spellStart"/>
      <w:r w:rsidR="00244292" w:rsidRPr="00766592">
        <w:rPr>
          <w:spacing w:val="-2"/>
        </w:rPr>
        <w:t>sau</w:t>
      </w:r>
      <w:proofErr w:type="spellEnd"/>
      <w:r w:rsidR="00244292" w:rsidRPr="00766592">
        <w:rPr>
          <w:spacing w:val="-2"/>
        </w:rPr>
        <w:t xml:space="preserve">: </w:t>
      </w:r>
      <w:proofErr w:type="spellStart"/>
      <w:r w:rsidR="00244292" w:rsidRPr="00766592">
        <w:rPr>
          <w:spacing w:val="-2"/>
        </w:rPr>
        <w:t>suy</w:t>
      </w:r>
      <w:proofErr w:type="spellEnd"/>
      <w:r w:rsidR="00244292" w:rsidRPr="00766592">
        <w:rPr>
          <w:spacing w:val="-2"/>
        </w:rPr>
        <w:t xml:space="preserve"> </w:t>
      </w:r>
      <w:proofErr w:type="spellStart"/>
      <w:r w:rsidR="00244292" w:rsidRPr="00766592">
        <w:rPr>
          <w:spacing w:val="-2"/>
        </w:rPr>
        <w:t>giảm</w:t>
      </w:r>
      <w:proofErr w:type="spellEnd"/>
      <w:r w:rsidR="00244292" w:rsidRPr="00766592">
        <w:rPr>
          <w:spacing w:val="-2"/>
        </w:rPr>
        <w:t xml:space="preserve"> 5% </w:t>
      </w:r>
      <w:proofErr w:type="spellStart"/>
      <w:r w:rsidR="00244292" w:rsidRPr="00766592">
        <w:rPr>
          <w:spacing w:val="-2"/>
        </w:rPr>
        <w:t>khả</w:t>
      </w:r>
      <w:proofErr w:type="spellEnd"/>
      <w:r w:rsidR="00244292" w:rsidRPr="00766592">
        <w:rPr>
          <w:spacing w:val="-2"/>
        </w:rPr>
        <w:t xml:space="preserve"> </w:t>
      </w:r>
      <w:proofErr w:type="spellStart"/>
      <w:r w:rsidR="00244292" w:rsidRPr="00766592">
        <w:rPr>
          <w:spacing w:val="-2"/>
        </w:rPr>
        <w:t>năng</w:t>
      </w:r>
      <w:proofErr w:type="spellEnd"/>
      <w:r w:rsidR="00244292" w:rsidRPr="00766592">
        <w:rPr>
          <w:spacing w:val="-2"/>
        </w:rPr>
        <w:t xml:space="preserve"> </w:t>
      </w:r>
      <w:proofErr w:type="spellStart"/>
      <w:r w:rsidR="00244292" w:rsidRPr="00766592">
        <w:rPr>
          <w:spacing w:val="-2"/>
        </w:rPr>
        <w:t>lao</w:t>
      </w:r>
      <w:proofErr w:type="spellEnd"/>
      <w:r w:rsidR="00244292" w:rsidRPr="00766592">
        <w:rPr>
          <w:spacing w:val="-2"/>
        </w:rPr>
        <w:t xml:space="preserve"> </w:t>
      </w:r>
      <w:proofErr w:type="spellStart"/>
      <w:r w:rsidR="00244292" w:rsidRPr="00766592">
        <w:rPr>
          <w:spacing w:val="-2"/>
        </w:rPr>
        <w:t>động</w:t>
      </w:r>
      <w:proofErr w:type="spellEnd"/>
      <w:r w:rsidR="00244292" w:rsidRPr="00766592">
        <w:rPr>
          <w:spacing w:val="-2"/>
        </w:rPr>
        <w:t xml:space="preserve"> </w:t>
      </w:r>
      <w:proofErr w:type="spellStart"/>
      <w:r w:rsidR="00244292" w:rsidRPr="00766592">
        <w:rPr>
          <w:spacing w:val="-2"/>
        </w:rPr>
        <w:t>thì</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hưởng</w:t>
      </w:r>
      <w:proofErr w:type="spellEnd"/>
      <w:r w:rsidR="00244292" w:rsidRPr="00766592">
        <w:rPr>
          <w:spacing w:val="-2"/>
        </w:rPr>
        <w:t xml:space="preserve"> </w:t>
      </w:r>
      <w:r w:rsidR="00244292">
        <w:rPr>
          <w:spacing w:val="-2"/>
        </w:rPr>
        <w:t xml:space="preserve">9.000.000 </w:t>
      </w:r>
      <w:proofErr w:type="spellStart"/>
      <w:r w:rsidR="00244292">
        <w:rPr>
          <w:spacing w:val="-2"/>
        </w:rPr>
        <w:t>đồng</w:t>
      </w:r>
      <w:proofErr w:type="spellEnd"/>
      <w:r w:rsidR="00244292" w:rsidRPr="00766592">
        <w:rPr>
          <w:spacing w:val="-2"/>
        </w:rPr>
        <w:t xml:space="preserve"> </w:t>
      </w:r>
      <w:proofErr w:type="spellStart"/>
      <w:r w:rsidR="00244292" w:rsidRPr="00766592">
        <w:rPr>
          <w:spacing w:val="-2"/>
        </w:rPr>
        <w:t>và</w:t>
      </w:r>
      <w:proofErr w:type="spellEnd"/>
      <w:r w:rsidR="00244292" w:rsidRPr="00766592">
        <w:rPr>
          <w:spacing w:val="-2"/>
        </w:rPr>
        <w:t xml:space="preserve"> </w:t>
      </w:r>
      <w:proofErr w:type="spellStart"/>
      <w:r w:rsidR="00244292" w:rsidRPr="00766592">
        <w:rPr>
          <w:spacing w:val="-2"/>
        </w:rPr>
        <w:t>sau</w:t>
      </w:r>
      <w:proofErr w:type="spellEnd"/>
      <w:r w:rsidR="00244292" w:rsidRPr="00766592">
        <w:rPr>
          <w:spacing w:val="-2"/>
        </w:rPr>
        <w:t xml:space="preserve"> </w:t>
      </w:r>
      <w:proofErr w:type="spellStart"/>
      <w:r w:rsidR="00244292" w:rsidRPr="00766592">
        <w:rPr>
          <w:spacing w:val="-2"/>
        </w:rPr>
        <w:t>đó</w:t>
      </w:r>
      <w:proofErr w:type="spellEnd"/>
      <w:r w:rsidR="00244292" w:rsidRPr="00766592">
        <w:rPr>
          <w:spacing w:val="-2"/>
        </w:rPr>
        <w:t xml:space="preserve"> </w:t>
      </w:r>
      <w:proofErr w:type="spellStart"/>
      <w:r w:rsidR="00244292" w:rsidRPr="00766592">
        <w:rPr>
          <w:spacing w:val="-2"/>
        </w:rPr>
        <w:t>cứ</w:t>
      </w:r>
      <w:proofErr w:type="spellEnd"/>
      <w:r w:rsidR="00244292" w:rsidRPr="00766592">
        <w:rPr>
          <w:spacing w:val="-2"/>
        </w:rPr>
        <w:t xml:space="preserve"> </w:t>
      </w:r>
      <w:proofErr w:type="spellStart"/>
      <w:r w:rsidR="00244292" w:rsidRPr="00766592">
        <w:rPr>
          <w:spacing w:val="-2"/>
        </w:rPr>
        <w:t>suy</w:t>
      </w:r>
      <w:proofErr w:type="spellEnd"/>
      <w:r w:rsidR="00244292" w:rsidRPr="00766592">
        <w:rPr>
          <w:spacing w:val="-2"/>
        </w:rPr>
        <w:t xml:space="preserve"> </w:t>
      </w:r>
      <w:proofErr w:type="spellStart"/>
      <w:r w:rsidR="00244292" w:rsidRPr="00766592">
        <w:rPr>
          <w:spacing w:val="-2"/>
        </w:rPr>
        <w:t>giảm</w:t>
      </w:r>
      <w:proofErr w:type="spellEnd"/>
      <w:r w:rsidR="00244292" w:rsidRPr="00766592">
        <w:rPr>
          <w:spacing w:val="-2"/>
        </w:rPr>
        <w:t xml:space="preserve"> </w:t>
      </w:r>
      <w:proofErr w:type="spellStart"/>
      <w:r w:rsidR="00244292" w:rsidRPr="00766592">
        <w:rPr>
          <w:spacing w:val="-2"/>
        </w:rPr>
        <w:t>thêm</w:t>
      </w:r>
      <w:proofErr w:type="spellEnd"/>
      <w:r w:rsidR="00244292" w:rsidRPr="00766592">
        <w:rPr>
          <w:spacing w:val="-2"/>
        </w:rPr>
        <w:t xml:space="preserve"> 1% </w:t>
      </w:r>
      <w:proofErr w:type="spellStart"/>
      <w:r w:rsidR="00244292" w:rsidRPr="00766592">
        <w:rPr>
          <w:spacing w:val="-2"/>
        </w:rPr>
        <w:t>thì</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hưởng</w:t>
      </w:r>
      <w:proofErr w:type="spellEnd"/>
      <w:r w:rsidR="00244292" w:rsidRPr="00766592">
        <w:rPr>
          <w:spacing w:val="-2"/>
        </w:rPr>
        <w:t xml:space="preserve"> </w:t>
      </w:r>
      <w:r w:rsidR="00244292">
        <w:rPr>
          <w:spacing w:val="-2"/>
        </w:rPr>
        <w:t xml:space="preserve">900.000 </w:t>
      </w:r>
      <w:proofErr w:type="spellStart"/>
      <w:r w:rsidR="00244292">
        <w:rPr>
          <w:spacing w:val="-2"/>
        </w:rPr>
        <w:t>đồng</w:t>
      </w:r>
      <w:proofErr w:type="spellEnd"/>
      <w:r w:rsidR="00244292">
        <w:rPr>
          <w:spacing w:val="-2"/>
        </w:rPr>
        <w:t>.</w:t>
      </w:r>
    </w:p>
    <w:p w14:paraId="6C83BE01" w14:textId="77777777" w:rsidR="00244292" w:rsidRDefault="00F26FA9" w:rsidP="00F26FA9">
      <w:pPr>
        <w:spacing w:before="100" w:after="100"/>
        <w:ind w:firstLine="567"/>
        <w:jc w:val="both"/>
        <w:rPr>
          <w:spacing w:val="-2"/>
        </w:rPr>
      </w:pPr>
      <w:r w:rsidRPr="00CC11F3">
        <w:rPr>
          <w:spacing w:val="-2"/>
        </w:rPr>
        <w:t xml:space="preserve">b) </w:t>
      </w:r>
      <w:proofErr w:type="spellStart"/>
      <w:r w:rsidRPr="00CC11F3">
        <w:rPr>
          <w:spacing w:val="-2"/>
        </w:rPr>
        <w:t>Người</w:t>
      </w:r>
      <w:proofErr w:type="spellEnd"/>
      <w:r w:rsidRPr="00CC11F3">
        <w:rPr>
          <w:spacing w:val="-2"/>
        </w:rPr>
        <w:t xml:space="preserve"> </w:t>
      </w:r>
      <w:proofErr w:type="spellStart"/>
      <w:r w:rsidRPr="00CC11F3">
        <w:rPr>
          <w:spacing w:val="-2"/>
        </w:rPr>
        <w:t>tham</w:t>
      </w:r>
      <w:proofErr w:type="spellEnd"/>
      <w:r w:rsidRPr="00CC11F3">
        <w:rPr>
          <w:spacing w:val="-2"/>
        </w:rPr>
        <w:t xml:space="preserve"> </w:t>
      </w:r>
      <w:proofErr w:type="spellStart"/>
      <w:r w:rsidRPr="00CC11F3">
        <w:rPr>
          <w:spacing w:val="-2"/>
        </w:rPr>
        <w:t>gia</w:t>
      </w:r>
      <w:proofErr w:type="spellEnd"/>
      <w:r w:rsidRPr="00CC11F3">
        <w:rPr>
          <w:spacing w:val="-2"/>
        </w:rPr>
        <w:t xml:space="preserve"> </w:t>
      </w:r>
      <w:proofErr w:type="spellStart"/>
      <w:r w:rsidRPr="00CC11F3">
        <w:rPr>
          <w:spacing w:val="-2"/>
        </w:rPr>
        <w:t>lực</w:t>
      </w:r>
      <w:proofErr w:type="spellEnd"/>
      <w:r w:rsidRPr="00CC11F3">
        <w:rPr>
          <w:spacing w:val="-2"/>
        </w:rPr>
        <w:t xml:space="preserve"> </w:t>
      </w:r>
      <w:proofErr w:type="spellStart"/>
      <w:r w:rsidRPr="00CC11F3">
        <w:rPr>
          <w:spacing w:val="-2"/>
        </w:rPr>
        <w:t>lượng</w:t>
      </w:r>
      <w:proofErr w:type="spellEnd"/>
      <w:r w:rsidRPr="00CC11F3">
        <w:rPr>
          <w:spacing w:val="-2"/>
        </w:rPr>
        <w:t xml:space="preserve"> </w:t>
      </w:r>
      <w:proofErr w:type="spellStart"/>
      <w:r w:rsidRPr="00CC11F3">
        <w:rPr>
          <w:spacing w:val="-2"/>
        </w:rPr>
        <w:t>bảo</w:t>
      </w:r>
      <w:proofErr w:type="spellEnd"/>
      <w:r w:rsidRPr="00CC11F3">
        <w:rPr>
          <w:spacing w:val="-2"/>
        </w:rPr>
        <w:t xml:space="preserve"> </w:t>
      </w:r>
      <w:proofErr w:type="spellStart"/>
      <w:r w:rsidRPr="00CC11F3">
        <w:rPr>
          <w:spacing w:val="-2"/>
        </w:rPr>
        <w:t>vệ</w:t>
      </w:r>
      <w:proofErr w:type="spellEnd"/>
      <w:r w:rsidRPr="00CC11F3">
        <w:rPr>
          <w:spacing w:val="-2"/>
        </w:rPr>
        <w:t xml:space="preserve"> an </w:t>
      </w:r>
      <w:proofErr w:type="spellStart"/>
      <w:r w:rsidRPr="00CC11F3">
        <w:rPr>
          <w:spacing w:val="-2"/>
        </w:rPr>
        <w:t>ninh</w:t>
      </w:r>
      <w:proofErr w:type="spellEnd"/>
      <w:r w:rsidRPr="00CC11F3">
        <w:rPr>
          <w:spacing w:val="-2"/>
        </w:rPr>
        <w:t xml:space="preserve"> </w:t>
      </w:r>
      <w:proofErr w:type="spellStart"/>
      <w:r w:rsidRPr="00CC11F3">
        <w:rPr>
          <w:spacing w:val="-2"/>
        </w:rPr>
        <w:t>trật</w:t>
      </w:r>
      <w:proofErr w:type="spellEnd"/>
      <w:r w:rsidRPr="00CC11F3">
        <w:rPr>
          <w:spacing w:val="-2"/>
        </w:rPr>
        <w:t xml:space="preserve"> </w:t>
      </w:r>
      <w:proofErr w:type="spellStart"/>
      <w:r w:rsidRPr="00CC11F3">
        <w:rPr>
          <w:spacing w:val="-2"/>
        </w:rPr>
        <w:t>tự</w:t>
      </w:r>
      <w:proofErr w:type="spellEnd"/>
      <w:r w:rsidRPr="00CC11F3">
        <w:rPr>
          <w:spacing w:val="-2"/>
        </w:rPr>
        <w:t xml:space="preserve"> ở </w:t>
      </w:r>
      <w:proofErr w:type="spellStart"/>
      <w:r w:rsidRPr="00CC11F3">
        <w:rPr>
          <w:spacing w:val="-2"/>
        </w:rPr>
        <w:t>cơ</w:t>
      </w:r>
      <w:proofErr w:type="spellEnd"/>
      <w:r w:rsidRPr="00CC11F3">
        <w:rPr>
          <w:spacing w:val="-2"/>
        </w:rPr>
        <w:t xml:space="preserve"> </w:t>
      </w:r>
      <w:proofErr w:type="spellStart"/>
      <w:r w:rsidRPr="00CC11F3">
        <w:rPr>
          <w:spacing w:val="-2"/>
        </w:rPr>
        <w:t>sở</w:t>
      </w:r>
      <w:proofErr w:type="spellEnd"/>
      <w:r w:rsidRPr="00CC11F3">
        <w:rPr>
          <w:spacing w:val="-2"/>
        </w:rPr>
        <w:t xml:space="preserve"> </w:t>
      </w:r>
      <w:proofErr w:type="spellStart"/>
      <w:r w:rsidRPr="00CC11F3">
        <w:rPr>
          <w:spacing w:val="-2"/>
        </w:rPr>
        <w:t>chưa</w:t>
      </w:r>
      <w:proofErr w:type="spellEnd"/>
      <w:r w:rsidRPr="00CC11F3">
        <w:rPr>
          <w:spacing w:val="-2"/>
        </w:rPr>
        <w:t xml:space="preserve"> </w:t>
      </w:r>
      <w:proofErr w:type="spellStart"/>
      <w:r w:rsidRPr="00CC11F3">
        <w:rPr>
          <w:spacing w:val="-2"/>
        </w:rPr>
        <w:t>tham</w:t>
      </w:r>
      <w:proofErr w:type="spellEnd"/>
      <w:r w:rsidRPr="00CC11F3">
        <w:rPr>
          <w:spacing w:val="-2"/>
        </w:rPr>
        <w:t xml:space="preserve"> </w:t>
      </w:r>
      <w:proofErr w:type="spellStart"/>
      <w:r w:rsidRPr="00CC11F3">
        <w:rPr>
          <w:spacing w:val="-2"/>
        </w:rPr>
        <w:t>gia</w:t>
      </w:r>
      <w:proofErr w:type="spellEnd"/>
      <w:r w:rsidRPr="00CC11F3">
        <w:rPr>
          <w:spacing w:val="-2"/>
        </w:rPr>
        <w:t xml:space="preserve"> </w:t>
      </w:r>
      <w:proofErr w:type="spellStart"/>
      <w:r w:rsidRPr="00CC11F3">
        <w:rPr>
          <w:spacing w:val="-2"/>
        </w:rPr>
        <w:t>bảo</w:t>
      </w:r>
      <w:proofErr w:type="spellEnd"/>
      <w:r w:rsidRPr="00CC11F3">
        <w:rPr>
          <w:spacing w:val="-2"/>
        </w:rPr>
        <w:t xml:space="preserve"> </w:t>
      </w:r>
      <w:proofErr w:type="spellStart"/>
      <w:r w:rsidRPr="00CC11F3">
        <w:rPr>
          <w:spacing w:val="-2"/>
        </w:rPr>
        <w:t>hiểm</w:t>
      </w:r>
      <w:proofErr w:type="spellEnd"/>
      <w:r w:rsidRPr="00CC11F3">
        <w:rPr>
          <w:spacing w:val="-2"/>
        </w:rPr>
        <w:t xml:space="preserve"> </w:t>
      </w:r>
      <w:proofErr w:type="spellStart"/>
      <w:r w:rsidRPr="00CC11F3">
        <w:rPr>
          <w:spacing w:val="-2"/>
        </w:rPr>
        <w:t>xã</w:t>
      </w:r>
      <w:proofErr w:type="spellEnd"/>
      <w:r w:rsidRPr="00CC11F3">
        <w:rPr>
          <w:spacing w:val="-2"/>
        </w:rPr>
        <w:t xml:space="preserve"> </w:t>
      </w:r>
      <w:proofErr w:type="spellStart"/>
      <w:r w:rsidRPr="00CC11F3">
        <w:rPr>
          <w:spacing w:val="-2"/>
        </w:rPr>
        <w:t>hội</w:t>
      </w:r>
      <w:proofErr w:type="spellEnd"/>
      <w:r w:rsidRPr="00CC11F3">
        <w:rPr>
          <w:spacing w:val="-2"/>
        </w:rPr>
        <w:t xml:space="preserve"> </w:t>
      </w:r>
      <w:proofErr w:type="spellStart"/>
      <w:r w:rsidRPr="00CC11F3">
        <w:rPr>
          <w:spacing w:val="-2"/>
        </w:rPr>
        <w:t>mà</w:t>
      </w:r>
      <w:proofErr w:type="spellEnd"/>
      <w:r w:rsidRPr="00CC11F3">
        <w:rPr>
          <w:spacing w:val="-2"/>
        </w:rPr>
        <w:t xml:space="preserve"> </w:t>
      </w:r>
      <w:proofErr w:type="spellStart"/>
      <w:r w:rsidRPr="00CC11F3">
        <w:rPr>
          <w:spacing w:val="-2"/>
        </w:rPr>
        <w:t>bị</w:t>
      </w:r>
      <w:proofErr w:type="spellEnd"/>
      <w:r w:rsidRPr="00CC11F3">
        <w:rPr>
          <w:spacing w:val="-2"/>
        </w:rPr>
        <w:t xml:space="preserve"> tai </w:t>
      </w:r>
      <w:proofErr w:type="spellStart"/>
      <w:r w:rsidRPr="00CC11F3">
        <w:rPr>
          <w:spacing w:val="-2"/>
        </w:rPr>
        <w:t>nạn</w:t>
      </w:r>
      <w:proofErr w:type="spellEnd"/>
      <w:r w:rsidRPr="00CC11F3">
        <w:rPr>
          <w:spacing w:val="-2"/>
        </w:rPr>
        <w:t xml:space="preserve"> </w:t>
      </w:r>
      <w:proofErr w:type="spellStart"/>
      <w:r w:rsidRPr="00CC11F3">
        <w:rPr>
          <w:spacing w:val="-2"/>
        </w:rPr>
        <w:t>khi</w:t>
      </w:r>
      <w:proofErr w:type="spellEnd"/>
      <w:r w:rsidRPr="00CC11F3">
        <w:rPr>
          <w:spacing w:val="-2"/>
        </w:rPr>
        <w:t xml:space="preserve"> </w:t>
      </w:r>
      <w:proofErr w:type="spellStart"/>
      <w:r w:rsidRPr="00CC11F3">
        <w:rPr>
          <w:spacing w:val="-2"/>
        </w:rPr>
        <w:t>thực</w:t>
      </w:r>
      <w:proofErr w:type="spellEnd"/>
      <w:r w:rsidRPr="00CC11F3">
        <w:rPr>
          <w:spacing w:val="-2"/>
        </w:rPr>
        <w:t xml:space="preserve"> </w:t>
      </w:r>
      <w:proofErr w:type="spellStart"/>
      <w:r w:rsidRPr="00CC11F3">
        <w:rPr>
          <w:spacing w:val="-2"/>
        </w:rPr>
        <w:t>hiện</w:t>
      </w:r>
      <w:proofErr w:type="spellEnd"/>
      <w:r w:rsidRPr="00CC11F3">
        <w:rPr>
          <w:spacing w:val="-2"/>
        </w:rPr>
        <w:t xml:space="preserve"> </w:t>
      </w:r>
      <w:proofErr w:type="spellStart"/>
      <w:r w:rsidRPr="00CC11F3">
        <w:rPr>
          <w:spacing w:val="-2"/>
        </w:rPr>
        <w:t>nhiệm</w:t>
      </w:r>
      <w:proofErr w:type="spellEnd"/>
      <w:r w:rsidRPr="00CC11F3">
        <w:rPr>
          <w:spacing w:val="-2"/>
        </w:rPr>
        <w:t xml:space="preserve"> </w:t>
      </w:r>
      <w:proofErr w:type="spellStart"/>
      <w:r w:rsidRPr="00CC11F3">
        <w:rPr>
          <w:spacing w:val="-2"/>
        </w:rPr>
        <w:t>vụ</w:t>
      </w:r>
      <w:proofErr w:type="spellEnd"/>
      <w:r w:rsidRPr="00CC11F3">
        <w:rPr>
          <w:spacing w:val="-2"/>
        </w:rPr>
        <w:t xml:space="preserve"> </w:t>
      </w:r>
      <w:proofErr w:type="spellStart"/>
      <w:r w:rsidRPr="00CC11F3">
        <w:rPr>
          <w:spacing w:val="-2"/>
        </w:rPr>
        <w:t>làm</w:t>
      </w:r>
      <w:proofErr w:type="spellEnd"/>
      <w:r w:rsidRPr="00CC11F3">
        <w:rPr>
          <w:spacing w:val="-2"/>
        </w:rPr>
        <w:t xml:space="preserve"> </w:t>
      </w:r>
      <w:proofErr w:type="spellStart"/>
      <w:r w:rsidRPr="00CC11F3">
        <w:rPr>
          <w:spacing w:val="-2"/>
        </w:rPr>
        <w:t>suy</w:t>
      </w:r>
      <w:proofErr w:type="spellEnd"/>
      <w:r w:rsidRPr="00CC11F3">
        <w:rPr>
          <w:spacing w:val="-2"/>
        </w:rPr>
        <w:t xml:space="preserve"> </w:t>
      </w:r>
      <w:proofErr w:type="spellStart"/>
      <w:r w:rsidRPr="00CC11F3">
        <w:rPr>
          <w:spacing w:val="-2"/>
        </w:rPr>
        <w:t>giảm</w:t>
      </w:r>
      <w:proofErr w:type="spellEnd"/>
      <w:r w:rsidRPr="00CC11F3">
        <w:rPr>
          <w:spacing w:val="-2"/>
        </w:rPr>
        <w:t xml:space="preserve"> </w:t>
      </w:r>
      <w:proofErr w:type="spellStart"/>
      <w:r w:rsidRPr="00CC11F3">
        <w:rPr>
          <w:spacing w:val="-2"/>
        </w:rPr>
        <w:t>khả</w:t>
      </w:r>
      <w:proofErr w:type="spellEnd"/>
      <w:r w:rsidRPr="00CC11F3">
        <w:rPr>
          <w:spacing w:val="-2"/>
        </w:rPr>
        <w:t xml:space="preserve"> </w:t>
      </w:r>
      <w:proofErr w:type="spellStart"/>
      <w:r w:rsidRPr="00CC11F3">
        <w:rPr>
          <w:spacing w:val="-2"/>
        </w:rPr>
        <w:t>năng</w:t>
      </w:r>
      <w:proofErr w:type="spellEnd"/>
      <w:r w:rsidRPr="00CC11F3">
        <w:rPr>
          <w:spacing w:val="-2"/>
        </w:rPr>
        <w:t xml:space="preserve"> </w:t>
      </w:r>
      <w:proofErr w:type="spellStart"/>
      <w:r w:rsidRPr="00CC11F3">
        <w:rPr>
          <w:spacing w:val="-2"/>
        </w:rPr>
        <w:t>lao</w:t>
      </w:r>
      <w:proofErr w:type="spellEnd"/>
      <w:r w:rsidRPr="00CC11F3">
        <w:rPr>
          <w:spacing w:val="-2"/>
        </w:rPr>
        <w:t xml:space="preserve"> </w:t>
      </w:r>
      <w:proofErr w:type="spellStart"/>
      <w:r w:rsidRPr="00CC11F3">
        <w:rPr>
          <w:spacing w:val="-2"/>
        </w:rPr>
        <w:t>động</w:t>
      </w:r>
      <w:proofErr w:type="spellEnd"/>
      <w:r w:rsidRPr="00CC11F3">
        <w:rPr>
          <w:spacing w:val="-2"/>
        </w:rPr>
        <w:t xml:space="preserve"> </w:t>
      </w:r>
      <w:proofErr w:type="spellStart"/>
      <w:r w:rsidRPr="00CC11F3">
        <w:rPr>
          <w:spacing w:val="-2"/>
        </w:rPr>
        <w:t>trên</w:t>
      </w:r>
      <w:proofErr w:type="spellEnd"/>
      <w:r w:rsidRPr="00CC11F3">
        <w:rPr>
          <w:spacing w:val="-2"/>
        </w:rPr>
        <w:t xml:space="preserve"> 31% </w:t>
      </w:r>
      <w:proofErr w:type="spellStart"/>
      <w:r w:rsidRPr="00CC11F3">
        <w:rPr>
          <w:spacing w:val="-2"/>
        </w:rPr>
        <w:t>thì</w:t>
      </w:r>
      <w:proofErr w:type="spellEnd"/>
      <w:r w:rsidRPr="00CC11F3">
        <w:rPr>
          <w:spacing w:val="-2"/>
        </w:rPr>
        <w:t xml:space="preserve"> </w:t>
      </w:r>
      <w:proofErr w:type="spellStart"/>
      <w:r w:rsidRPr="00CC11F3">
        <w:rPr>
          <w:spacing w:val="-2"/>
        </w:rPr>
        <w:t>được</w:t>
      </w:r>
      <w:proofErr w:type="spellEnd"/>
      <w:r w:rsidRPr="00CC11F3">
        <w:rPr>
          <w:spacing w:val="-2"/>
        </w:rPr>
        <w:t xml:space="preserve"> </w:t>
      </w:r>
      <w:proofErr w:type="spellStart"/>
      <w:r w:rsidRPr="00CC11F3">
        <w:rPr>
          <w:spacing w:val="-2"/>
        </w:rPr>
        <w:t>hưởng</w:t>
      </w:r>
      <w:proofErr w:type="spellEnd"/>
      <w:r w:rsidRPr="00CC11F3">
        <w:rPr>
          <w:spacing w:val="-2"/>
        </w:rPr>
        <w:t xml:space="preserve"> </w:t>
      </w:r>
      <w:proofErr w:type="spellStart"/>
      <w:r w:rsidRPr="00CC11F3">
        <w:rPr>
          <w:spacing w:val="-2"/>
        </w:rPr>
        <w:t>trợ</w:t>
      </w:r>
      <w:proofErr w:type="spellEnd"/>
      <w:r w:rsidRPr="00CC11F3">
        <w:rPr>
          <w:spacing w:val="-2"/>
        </w:rPr>
        <w:t xml:space="preserve"> </w:t>
      </w:r>
      <w:proofErr w:type="spellStart"/>
      <w:r w:rsidRPr="00CC11F3">
        <w:rPr>
          <w:spacing w:val="-2"/>
        </w:rPr>
        <w:t>cấp</w:t>
      </w:r>
      <w:proofErr w:type="spellEnd"/>
      <w:r w:rsidRPr="00CC11F3">
        <w:rPr>
          <w:spacing w:val="-2"/>
        </w:rPr>
        <w:t xml:space="preserve"> </w:t>
      </w:r>
      <w:proofErr w:type="spellStart"/>
      <w:r w:rsidRPr="00CC11F3">
        <w:rPr>
          <w:spacing w:val="-2"/>
        </w:rPr>
        <w:t>hằng</w:t>
      </w:r>
      <w:proofErr w:type="spellEnd"/>
      <w:r w:rsidRPr="00CC11F3">
        <w:rPr>
          <w:spacing w:val="-2"/>
        </w:rPr>
        <w:t xml:space="preserve"> </w:t>
      </w:r>
      <w:proofErr w:type="spellStart"/>
      <w:r w:rsidRPr="00CC11F3">
        <w:rPr>
          <w:spacing w:val="-2"/>
        </w:rPr>
        <w:t>tháng</w:t>
      </w:r>
      <w:proofErr w:type="spellEnd"/>
      <w:r w:rsidRPr="00CC11F3">
        <w:rPr>
          <w:spacing w:val="-2"/>
        </w:rPr>
        <w:t xml:space="preserve">. </w:t>
      </w:r>
      <w:proofErr w:type="spellStart"/>
      <w:r w:rsidR="00244292" w:rsidRPr="00766592">
        <w:rPr>
          <w:spacing w:val="-2"/>
        </w:rPr>
        <w:t>Mức</w:t>
      </w:r>
      <w:proofErr w:type="spellEnd"/>
      <w:r w:rsidR="00244292" w:rsidRPr="00766592">
        <w:rPr>
          <w:spacing w:val="-2"/>
        </w:rPr>
        <w:t xml:space="preserve"> </w:t>
      </w:r>
      <w:proofErr w:type="spellStart"/>
      <w:r w:rsidR="00244292" w:rsidRPr="00766592">
        <w:rPr>
          <w:spacing w:val="-2"/>
        </w:rPr>
        <w:t>trợ</w:t>
      </w:r>
      <w:proofErr w:type="spellEnd"/>
      <w:r w:rsidR="00244292" w:rsidRPr="00766592">
        <w:rPr>
          <w:spacing w:val="-2"/>
        </w:rPr>
        <w:t xml:space="preserve"> </w:t>
      </w:r>
      <w:proofErr w:type="spellStart"/>
      <w:r w:rsidR="00244292" w:rsidRPr="00766592">
        <w:rPr>
          <w:spacing w:val="-2"/>
        </w:rPr>
        <w:t>cấp</w:t>
      </w:r>
      <w:proofErr w:type="spellEnd"/>
      <w:r w:rsidR="00244292" w:rsidRPr="00766592">
        <w:rPr>
          <w:spacing w:val="-2"/>
        </w:rPr>
        <w:t xml:space="preserve"> </w:t>
      </w:r>
      <w:proofErr w:type="spellStart"/>
      <w:r w:rsidR="00244292" w:rsidRPr="00766592">
        <w:rPr>
          <w:spacing w:val="-2"/>
        </w:rPr>
        <w:t>hằng</w:t>
      </w:r>
      <w:proofErr w:type="spellEnd"/>
      <w:r w:rsidR="00244292" w:rsidRPr="00766592">
        <w:rPr>
          <w:spacing w:val="-2"/>
        </w:rPr>
        <w:t xml:space="preserve"> </w:t>
      </w:r>
      <w:proofErr w:type="spellStart"/>
      <w:r w:rsidR="00244292" w:rsidRPr="00766592">
        <w:rPr>
          <w:spacing w:val="-2"/>
        </w:rPr>
        <w:t>tháng</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quy</w:t>
      </w:r>
      <w:proofErr w:type="spellEnd"/>
      <w:r w:rsidR="00244292" w:rsidRPr="00766592">
        <w:rPr>
          <w:spacing w:val="-2"/>
        </w:rPr>
        <w:t xml:space="preserve"> </w:t>
      </w:r>
      <w:proofErr w:type="spellStart"/>
      <w:r w:rsidR="00244292" w:rsidRPr="00766592">
        <w:rPr>
          <w:spacing w:val="-2"/>
        </w:rPr>
        <w:t>định</w:t>
      </w:r>
      <w:proofErr w:type="spellEnd"/>
      <w:r w:rsidR="00244292" w:rsidRPr="00766592">
        <w:rPr>
          <w:spacing w:val="-2"/>
        </w:rPr>
        <w:t xml:space="preserve"> </w:t>
      </w:r>
      <w:proofErr w:type="spellStart"/>
      <w:r w:rsidR="00244292" w:rsidRPr="00766592">
        <w:rPr>
          <w:spacing w:val="-2"/>
        </w:rPr>
        <w:t>như</w:t>
      </w:r>
      <w:proofErr w:type="spellEnd"/>
      <w:r w:rsidR="00244292" w:rsidRPr="00766592">
        <w:rPr>
          <w:spacing w:val="-2"/>
        </w:rPr>
        <w:t xml:space="preserve"> </w:t>
      </w:r>
      <w:proofErr w:type="spellStart"/>
      <w:r w:rsidR="00244292" w:rsidRPr="00766592">
        <w:rPr>
          <w:spacing w:val="-2"/>
        </w:rPr>
        <w:t>sau</w:t>
      </w:r>
      <w:proofErr w:type="spellEnd"/>
      <w:r w:rsidR="00244292" w:rsidRPr="00766592">
        <w:rPr>
          <w:spacing w:val="-2"/>
        </w:rPr>
        <w:t xml:space="preserve">: </w:t>
      </w:r>
      <w:proofErr w:type="spellStart"/>
      <w:r w:rsidR="00244292" w:rsidRPr="00766592">
        <w:rPr>
          <w:spacing w:val="-2"/>
        </w:rPr>
        <w:t>suy</w:t>
      </w:r>
      <w:proofErr w:type="spellEnd"/>
      <w:r w:rsidR="00244292" w:rsidRPr="00766592">
        <w:rPr>
          <w:spacing w:val="-2"/>
        </w:rPr>
        <w:t xml:space="preserve"> </w:t>
      </w:r>
      <w:proofErr w:type="spellStart"/>
      <w:r w:rsidR="00244292" w:rsidRPr="00766592">
        <w:rPr>
          <w:spacing w:val="-2"/>
        </w:rPr>
        <w:t>giảm</w:t>
      </w:r>
      <w:proofErr w:type="spellEnd"/>
      <w:r w:rsidR="00244292" w:rsidRPr="00766592">
        <w:rPr>
          <w:spacing w:val="-2"/>
        </w:rPr>
        <w:t xml:space="preserve"> 31% </w:t>
      </w:r>
      <w:proofErr w:type="spellStart"/>
      <w:r w:rsidR="00244292" w:rsidRPr="00766592">
        <w:rPr>
          <w:spacing w:val="-2"/>
        </w:rPr>
        <w:t>khả</w:t>
      </w:r>
      <w:proofErr w:type="spellEnd"/>
      <w:r w:rsidR="00244292" w:rsidRPr="00766592">
        <w:rPr>
          <w:spacing w:val="-2"/>
        </w:rPr>
        <w:t xml:space="preserve"> </w:t>
      </w:r>
      <w:proofErr w:type="spellStart"/>
      <w:r w:rsidR="00244292" w:rsidRPr="00766592">
        <w:rPr>
          <w:spacing w:val="-2"/>
        </w:rPr>
        <w:t>năng</w:t>
      </w:r>
      <w:proofErr w:type="spellEnd"/>
      <w:r w:rsidR="00244292" w:rsidRPr="00766592">
        <w:rPr>
          <w:spacing w:val="-2"/>
        </w:rPr>
        <w:t xml:space="preserve"> </w:t>
      </w:r>
      <w:proofErr w:type="spellStart"/>
      <w:r w:rsidR="00244292" w:rsidRPr="00766592">
        <w:rPr>
          <w:spacing w:val="-2"/>
        </w:rPr>
        <w:t>lao</w:t>
      </w:r>
      <w:proofErr w:type="spellEnd"/>
      <w:r w:rsidR="00244292" w:rsidRPr="00766592">
        <w:rPr>
          <w:spacing w:val="-2"/>
        </w:rPr>
        <w:t xml:space="preserve"> </w:t>
      </w:r>
      <w:proofErr w:type="spellStart"/>
      <w:r w:rsidR="00244292" w:rsidRPr="00766592">
        <w:rPr>
          <w:spacing w:val="-2"/>
        </w:rPr>
        <w:t>động</w:t>
      </w:r>
      <w:proofErr w:type="spellEnd"/>
      <w:r w:rsidR="00244292" w:rsidRPr="00766592">
        <w:rPr>
          <w:spacing w:val="-2"/>
        </w:rPr>
        <w:t xml:space="preserve"> </w:t>
      </w:r>
      <w:proofErr w:type="spellStart"/>
      <w:r w:rsidR="00244292" w:rsidRPr="00766592">
        <w:rPr>
          <w:spacing w:val="-2"/>
        </w:rPr>
        <w:t>thì</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hưởng</w:t>
      </w:r>
      <w:proofErr w:type="spellEnd"/>
      <w:r w:rsidR="00244292" w:rsidRPr="00766592">
        <w:rPr>
          <w:spacing w:val="-2"/>
        </w:rPr>
        <w:t xml:space="preserve"> </w:t>
      </w:r>
      <w:proofErr w:type="spellStart"/>
      <w:r w:rsidR="00244292" w:rsidRPr="00766592">
        <w:rPr>
          <w:spacing w:val="-2"/>
        </w:rPr>
        <w:t>bằng</w:t>
      </w:r>
      <w:proofErr w:type="spellEnd"/>
      <w:r w:rsidR="00244292" w:rsidRPr="00766592">
        <w:rPr>
          <w:spacing w:val="-2"/>
        </w:rPr>
        <w:t xml:space="preserve"> 540.000 </w:t>
      </w:r>
      <w:proofErr w:type="spellStart"/>
      <w:r w:rsidR="00244292" w:rsidRPr="00766592">
        <w:rPr>
          <w:spacing w:val="-2"/>
        </w:rPr>
        <w:t>đồng</w:t>
      </w:r>
      <w:proofErr w:type="spellEnd"/>
      <w:r w:rsidR="00244292" w:rsidRPr="00766592">
        <w:rPr>
          <w:spacing w:val="-2"/>
        </w:rPr>
        <w:t xml:space="preserve">, </w:t>
      </w:r>
      <w:proofErr w:type="spellStart"/>
      <w:r w:rsidR="00244292" w:rsidRPr="00766592">
        <w:rPr>
          <w:spacing w:val="-2"/>
        </w:rPr>
        <w:t>sau</w:t>
      </w:r>
      <w:proofErr w:type="spellEnd"/>
      <w:r w:rsidR="00244292" w:rsidRPr="00766592">
        <w:rPr>
          <w:spacing w:val="-2"/>
        </w:rPr>
        <w:t xml:space="preserve"> </w:t>
      </w:r>
      <w:proofErr w:type="spellStart"/>
      <w:r w:rsidR="00244292" w:rsidRPr="00766592">
        <w:rPr>
          <w:spacing w:val="-2"/>
        </w:rPr>
        <w:t>đó</w:t>
      </w:r>
      <w:proofErr w:type="spellEnd"/>
      <w:r w:rsidR="00244292" w:rsidRPr="00766592">
        <w:rPr>
          <w:spacing w:val="-2"/>
        </w:rPr>
        <w:t xml:space="preserve"> </w:t>
      </w:r>
      <w:proofErr w:type="spellStart"/>
      <w:r w:rsidR="00244292" w:rsidRPr="00766592">
        <w:rPr>
          <w:spacing w:val="-2"/>
        </w:rPr>
        <w:t>cứ</w:t>
      </w:r>
      <w:proofErr w:type="spellEnd"/>
      <w:r w:rsidR="00244292" w:rsidRPr="00766592">
        <w:rPr>
          <w:spacing w:val="-2"/>
        </w:rPr>
        <w:t xml:space="preserve"> </w:t>
      </w:r>
      <w:proofErr w:type="spellStart"/>
      <w:r w:rsidR="00244292" w:rsidRPr="00766592">
        <w:rPr>
          <w:spacing w:val="-2"/>
        </w:rPr>
        <w:t>suy</w:t>
      </w:r>
      <w:proofErr w:type="spellEnd"/>
      <w:r w:rsidR="00244292" w:rsidRPr="00766592">
        <w:rPr>
          <w:spacing w:val="-2"/>
        </w:rPr>
        <w:t xml:space="preserve"> </w:t>
      </w:r>
      <w:proofErr w:type="spellStart"/>
      <w:r w:rsidR="00244292" w:rsidRPr="00766592">
        <w:rPr>
          <w:spacing w:val="-2"/>
        </w:rPr>
        <w:t>giảm</w:t>
      </w:r>
      <w:proofErr w:type="spellEnd"/>
      <w:r w:rsidR="00244292" w:rsidRPr="00766592">
        <w:rPr>
          <w:spacing w:val="-2"/>
        </w:rPr>
        <w:t xml:space="preserve"> </w:t>
      </w:r>
      <w:proofErr w:type="spellStart"/>
      <w:r w:rsidR="00244292" w:rsidRPr="00766592">
        <w:rPr>
          <w:spacing w:val="-2"/>
        </w:rPr>
        <w:t>thêm</w:t>
      </w:r>
      <w:proofErr w:type="spellEnd"/>
      <w:r w:rsidR="00244292" w:rsidRPr="00766592">
        <w:rPr>
          <w:spacing w:val="-2"/>
        </w:rPr>
        <w:t xml:space="preserve"> 1% </w:t>
      </w:r>
      <w:proofErr w:type="spellStart"/>
      <w:r w:rsidR="00244292" w:rsidRPr="00766592">
        <w:rPr>
          <w:spacing w:val="-2"/>
        </w:rPr>
        <w:t>thì</w:t>
      </w:r>
      <w:proofErr w:type="spellEnd"/>
      <w:r w:rsidR="00244292" w:rsidRPr="00766592">
        <w:rPr>
          <w:spacing w:val="-2"/>
        </w:rPr>
        <w:t xml:space="preserve"> </w:t>
      </w:r>
      <w:proofErr w:type="spellStart"/>
      <w:r w:rsidR="00244292" w:rsidRPr="00766592">
        <w:rPr>
          <w:spacing w:val="-2"/>
        </w:rPr>
        <w:t>được</w:t>
      </w:r>
      <w:proofErr w:type="spellEnd"/>
      <w:r w:rsidR="00244292" w:rsidRPr="00766592">
        <w:rPr>
          <w:spacing w:val="-2"/>
        </w:rPr>
        <w:t xml:space="preserve"> </w:t>
      </w:r>
      <w:proofErr w:type="spellStart"/>
      <w:r w:rsidR="00244292" w:rsidRPr="00766592">
        <w:rPr>
          <w:spacing w:val="-2"/>
        </w:rPr>
        <w:t>hưởng</w:t>
      </w:r>
      <w:proofErr w:type="spellEnd"/>
      <w:r w:rsidR="00244292" w:rsidRPr="00766592">
        <w:rPr>
          <w:spacing w:val="-2"/>
        </w:rPr>
        <w:t xml:space="preserve"> </w:t>
      </w:r>
      <w:proofErr w:type="spellStart"/>
      <w:r w:rsidR="00244292" w:rsidRPr="00766592">
        <w:rPr>
          <w:spacing w:val="-2"/>
        </w:rPr>
        <w:t>thêm</w:t>
      </w:r>
      <w:proofErr w:type="spellEnd"/>
      <w:r w:rsidR="00244292" w:rsidRPr="00766592">
        <w:rPr>
          <w:spacing w:val="-2"/>
        </w:rPr>
        <w:t xml:space="preserve"> 36.000 </w:t>
      </w:r>
      <w:proofErr w:type="spellStart"/>
      <w:r w:rsidR="00244292" w:rsidRPr="00766592">
        <w:rPr>
          <w:spacing w:val="-2"/>
        </w:rPr>
        <w:t>đồng</w:t>
      </w:r>
      <w:proofErr w:type="spellEnd"/>
      <w:r w:rsidR="00244292" w:rsidRPr="00766592">
        <w:rPr>
          <w:spacing w:val="-2"/>
        </w:rPr>
        <w:t>.</w:t>
      </w:r>
    </w:p>
    <w:p w14:paraId="12D60834" w14:textId="0A9AB7A4" w:rsidR="00CC11F3" w:rsidRDefault="00CC11F3" w:rsidP="00F26FA9">
      <w:pPr>
        <w:spacing w:before="100" w:after="100"/>
        <w:ind w:firstLine="567"/>
        <w:jc w:val="both"/>
        <w:rPr>
          <w:b/>
          <w:spacing w:val="-2"/>
        </w:rPr>
      </w:pPr>
      <w:r w:rsidRPr="00CC11F3">
        <w:rPr>
          <w:b/>
          <w:spacing w:val="-2"/>
        </w:rPr>
        <w:t xml:space="preserve">* </w:t>
      </w:r>
      <w:proofErr w:type="spellStart"/>
      <w:r w:rsidRPr="00CC11F3">
        <w:rPr>
          <w:b/>
          <w:spacing w:val="-2"/>
        </w:rPr>
        <w:t>Căn</w:t>
      </w:r>
      <w:proofErr w:type="spellEnd"/>
      <w:r w:rsidRPr="00CC11F3">
        <w:rPr>
          <w:b/>
          <w:spacing w:val="-2"/>
        </w:rPr>
        <w:t xml:space="preserve"> </w:t>
      </w:r>
      <w:proofErr w:type="spellStart"/>
      <w:r w:rsidRPr="00CC11F3">
        <w:rPr>
          <w:b/>
          <w:spacing w:val="-2"/>
        </w:rPr>
        <w:t>cứ</w:t>
      </w:r>
      <w:proofErr w:type="spellEnd"/>
      <w:r w:rsidRPr="00CC11F3">
        <w:rPr>
          <w:b/>
          <w:spacing w:val="-2"/>
        </w:rPr>
        <w:t xml:space="preserve"> </w:t>
      </w:r>
      <w:proofErr w:type="spellStart"/>
      <w:r w:rsidRPr="00CC11F3">
        <w:rPr>
          <w:b/>
          <w:spacing w:val="-2"/>
        </w:rPr>
        <w:t>đề</w:t>
      </w:r>
      <w:proofErr w:type="spellEnd"/>
      <w:r w:rsidRPr="00CC11F3">
        <w:rPr>
          <w:b/>
          <w:spacing w:val="-2"/>
        </w:rPr>
        <w:t xml:space="preserve"> </w:t>
      </w:r>
      <w:proofErr w:type="spellStart"/>
      <w:r w:rsidRPr="00CC11F3">
        <w:rPr>
          <w:b/>
          <w:spacing w:val="-2"/>
        </w:rPr>
        <w:t>xuất</w:t>
      </w:r>
      <w:proofErr w:type="spellEnd"/>
      <w:r w:rsidRPr="00CC11F3">
        <w:rPr>
          <w:b/>
          <w:spacing w:val="-2"/>
        </w:rPr>
        <w:t xml:space="preserve">: </w:t>
      </w:r>
    </w:p>
    <w:p w14:paraId="7F7CF74C" w14:textId="317732BD" w:rsidR="007E5C34" w:rsidRPr="007E5C34" w:rsidRDefault="007E5C34" w:rsidP="007E5C34">
      <w:pPr>
        <w:pStyle w:val="NormalWeb"/>
        <w:shd w:val="clear" w:color="auto" w:fill="FFFFFF"/>
        <w:spacing w:before="120" w:beforeAutospacing="0" w:after="120" w:afterAutospacing="0" w:line="234" w:lineRule="atLeast"/>
        <w:ind w:firstLine="567"/>
        <w:rPr>
          <w:color w:val="000000"/>
          <w:sz w:val="28"/>
          <w:szCs w:val="28"/>
        </w:rPr>
      </w:pPr>
      <w:proofErr w:type="spellStart"/>
      <w:r w:rsidRPr="007E5C34">
        <w:rPr>
          <w:spacing w:val="-2"/>
          <w:sz w:val="28"/>
          <w:szCs w:val="28"/>
        </w:rPr>
        <w:t>Vận</w:t>
      </w:r>
      <w:proofErr w:type="spellEnd"/>
      <w:r w:rsidRPr="007E5C34">
        <w:rPr>
          <w:spacing w:val="-2"/>
          <w:sz w:val="28"/>
          <w:szCs w:val="28"/>
        </w:rPr>
        <w:t xml:space="preserve"> </w:t>
      </w:r>
      <w:proofErr w:type="spellStart"/>
      <w:r w:rsidRPr="007E5C34">
        <w:rPr>
          <w:spacing w:val="-2"/>
          <w:sz w:val="28"/>
          <w:szCs w:val="28"/>
        </w:rPr>
        <w:t>dụng</w:t>
      </w:r>
      <w:proofErr w:type="spellEnd"/>
      <w:r w:rsidR="00CC11F3" w:rsidRPr="007E5C34">
        <w:rPr>
          <w:spacing w:val="-2"/>
          <w:sz w:val="28"/>
          <w:szCs w:val="28"/>
        </w:rPr>
        <w:t xml:space="preserve"> </w:t>
      </w:r>
      <w:proofErr w:type="spellStart"/>
      <w:r w:rsidR="00CC11F3" w:rsidRPr="007E5C34">
        <w:rPr>
          <w:spacing w:val="-2"/>
          <w:sz w:val="28"/>
          <w:szCs w:val="28"/>
        </w:rPr>
        <w:t>Điều</w:t>
      </w:r>
      <w:proofErr w:type="spellEnd"/>
      <w:r w:rsidR="00CC11F3" w:rsidRPr="007E5C34">
        <w:rPr>
          <w:spacing w:val="-2"/>
          <w:sz w:val="28"/>
          <w:szCs w:val="28"/>
        </w:rPr>
        <w:t xml:space="preserve"> 46, </w:t>
      </w:r>
      <w:proofErr w:type="spellStart"/>
      <w:r w:rsidR="00CC11F3" w:rsidRPr="007E5C34">
        <w:rPr>
          <w:spacing w:val="-2"/>
          <w:sz w:val="28"/>
          <w:szCs w:val="28"/>
        </w:rPr>
        <w:t>Điều</w:t>
      </w:r>
      <w:proofErr w:type="spellEnd"/>
      <w:r w:rsidR="00CC11F3" w:rsidRPr="007E5C34">
        <w:rPr>
          <w:spacing w:val="-2"/>
          <w:sz w:val="28"/>
          <w:szCs w:val="28"/>
        </w:rPr>
        <w:t xml:space="preserve"> 47 </w:t>
      </w:r>
      <w:proofErr w:type="spellStart"/>
      <w:r w:rsidR="00CC11F3" w:rsidRPr="007E5C34">
        <w:rPr>
          <w:spacing w:val="-2"/>
          <w:sz w:val="28"/>
          <w:szCs w:val="28"/>
        </w:rPr>
        <w:t>của</w:t>
      </w:r>
      <w:proofErr w:type="spellEnd"/>
      <w:r w:rsidR="00CC11F3" w:rsidRPr="007E5C34">
        <w:rPr>
          <w:spacing w:val="-2"/>
          <w:sz w:val="28"/>
          <w:szCs w:val="28"/>
        </w:rPr>
        <w:t xml:space="preserve"> </w:t>
      </w:r>
      <w:proofErr w:type="spellStart"/>
      <w:r w:rsidR="00CC11F3" w:rsidRPr="007E5C34">
        <w:rPr>
          <w:spacing w:val="-2"/>
          <w:sz w:val="28"/>
          <w:szCs w:val="28"/>
        </w:rPr>
        <w:t>Luật</w:t>
      </w:r>
      <w:proofErr w:type="spellEnd"/>
      <w:r w:rsidR="00CC11F3" w:rsidRPr="007E5C34">
        <w:rPr>
          <w:spacing w:val="-2"/>
          <w:sz w:val="28"/>
          <w:szCs w:val="28"/>
        </w:rPr>
        <w:t xml:space="preserve"> Bảo </w:t>
      </w:r>
      <w:proofErr w:type="spellStart"/>
      <w:r w:rsidR="00CC11F3" w:rsidRPr="007E5C34">
        <w:rPr>
          <w:spacing w:val="-2"/>
          <w:sz w:val="28"/>
          <w:szCs w:val="28"/>
        </w:rPr>
        <w:t>hiểm</w:t>
      </w:r>
      <w:proofErr w:type="spellEnd"/>
      <w:r w:rsidR="00CC11F3" w:rsidRPr="007E5C34">
        <w:rPr>
          <w:spacing w:val="-2"/>
          <w:sz w:val="28"/>
          <w:szCs w:val="28"/>
        </w:rPr>
        <w:t xml:space="preserve"> </w:t>
      </w:r>
      <w:proofErr w:type="spellStart"/>
      <w:r w:rsidR="00CC11F3" w:rsidRPr="007E5C34">
        <w:rPr>
          <w:spacing w:val="-2"/>
          <w:sz w:val="28"/>
          <w:szCs w:val="28"/>
        </w:rPr>
        <w:t>xã</w:t>
      </w:r>
      <w:proofErr w:type="spellEnd"/>
      <w:r w:rsidR="00CC11F3" w:rsidRPr="007E5C34">
        <w:rPr>
          <w:spacing w:val="-2"/>
          <w:sz w:val="28"/>
          <w:szCs w:val="28"/>
        </w:rPr>
        <w:t xml:space="preserve"> </w:t>
      </w:r>
      <w:proofErr w:type="spellStart"/>
      <w:r w:rsidR="00CC11F3" w:rsidRPr="007E5C34">
        <w:rPr>
          <w:spacing w:val="-2"/>
          <w:sz w:val="28"/>
          <w:szCs w:val="28"/>
        </w:rPr>
        <w:t>hội</w:t>
      </w:r>
      <w:proofErr w:type="spellEnd"/>
      <w:r w:rsidR="00CC11F3" w:rsidRPr="007E5C34">
        <w:rPr>
          <w:spacing w:val="-2"/>
          <w:sz w:val="28"/>
          <w:szCs w:val="28"/>
        </w:rPr>
        <w:t xml:space="preserve">, </w:t>
      </w:r>
      <w:proofErr w:type="spellStart"/>
      <w:r w:rsidR="00CC11F3" w:rsidRPr="007E5C34">
        <w:rPr>
          <w:spacing w:val="-2"/>
          <w:sz w:val="28"/>
          <w:szCs w:val="28"/>
        </w:rPr>
        <w:t>quy</w:t>
      </w:r>
      <w:proofErr w:type="spellEnd"/>
      <w:r w:rsidR="00CC11F3" w:rsidRPr="007E5C34">
        <w:rPr>
          <w:spacing w:val="-2"/>
          <w:sz w:val="28"/>
          <w:szCs w:val="28"/>
        </w:rPr>
        <w:t xml:space="preserve"> </w:t>
      </w:r>
      <w:proofErr w:type="spellStart"/>
      <w:r w:rsidR="00CC11F3" w:rsidRPr="007E5C34">
        <w:rPr>
          <w:spacing w:val="-2"/>
          <w:sz w:val="28"/>
          <w:szCs w:val="28"/>
        </w:rPr>
        <w:t>định</w:t>
      </w:r>
      <w:proofErr w:type="spellEnd"/>
      <w:r w:rsidR="00CC11F3" w:rsidRPr="007E5C34">
        <w:rPr>
          <w:spacing w:val="-2"/>
          <w:sz w:val="28"/>
          <w:szCs w:val="28"/>
        </w:rPr>
        <w:t>:</w:t>
      </w:r>
      <w:r w:rsidRPr="007E5C34">
        <w:rPr>
          <w:color w:val="000000"/>
          <w:sz w:val="28"/>
          <w:szCs w:val="28"/>
        </w:rPr>
        <w:t xml:space="preserve"> </w:t>
      </w:r>
    </w:p>
    <w:p w14:paraId="3738779E" w14:textId="24DDBA97" w:rsidR="007E5C34" w:rsidRPr="00A9466F" w:rsidRDefault="00A9466F" w:rsidP="00A9466F">
      <w:pPr>
        <w:pStyle w:val="NormalWeb"/>
        <w:shd w:val="clear" w:color="auto" w:fill="FFFFFF"/>
        <w:spacing w:before="120" w:beforeAutospacing="0" w:after="120" w:afterAutospacing="0" w:line="234" w:lineRule="atLeast"/>
        <w:rPr>
          <w:i/>
          <w:color w:val="000000"/>
          <w:sz w:val="28"/>
          <w:szCs w:val="28"/>
        </w:rPr>
      </w:pPr>
      <w:r w:rsidRPr="00A9466F">
        <w:rPr>
          <w:i/>
          <w:color w:val="000000"/>
          <w:sz w:val="28"/>
          <w:szCs w:val="28"/>
        </w:rPr>
        <w:t>“…</w:t>
      </w:r>
      <w:r w:rsidR="007E5C34" w:rsidRPr="00A9466F">
        <w:rPr>
          <w:i/>
          <w:color w:val="000000"/>
          <w:sz w:val="28"/>
          <w:szCs w:val="28"/>
        </w:rPr>
        <w:t xml:space="preserve">Suy </w:t>
      </w:r>
      <w:proofErr w:type="spellStart"/>
      <w:r w:rsidR="007E5C34" w:rsidRPr="00A9466F">
        <w:rPr>
          <w:i/>
          <w:color w:val="000000"/>
          <w:sz w:val="28"/>
          <w:szCs w:val="28"/>
        </w:rPr>
        <w:t>giảm</w:t>
      </w:r>
      <w:proofErr w:type="spellEnd"/>
      <w:r w:rsidR="007E5C34" w:rsidRPr="00A9466F">
        <w:rPr>
          <w:i/>
          <w:color w:val="000000"/>
          <w:sz w:val="28"/>
          <w:szCs w:val="28"/>
        </w:rPr>
        <w:t xml:space="preserve"> 5% </w:t>
      </w:r>
      <w:proofErr w:type="spellStart"/>
      <w:r w:rsidR="007E5C34" w:rsidRPr="00A9466F">
        <w:rPr>
          <w:i/>
          <w:color w:val="000000"/>
          <w:sz w:val="28"/>
          <w:szCs w:val="28"/>
        </w:rPr>
        <w:t>khả</w:t>
      </w:r>
      <w:proofErr w:type="spellEnd"/>
      <w:r w:rsidR="007E5C34" w:rsidRPr="00A9466F">
        <w:rPr>
          <w:i/>
          <w:color w:val="000000"/>
          <w:sz w:val="28"/>
          <w:szCs w:val="28"/>
        </w:rPr>
        <w:t xml:space="preserve"> </w:t>
      </w:r>
      <w:proofErr w:type="spellStart"/>
      <w:r w:rsidR="007E5C34" w:rsidRPr="00A9466F">
        <w:rPr>
          <w:i/>
          <w:color w:val="000000"/>
          <w:sz w:val="28"/>
          <w:szCs w:val="28"/>
        </w:rPr>
        <w:t>năng</w:t>
      </w:r>
      <w:proofErr w:type="spellEnd"/>
      <w:r w:rsidR="007E5C34" w:rsidRPr="00A9466F">
        <w:rPr>
          <w:i/>
          <w:color w:val="000000"/>
          <w:sz w:val="28"/>
          <w:szCs w:val="28"/>
        </w:rPr>
        <w:t xml:space="preserve"> </w:t>
      </w:r>
      <w:proofErr w:type="spellStart"/>
      <w:r w:rsidR="007E5C34" w:rsidRPr="00A9466F">
        <w:rPr>
          <w:i/>
          <w:color w:val="000000"/>
          <w:sz w:val="28"/>
          <w:szCs w:val="28"/>
        </w:rPr>
        <w:t>lao</w:t>
      </w:r>
      <w:proofErr w:type="spellEnd"/>
      <w:r w:rsidR="007E5C34" w:rsidRPr="00A9466F">
        <w:rPr>
          <w:i/>
          <w:color w:val="000000"/>
          <w:sz w:val="28"/>
          <w:szCs w:val="28"/>
        </w:rPr>
        <w:t xml:space="preserve"> </w:t>
      </w:r>
      <w:proofErr w:type="spellStart"/>
      <w:r w:rsidR="007E5C34" w:rsidRPr="00A9466F">
        <w:rPr>
          <w:i/>
          <w:color w:val="000000"/>
          <w:sz w:val="28"/>
          <w:szCs w:val="28"/>
        </w:rPr>
        <w:t>động</w:t>
      </w:r>
      <w:proofErr w:type="spellEnd"/>
      <w:r w:rsidR="007E5C34" w:rsidRPr="00A9466F">
        <w:rPr>
          <w:i/>
          <w:color w:val="000000"/>
          <w:sz w:val="28"/>
          <w:szCs w:val="28"/>
        </w:rPr>
        <w:t xml:space="preserve"> </w:t>
      </w:r>
      <w:proofErr w:type="spellStart"/>
      <w:r w:rsidR="007E5C34" w:rsidRPr="00A9466F">
        <w:rPr>
          <w:i/>
          <w:color w:val="000000"/>
          <w:sz w:val="28"/>
          <w:szCs w:val="28"/>
        </w:rPr>
        <w:t>thì</w:t>
      </w:r>
      <w:proofErr w:type="spellEnd"/>
      <w:r w:rsidR="007E5C34" w:rsidRPr="00A9466F">
        <w:rPr>
          <w:i/>
          <w:color w:val="000000"/>
          <w:sz w:val="28"/>
          <w:szCs w:val="28"/>
        </w:rPr>
        <w:t xml:space="preserve"> </w:t>
      </w:r>
      <w:proofErr w:type="spellStart"/>
      <w:r w:rsidR="007E5C34" w:rsidRPr="00A9466F">
        <w:rPr>
          <w:i/>
          <w:color w:val="000000"/>
          <w:sz w:val="28"/>
          <w:szCs w:val="28"/>
        </w:rPr>
        <w:t>được</w:t>
      </w:r>
      <w:proofErr w:type="spellEnd"/>
      <w:r w:rsidR="007E5C34" w:rsidRPr="00A9466F">
        <w:rPr>
          <w:i/>
          <w:color w:val="000000"/>
          <w:sz w:val="28"/>
          <w:szCs w:val="28"/>
        </w:rPr>
        <w:t xml:space="preserve"> </w:t>
      </w:r>
      <w:proofErr w:type="spellStart"/>
      <w:r w:rsidR="007E5C34" w:rsidRPr="00A9466F">
        <w:rPr>
          <w:i/>
          <w:color w:val="000000"/>
          <w:sz w:val="28"/>
          <w:szCs w:val="28"/>
        </w:rPr>
        <w:t>hưởng</w:t>
      </w:r>
      <w:proofErr w:type="spellEnd"/>
      <w:r w:rsidR="007E5C34" w:rsidRPr="00A9466F">
        <w:rPr>
          <w:i/>
          <w:color w:val="000000"/>
          <w:sz w:val="28"/>
          <w:szCs w:val="28"/>
        </w:rPr>
        <w:t xml:space="preserve"> 05 </w:t>
      </w:r>
      <w:proofErr w:type="spellStart"/>
      <w:r w:rsidR="007E5C34" w:rsidRPr="00A9466F">
        <w:rPr>
          <w:i/>
          <w:color w:val="000000"/>
          <w:sz w:val="28"/>
          <w:szCs w:val="28"/>
        </w:rPr>
        <w:t>lần</w:t>
      </w:r>
      <w:proofErr w:type="spellEnd"/>
      <w:r w:rsidR="007E5C34" w:rsidRPr="00A9466F">
        <w:rPr>
          <w:i/>
          <w:color w:val="000000"/>
          <w:sz w:val="28"/>
          <w:szCs w:val="28"/>
        </w:rPr>
        <w:t xml:space="preserve"> </w:t>
      </w:r>
      <w:proofErr w:type="spellStart"/>
      <w:r w:rsidR="007E5C34" w:rsidRPr="00A9466F">
        <w:rPr>
          <w:i/>
          <w:color w:val="000000"/>
          <w:sz w:val="28"/>
          <w:szCs w:val="28"/>
        </w:rPr>
        <w:t>mức</w:t>
      </w:r>
      <w:proofErr w:type="spellEnd"/>
      <w:r w:rsidR="007E5C34" w:rsidRPr="00A9466F">
        <w:rPr>
          <w:i/>
          <w:color w:val="000000"/>
          <w:sz w:val="28"/>
          <w:szCs w:val="28"/>
        </w:rPr>
        <w:t xml:space="preserve"> </w:t>
      </w:r>
      <w:proofErr w:type="spellStart"/>
      <w:r w:rsidR="007E5C34" w:rsidRPr="00A9466F">
        <w:rPr>
          <w:i/>
          <w:color w:val="000000"/>
          <w:sz w:val="28"/>
          <w:szCs w:val="28"/>
        </w:rPr>
        <w:t>lương</w:t>
      </w:r>
      <w:proofErr w:type="spellEnd"/>
      <w:r w:rsidR="007E5C34" w:rsidRPr="00A9466F">
        <w:rPr>
          <w:i/>
          <w:color w:val="000000"/>
          <w:sz w:val="28"/>
          <w:szCs w:val="28"/>
        </w:rPr>
        <w:t xml:space="preserve"> </w:t>
      </w:r>
      <w:proofErr w:type="spellStart"/>
      <w:r w:rsidR="007E5C34" w:rsidRPr="00A9466F">
        <w:rPr>
          <w:i/>
          <w:color w:val="000000"/>
          <w:sz w:val="28"/>
          <w:szCs w:val="28"/>
        </w:rPr>
        <w:t>cơ</w:t>
      </w:r>
      <w:proofErr w:type="spellEnd"/>
      <w:r w:rsidR="007E5C34" w:rsidRPr="00A9466F">
        <w:rPr>
          <w:i/>
          <w:color w:val="000000"/>
          <w:sz w:val="28"/>
          <w:szCs w:val="28"/>
        </w:rPr>
        <w:t xml:space="preserve"> </w:t>
      </w:r>
      <w:proofErr w:type="spellStart"/>
      <w:r w:rsidR="007E5C34" w:rsidRPr="00A9466F">
        <w:rPr>
          <w:i/>
          <w:color w:val="000000"/>
          <w:sz w:val="28"/>
          <w:szCs w:val="28"/>
        </w:rPr>
        <w:t>sở</w:t>
      </w:r>
      <w:proofErr w:type="spellEnd"/>
      <w:r w:rsidR="007E5C34" w:rsidRPr="00A9466F">
        <w:rPr>
          <w:i/>
          <w:color w:val="000000"/>
          <w:sz w:val="28"/>
          <w:szCs w:val="28"/>
        </w:rPr>
        <w:t xml:space="preserve">, </w:t>
      </w:r>
      <w:proofErr w:type="spellStart"/>
      <w:r w:rsidR="007E5C34" w:rsidRPr="00A9466F">
        <w:rPr>
          <w:i/>
          <w:color w:val="000000"/>
          <w:sz w:val="28"/>
          <w:szCs w:val="28"/>
        </w:rPr>
        <w:t>sau</w:t>
      </w:r>
      <w:proofErr w:type="spellEnd"/>
      <w:r w:rsidR="007E5C34" w:rsidRPr="00A9466F">
        <w:rPr>
          <w:i/>
          <w:color w:val="000000"/>
          <w:sz w:val="28"/>
          <w:szCs w:val="28"/>
        </w:rPr>
        <w:t xml:space="preserve"> </w:t>
      </w:r>
      <w:proofErr w:type="spellStart"/>
      <w:r w:rsidR="007E5C34" w:rsidRPr="00A9466F">
        <w:rPr>
          <w:i/>
          <w:color w:val="000000"/>
          <w:sz w:val="28"/>
          <w:szCs w:val="28"/>
        </w:rPr>
        <w:t>đó</w:t>
      </w:r>
      <w:proofErr w:type="spellEnd"/>
      <w:r w:rsidR="007E5C34" w:rsidRPr="00A9466F">
        <w:rPr>
          <w:i/>
          <w:color w:val="000000"/>
          <w:sz w:val="28"/>
          <w:szCs w:val="28"/>
        </w:rPr>
        <w:t xml:space="preserve"> </w:t>
      </w:r>
      <w:proofErr w:type="spellStart"/>
      <w:r w:rsidR="007E5C34" w:rsidRPr="00A9466F">
        <w:rPr>
          <w:i/>
          <w:color w:val="000000"/>
          <w:sz w:val="28"/>
          <w:szCs w:val="28"/>
        </w:rPr>
        <w:t>cứ</w:t>
      </w:r>
      <w:proofErr w:type="spellEnd"/>
      <w:r w:rsidR="007E5C34" w:rsidRPr="00A9466F">
        <w:rPr>
          <w:i/>
          <w:color w:val="000000"/>
          <w:sz w:val="28"/>
          <w:szCs w:val="28"/>
        </w:rPr>
        <w:t xml:space="preserve"> </w:t>
      </w:r>
      <w:proofErr w:type="spellStart"/>
      <w:r w:rsidR="007E5C34" w:rsidRPr="00A9466F">
        <w:rPr>
          <w:i/>
          <w:color w:val="000000"/>
          <w:sz w:val="28"/>
          <w:szCs w:val="28"/>
        </w:rPr>
        <w:t>suy</w:t>
      </w:r>
      <w:proofErr w:type="spellEnd"/>
      <w:r w:rsidR="007E5C34" w:rsidRPr="00A9466F">
        <w:rPr>
          <w:i/>
          <w:color w:val="000000"/>
          <w:sz w:val="28"/>
          <w:szCs w:val="28"/>
        </w:rPr>
        <w:t xml:space="preserve"> </w:t>
      </w:r>
      <w:proofErr w:type="spellStart"/>
      <w:r w:rsidR="007E5C34" w:rsidRPr="00A9466F">
        <w:rPr>
          <w:i/>
          <w:color w:val="000000"/>
          <w:sz w:val="28"/>
          <w:szCs w:val="28"/>
        </w:rPr>
        <w:t>giảm</w:t>
      </w:r>
      <w:proofErr w:type="spellEnd"/>
      <w:r w:rsidR="007E5C34" w:rsidRPr="00A9466F">
        <w:rPr>
          <w:i/>
          <w:color w:val="000000"/>
          <w:sz w:val="28"/>
          <w:szCs w:val="28"/>
        </w:rPr>
        <w:t xml:space="preserve"> </w:t>
      </w:r>
      <w:proofErr w:type="spellStart"/>
      <w:r w:rsidR="007E5C34" w:rsidRPr="00A9466F">
        <w:rPr>
          <w:i/>
          <w:color w:val="000000"/>
          <w:sz w:val="28"/>
          <w:szCs w:val="28"/>
        </w:rPr>
        <w:t>thêm</w:t>
      </w:r>
      <w:proofErr w:type="spellEnd"/>
      <w:r w:rsidR="007E5C34" w:rsidRPr="00A9466F">
        <w:rPr>
          <w:i/>
          <w:color w:val="000000"/>
          <w:sz w:val="28"/>
          <w:szCs w:val="28"/>
        </w:rPr>
        <w:t xml:space="preserve"> 1% </w:t>
      </w:r>
      <w:proofErr w:type="spellStart"/>
      <w:r w:rsidR="007E5C34" w:rsidRPr="00A9466F">
        <w:rPr>
          <w:i/>
          <w:color w:val="000000"/>
          <w:sz w:val="28"/>
          <w:szCs w:val="28"/>
        </w:rPr>
        <w:t>thì</w:t>
      </w:r>
      <w:proofErr w:type="spellEnd"/>
      <w:r w:rsidR="007E5C34" w:rsidRPr="00A9466F">
        <w:rPr>
          <w:i/>
          <w:color w:val="000000"/>
          <w:sz w:val="28"/>
          <w:szCs w:val="28"/>
        </w:rPr>
        <w:t xml:space="preserve"> </w:t>
      </w:r>
      <w:proofErr w:type="spellStart"/>
      <w:r w:rsidR="007E5C34" w:rsidRPr="00A9466F">
        <w:rPr>
          <w:i/>
          <w:color w:val="000000"/>
          <w:sz w:val="28"/>
          <w:szCs w:val="28"/>
        </w:rPr>
        <w:t>được</w:t>
      </w:r>
      <w:proofErr w:type="spellEnd"/>
      <w:r w:rsidR="007E5C34" w:rsidRPr="00A9466F">
        <w:rPr>
          <w:i/>
          <w:color w:val="000000"/>
          <w:sz w:val="28"/>
          <w:szCs w:val="28"/>
        </w:rPr>
        <w:t xml:space="preserve"> </w:t>
      </w:r>
      <w:proofErr w:type="spellStart"/>
      <w:r w:rsidR="007E5C34" w:rsidRPr="00A9466F">
        <w:rPr>
          <w:i/>
          <w:color w:val="000000"/>
          <w:sz w:val="28"/>
          <w:szCs w:val="28"/>
        </w:rPr>
        <w:t>hưởng</w:t>
      </w:r>
      <w:proofErr w:type="spellEnd"/>
      <w:r w:rsidR="007E5C34" w:rsidRPr="00A9466F">
        <w:rPr>
          <w:i/>
          <w:color w:val="000000"/>
          <w:sz w:val="28"/>
          <w:szCs w:val="28"/>
        </w:rPr>
        <w:t xml:space="preserve"> </w:t>
      </w:r>
      <w:proofErr w:type="spellStart"/>
      <w:r w:rsidR="007E5C34" w:rsidRPr="00A9466F">
        <w:rPr>
          <w:i/>
          <w:color w:val="000000"/>
          <w:sz w:val="28"/>
          <w:szCs w:val="28"/>
        </w:rPr>
        <w:t>thêm</w:t>
      </w:r>
      <w:proofErr w:type="spellEnd"/>
      <w:r w:rsidR="007E5C34" w:rsidRPr="00A9466F">
        <w:rPr>
          <w:i/>
          <w:color w:val="000000"/>
          <w:sz w:val="28"/>
          <w:szCs w:val="28"/>
        </w:rPr>
        <w:t xml:space="preserve"> 0,5 </w:t>
      </w:r>
      <w:proofErr w:type="spellStart"/>
      <w:r w:rsidR="007E5C34" w:rsidRPr="00A9466F">
        <w:rPr>
          <w:i/>
          <w:color w:val="000000"/>
          <w:sz w:val="28"/>
          <w:szCs w:val="28"/>
        </w:rPr>
        <w:t>lần</w:t>
      </w:r>
      <w:proofErr w:type="spellEnd"/>
      <w:r w:rsidR="007E5C34" w:rsidRPr="00A9466F">
        <w:rPr>
          <w:i/>
          <w:color w:val="000000"/>
          <w:sz w:val="28"/>
          <w:szCs w:val="28"/>
        </w:rPr>
        <w:t xml:space="preserve"> </w:t>
      </w:r>
      <w:proofErr w:type="spellStart"/>
      <w:r w:rsidR="007E5C34" w:rsidRPr="00A9466F">
        <w:rPr>
          <w:i/>
          <w:color w:val="000000"/>
          <w:sz w:val="28"/>
          <w:szCs w:val="28"/>
        </w:rPr>
        <w:t>mức</w:t>
      </w:r>
      <w:proofErr w:type="spellEnd"/>
      <w:r w:rsidR="007E5C34" w:rsidRPr="00A9466F">
        <w:rPr>
          <w:i/>
          <w:color w:val="000000"/>
          <w:sz w:val="28"/>
          <w:szCs w:val="28"/>
        </w:rPr>
        <w:t xml:space="preserve"> </w:t>
      </w:r>
      <w:proofErr w:type="spellStart"/>
      <w:r w:rsidR="007E5C34" w:rsidRPr="00A9466F">
        <w:rPr>
          <w:i/>
          <w:color w:val="000000"/>
          <w:sz w:val="28"/>
          <w:szCs w:val="28"/>
        </w:rPr>
        <w:t>lương</w:t>
      </w:r>
      <w:proofErr w:type="spellEnd"/>
      <w:r w:rsidR="007E5C34" w:rsidRPr="00A9466F">
        <w:rPr>
          <w:i/>
          <w:color w:val="000000"/>
          <w:sz w:val="28"/>
          <w:szCs w:val="28"/>
        </w:rPr>
        <w:t xml:space="preserve"> </w:t>
      </w:r>
      <w:proofErr w:type="spellStart"/>
      <w:r w:rsidR="007E5C34" w:rsidRPr="00A9466F">
        <w:rPr>
          <w:i/>
          <w:color w:val="000000"/>
          <w:sz w:val="28"/>
          <w:szCs w:val="28"/>
        </w:rPr>
        <w:t>cơ</w:t>
      </w:r>
      <w:proofErr w:type="spellEnd"/>
      <w:r w:rsidR="007E5C34" w:rsidRPr="00A9466F">
        <w:rPr>
          <w:i/>
          <w:color w:val="000000"/>
          <w:sz w:val="28"/>
          <w:szCs w:val="28"/>
        </w:rPr>
        <w:t xml:space="preserve"> </w:t>
      </w:r>
      <w:proofErr w:type="spellStart"/>
      <w:proofErr w:type="gramStart"/>
      <w:r w:rsidR="007E5C34" w:rsidRPr="00A9466F">
        <w:rPr>
          <w:i/>
          <w:color w:val="000000"/>
          <w:sz w:val="28"/>
          <w:szCs w:val="28"/>
        </w:rPr>
        <w:t>sở</w:t>
      </w:r>
      <w:proofErr w:type="spellEnd"/>
      <w:r w:rsidRPr="00A9466F">
        <w:rPr>
          <w:i/>
          <w:color w:val="000000"/>
          <w:sz w:val="28"/>
          <w:szCs w:val="28"/>
        </w:rPr>
        <w:t>..</w:t>
      </w:r>
      <w:proofErr w:type="gramEnd"/>
    </w:p>
    <w:p w14:paraId="5D8A165E" w14:textId="6451B6A4" w:rsidR="00CC11F3" w:rsidRDefault="00A9466F" w:rsidP="00A9466F">
      <w:pPr>
        <w:pStyle w:val="NormalWeb"/>
        <w:shd w:val="clear" w:color="auto" w:fill="FFFFFF"/>
        <w:spacing w:before="120" w:beforeAutospacing="0" w:after="120" w:afterAutospacing="0" w:line="234" w:lineRule="atLeast"/>
        <w:rPr>
          <w:i/>
          <w:color w:val="000000"/>
          <w:sz w:val="28"/>
          <w:szCs w:val="28"/>
        </w:rPr>
      </w:pPr>
      <w:r w:rsidRPr="00A9466F">
        <w:rPr>
          <w:i/>
          <w:color w:val="000000"/>
          <w:sz w:val="28"/>
          <w:szCs w:val="28"/>
        </w:rPr>
        <w:t>…</w:t>
      </w:r>
      <w:r w:rsidR="007E5C34" w:rsidRPr="00A9466F">
        <w:rPr>
          <w:i/>
          <w:color w:val="000000"/>
          <w:sz w:val="28"/>
          <w:szCs w:val="28"/>
        </w:rPr>
        <w:t xml:space="preserve">Suy </w:t>
      </w:r>
      <w:proofErr w:type="spellStart"/>
      <w:r w:rsidR="007E5C34" w:rsidRPr="00A9466F">
        <w:rPr>
          <w:i/>
          <w:color w:val="000000"/>
          <w:sz w:val="28"/>
          <w:szCs w:val="28"/>
        </w:rPr>
        <w:t>giảm</w:t>
      </w:r>
      <w:proofErr w:type="spellEnd"/>
      <w:r w:rsidR="007E5C34" w:rsidRPr="00A9466F">
        <w:rPr>
          <w:i/>
          <w:color w:val="000000"/>
          <w:sz w:val="28"/>
          <w:szCs w:val="28"/>
        </w:rPr>
        <w:t xml:space="preserve"> 31% </w:t>
      </w:r>
      <w:proofErr w:type="spellStart"/>
      <w:r w:rsidR="007E5C34" w:rsidRPr="00A9466F">
        <w:rPr>
          <w:i/>
          <w:color w:val="000000"/>
          <w:sz w:val="28"/>
          <w:szCs w:val="28"/>
        </w:rPr>
        <w:t>khả</w:t>
      </w:r>
      <w:proofErr w:type="spellEnd"/>
      <w:r w:rsidR="007E5C34" w:rsidRPr="00A9466F">
        <w:rPr>
          <w:i/>
          <w:color w:val="000000"/>
          <w:sz w:val="28"/>
          <w:szCs w:val="28"/>
        </w:rPr>
        <w:t xml:space="preserve"> </w:t>
      </w:r>
      <w:proofErr w:type="spellStart"/>
      <w:r w:rsidR="007E5C34" w:rsidRPr="00A9466F">
        <w:rPr>
          <w:i/>
          <w:color w:val="000000"/>
          <w:sz w:val="28"/>
          <w:szCs w:val="28"/>
        </w:rPr>
        <w:t>năng</w:t>
      </w:r>
      <w:proofErr w:type="spellEnd"/>
      <w:r w:rsidR="007E5C34" w:rsidRPr="00A9466F">
        <w:rPr>
          <w:i/>
          <w:color w:val="000000"/>
          <w:sz w:val="28"/>
          <w:szCs w:val="28"/>
        </w:rPr>
        <w:t xml:space="preserve"> </w:t>
      </w:r>
      <w:proofErr w:type="spellStart"/>
      <w:r w:rsidR="007E5C34" w:rsidRPr="00A9466F">
        <w:rPr>
          <w:i/>
          <w:color w:val="000000"/>
          <w:sz w:val="28"/>
          <w:szCs w:val="28"/>
        </w:rPr>
        <w:t>lao</w:t>
      </w:r>
      <w:proofErr w:type="spellEnd"/>
      <w:r w:rsidR="007E5C34" w:rsidRPr="00A9466F">
        <w:rPr>
          <w:i/>
          <w:color w:val="000000"/>
          <w:sz w:val="28"/>
          <w:szCs w:val="28"/>
        </w:rPr>
        <w:t xml:space="preserve"> </w:t>
      </w:r>
      <w:proofErr w:type="spellStart"/>
      <w:r w:rsidR="007E5C34" w:rsidRPr="00A9466F">
        <w:rPr>
          <w:i/>
          <w:color w:val="000000"/>
          <w:sz w:val="28"/>
          <w:szCs w:val="28"/>
        </w:rPr>
        <w:t>động</w:t>
      </w:r>
      <w:proofErr w:type="spellEnd"/>
      <w:r w:rsidR="007E5C34" w:rsidRPr="00A9466F">
        <w:rPr>
          <w:i/>
          <w:color w:val="000000"/>
          <w:sz w:val="28"/>
          <w:szCs w:val="28"/>
        </w:rPr>
        <w:t xml:space="preserve"> </w:t>
      </w:r>
      <w:proofErr w:type="spellStart"/>
      <w:r w:rsidR="007E5C34" w:rsidRPr="00A9466F">
        <w:rPr>
          <w:i/>
          <w:color w:val="000000"/>
          <w:sz w:val="28"/>
          <w:szCs w:val="28"/>
        </w:rPr>
        <w:t>thì</w:t>
      </w:r>
      <w:proofErr w:type="spellEnd"/>
      <w:r w:rsidR="007E5C34" w:rsidRPr="00A9466F">
        <w:rPr>
          <w:i/>
          <w:color w:val="000000"/>
          <w:sz w:val="28"/>
          <w:szCs w:val="28"/>
        </w:rPr>
        <w:t xml:space="preserve"> </w:t>
      </w:r>
      <w:proofErr w:type="spellStart"/>
      <w:r w:rsidR="007E5C34" w:rsidRPr="00A9466F">
        <w:rPr>
          <w:i/>
          <w:color w:val="000000"/>
          <w:sz w:val="28"/>
          <w:szCs w:val="28"/>
        </w:rPr>
        <w:t>được</w:t>
      </w:r>
      <w:proofErr w:type="spellEnd"/>
      <w:r w:rsidR="007E5C34" w:rsidRPr="00A9466F">
        <w:rPr>
          <w:i/>
          <w:color w:val="000000"/>
          <w:sz w:val="28"/>
          <w:szCs w:val="28"/>
        </w:rPr>
        <w:t xml:space="preserve"> </w:t>
      </w:r>
      <w:proofErr w:type="spellStart"/>
      <w:r w:rsidR="007E5C34" w:rsidRPr="00A9466F">
        <w:rPr>
          <w:i/>
          <w:color w:val="000000"/>
          <w:sz w:val="28"/>
          <w:szCs w:val="28"/>
        </w:rPr>
        <w:t>hưởng</w:t>
      </w:r>
      <w:proofErr w:type="spellEnd"/>
      <w:r w:rsidR="007E5C34" w:rsidRPr="00A9466F">
        <w:rPr>
          <w:i/>
          <w:color w:val="000000"/>
          <w:sz w:val="28"/>
          <w:szCs w:val="28"/>
        </w:rPr>
        <w:t xml:space="preserve"> </w:t>
      </w:r>
      <w:proofErr w:type="spellStart"/>
      <w:r w:rsidR="007E5C34" w:rsidRPr="00A9466F">
        <w:rPr>
          <w:i/>
          <w:color w:val="000000"/>
          <w:sz w:val="28"/>
          <w:szCs w:val="28"/>
        </w:rPr>
        <w:t>bằng</w:t>
      </w:r>
      <w:proofErr w:type="spellEnd"/>
      <w:r w:rsidR="007E5C34" w:rsidRPr="00A9466F">
        <w:rPr>
          <w:i/>
          <w:color w:val="000000"/>
          <w:sz w:val="28"/>
          <w:szCs w:val="28"/>
        </w:rPr>
        <w:t xml:space="preserve"> 30% </w:t>
      </w:r>
      <w:proofErr w:type="spellStart"/>
      <w:r w:rsidR="007E5C34" w:rsidRPr="00A9466F">
        <w:rPr>
          <w:i/>
          <w:color w:val="000000"/>
          <w:sz w:val="28"/>
          <w:szCs w:val="28"/>
        </w:rPr>
        <w:t>mức</w:t>
      </w:r>
      <w:proofErr w:type="spellEnd"/>
      <w:r w:rsidR="007E5C34" w:rsidRPr="00A9466F">
        <w:rPr>
          <w:i/>
          <w:color w:val="000000"/>
          <w:sz w:val="28"/>
          <w:szCs w:val="28"/>
        </w:rPr>
        <w:t xml:space="preserve"> </w:t>
      </w:r>
      <w:proofErr w:type="spellStart"/>
      <w:r w:rsidR="007E5C34" w:rsidRPr="00A9466F">
        <w:rPr>
          <w:i/>
          <w:color w:val="000000"/>
          <w:sz w:val="28"/>
          <w:szCs w:val="28"/>
        </w:rPr>
        <w:t>lương</w:t>
      </w:r>
      <w:proofErr w:type="spellEnd"/>
      <w:r w:rsidR="007E5C34" w:rsidRPr="00A9466F">
        <w:rPr>
          <w:i/>
          <w:color w:val="000000"/>
          <w:sz w:val="28"/>
          <w:szCs w:val="28"/>
        </w:rPr>
        <w:t xml:space="preserve"> </w:t>
      </w:r>
      <w:proofErr w:type="spellStart"/>
      <w:r w:rsidR="007E5C34" w:rsidRPr="00A9466F">
        <w:rPr>
          <w:i/>
          <w:color w:val="000000"/>
          <w:sz w:val="28"/>
          <w:szCs w:val="28"/>
        </w:rPr>
        <w:t>cơ</w:t>
      </w:r>
      <w:proofErr w:type="spellEnd"/>
      <w:r w:rsidR="007E5C34" w:rsidRPr="00A9466F">
        <w:rPr>
          <w:i/>
          <w:color w:val="000000"/>
          <w:sz w:val="28"/>
          <w:szCs w:val="28"/>
        </w:rPr>
        <w:t xml:space="preserve"> </w:t>
      </w:r>
      <w:proofErr w:type="spellStart"/>
      <w:r w:rsidR="007E5C34" w:rsidRPr="00A9466F">
        <w:rPr>
          <w:i/>
          <w:color w:val="000000"/>
          <w:sz w:val="28"/>
          <w:szCs w:val="28"/>
        </w:rPr>
        <w:t>sở</w:t>
      </w:r>
      <w:proofErr w:type="spellEnd"/>
      <w:r w:rsidR="007E5C34" w:rsidRPr="00A9466F">
        <w:rPr>
          <w:i/>
          <w:color w:val="000000"/>
          <w:sz w:val="28"/>
          <w:szCs w:val="28"/>
        </w:rPr>
        <w:t xml:space="preserve">, </w:t>
      </w:r>
      <w:proofErr w:type="spellStart"/>
      <w:r w:rsidR="007E5C34" w:rsidRPr="00A9466F">
        <w:rPr>
          <w:i/>
          <w:color w:val="000000"/>
          <w:sz w:val="28"/>
          <w:szCs w:val="28"/>
        </w:rPr>
        <w:t>sau</w:t>
      </w:r>
      <w:proofErr w:type="spellEnd"/>
      <w:r w:rsidR="007E5C34" w:rsidRPr="00A9466F">
        <w:rPr>
          <w:i/>
          <w:color w:val="000000"/>
          <w:sz w:val="28"/>
          <w:szCs w:val="28"/>
        </w:rPr>
        <w:t xml:space="preserve"> </w:t>
      </w:r>
      <w:proofErr w:type="spellStart"/>
      <w:r w:rsidR="007E5C34" w:rsidRPr="00A9466F">
        <w:rPr>
          <w:i/>
          <w:color w:val="000000"/>
          <w:sz w:val="28"/>
          <w:szCs w:val="28"/>
        </w:rPr>
        <w:t>đó</w:t>
      </w:r>
      <w:proofErr w:type="spellEnd"/>
      <w:r w:rsidR="007E5C34" w:rsidRPr="00A9466F">
        <w:rPr>
          <w:i/>
          <w:color w:val="000000"/>
          <w:sz w:val="28"/>
          <w:szCs w:val="28"/>
        </w:rPr>
        <w:t xml:space="preserve"> </w:t>
      </w:r>
      <w:proofErr w:type="spellStart"/>
      <w:r w:rsidR="007E5C34" w:rsidRPr="00A9466F">
        <w:rPr>
          <w:i/>
          <w:color w:val="000000"/>
          <w:sz w:val="28"/>
          <w:szCs w:val="28"/>
        </w:rPr>
        <w:t>cứ</w:t>
      </w:r>
      <w:proofErr w:type="spellEnd"/>
      <w:r w:rsidR="007E5C34" w:rsidRPr="00A9466F">
        <w:rPr>
          <w:i/>
          <w:color w:val="000000"/>
          <w:sz w:val="28"/>
          <w:szCs w:val="28"/>
        </w:rPr>
        <w:t xml:space="preserve"> </w:t>
      </w:r>
      <w:proofErr w:type="spellStart"/>
      <w:r w:rsidR="007E5C34" w:rsidRPr="00A9466F">
        <w:rPr>
          <w:i/>
          <w:color w:val="000000"/>
          <w:sz w:val="28"/>
          <w:szCs w:val="28"/>
        </w:rPr>
        <w:t>suy</w:t>
      </w:r>
      <w:proofErr w:type="spellEnd"/>
      <w:r w:rsidR="007E5C34" w:rsidRPr="00A9466F">
        <w:rPr>
          <w:i/>
          <w:color w:val="000000"/>
          <w:sz w:val="28"/>
          <w:szCs w:val="28"/>
        </w:rPr>
        <w:t xml:space="preserve"> </w:t>
      </w:r>
      <w:proofErr w:type="spellStart"/>
      <w:r w:rsidR="007E5C34" w:rsidRPr="00A9466F">
        <w:rPr>
          <w:i/>
          <w:color w:val="000000"/>
          <w:sz w:val="28"/>
          <w:szCs w:val="28"/>
        </w:rPr>
        <w:t>giảm</w:t>
      </w:r>
      <w:proofErr w:type="spellEnd"/>
      <w:r w:rsidR="007E5C34" w:rsidRPr="00A9466F">
        <w:rPr>
          <w:i/>
          <w:color w:val="000000"/>
          <w:sz w:val="28"/>
          <w:szCs w:val="28"/>
        </w:rPr>
        <w:t xml:space="preserve"> </w:t>
      </w:r>
      <w:proofErr w:type="spellStart"/>
      <w:r w:rsidR="007E5C34" w:rsidRPr="00A9466F">
        <w:rPr>
          <w:i/>
          <w:color w:val="000000"/>
          <w:sz w:val="28"/>
          <w:szCs w:val="28"/>
        </w:rPr>
        <w:t>thêm</w:t>
      </w:r>
      <w:proofErr w:type="spellEnd"/>
      <w:r w:rsidR="007E5C34" w:rsidRPr="00A9466F">
        <w:rPr>
          <w:i/>
          <w:color w:val="000000"/>
          <w:sz w:val="28"/>
          <w:szCs w:val="28"/>
        </w:rPr>
        <w:t xml:space="preserve"> 1% </w:t>
      </w:r>
      <w:proofErr w:type="spellStart"/>
      <w:r w:rsidR="007E5C34" w:rsidRPr="00A9466F">
        <w:rPr>
          <w:i/>
          <w:color w:val="000000"/>
          <w:sz w:val="28"/>
          <w:szCs w:val="28"/>
        </w:rPr>
        <w:t>thì</w:t>
      </w:r>
      <w:proofErr w:type="spellEnd"/>
      <w:r w:rsidR="007E5C34" w:rsidRPr="00A9466F">
        <w:rPr>
          <w:i/>
          <w:color w:val="000000"/>
          <w:sz w:val="28"/>
          <w:szCs w:val="28"/>
        </w:rPr>
        <w:t xml:space="preserve"> </w:t>
      </w:r>
      <w:proofErr w:type="spellStart"/>
      <w:r w:rsidR="007E5C34" w:rsidRPr="00A9466F">
        <w:rPr>
          <w:i/>
          <w:color w:val="000000"/>
          <w:sz w:val="28"/>
          <w:szCs w:val="28"/>
        </w:rPr>
        <w:t>đượ</w:t>
      </w:r>
      <w:r w:rsidRPr="00A9466F">
        <w:rPr>
          <w:i/>
          <w:color w:val="000000"/>
          <w:sz w:val="28"/>
          <w:szCs w:val="28"/>
        </w:rPr>
        <w:t>c</w:t>
      </w:r>
      <w:proofErr w:type="spellEnd"/>
      <w:r w:rsidRPr="00A9466F">
        <w:rPr>
          <w:i/>
          <w:color w:val="000000"/>
          <w:sz w:val="28"/>
          <w:szCs w:val="28"/>
        </w:rPr>
        <w:t xml:space="preserve"> </w:t>
      </w:r>
      <w:proofErr w:type="spellStart"/>
      <w:r w:rsidRPr="00A9466F">
        <w:rPr>
          <w:i/>
          <w:color w:val="000000"/>
          <w:sz w:val="28"/>
          <w:szCs w:val="28"/>
        </w:rPr>
        <w:t>hưởng</w:t>
      </w:r>
      <w:proofErr w:type="spellEnd"/>
      <w:r w:rsidRPr="00A9466F">
        <w:rPr>
          <w:i/>
          <w:color w:val="000000"/>
          <w:sz w:val="28"/>
          <w:szCs w:val="28"/>
        </w:rPr>
        <w:t xml:space="preserve"> </w:t>
      </w:r>
      <w:proofErr w:type="spellStart"/>
      <w:r w:rsidRPr="00A9466F">
        <w:rPr>
          <w:i/>
          <w:color w:val="000000"/>
          <w:sz w:val="28"/>
          <w:szCs w:val="28"/>
        </w:rPr>
        <w:t>thêm</w:t>
      </w:r>
      <w:proofErr w:type="spellEnd"/>
      <w:r w:rsidRPr="00A9466F">
        <w:rPr>
          <w:i/>
          <w:color w:val="000000"/>
          <w:sz w:val="28"/>
          <w:szCs w:val="28"/>
        </w:rPr>
        <w:t xml:space="preserve"> 2% </w:t>
      </w:r>
      <w:proofErr w:type="spellStart"/>
      <w:r w:rsidRPr="00A9466F">
        <w:rPr>
          <w:i/>
          <w:color w:val="000000"/>
          <w:sz w:val="28"/>
          <w:szCs w:val="28"/>
        </w:rPr>
        <w:t>mức</w:t>
      </w:r>
      <w:proofErr w:type="spellEnd"/>
      <w:r w:rsidRPr="00A9466F">
        <w:rPr>
          <w:i/>
          <w:color w:val="000000"/>
          <w:sz w:val="28"/>
          <w:szCs w:val="28"/>
        </w:rPr>
        <w:t xml:space="preserve"> </w:t>
      </w:r>
      <w:proofErr w:type="spellStart"/>
      <w:r w:rsidRPr="00A9466F">
        <w:rPr>
          <w:i/>
          <w:color w:val="000000"/>
          <w:sz w:val="28"/>
          <w:szCs w:val="28"/>
        </w:rPr>
        <w:t>lương</w:t>
      </w:r>
      <w:proofErr w:type="spellEnd"/>
      <w:r w:rsidRPr="00A9466F">
        <w:rPr>
          <w:i/>
          <w:color w:val="000000"/>
          <w:sz w:val="28"/>
          <w:szCs w:val="28"/>
        </w:rPr>
        <w:t xml:space="preserve"> </w:t>
      </w:r>
      <w:proofErr w:type="spellStart"/>
      <w:r w:rsidRPr="00A9466F">
        <w:rPr>
          <w:i/>
          <w:color w:val="000000"/>
          <w:sz w:val="28"/>
          <w:szCs w:val="28"/>
        </w:rPr>
        <w:t>cơ</w:t>
      </w:r>
      <w:proofErr w:type="spellEnd"/>
      <w:r w:rsidRPr="00A9466F">
        <w:rPr>
          <w:i/>
          <w:color w:val="000000"/>
          <w:sz w:val="28"/>
          <w:szCs w:val="28"/>
        </w:rPr>
        <w:t xml:space="preserve"> </w:t>
      </w:r>
      <w:proofErr w:type="spellStart"/>
      <w:proofErr w:type="gramStart"/>
      <w:r w:rsidRPr="00A9466F">
        <w:rPr>
          <w:i/>
          <w:color w:val="000000"/>
          <w:sz w:val="28"/>
          <w:szCs w:val="28"/>
        </w:rPr>
        <w:t>sở</w:t>
      </w:r>
      <w:proofErr w:type="spellEnd"/>
      <w:r w:rsidRPr="00A9466F">
        <w:rPr>
          <w:i/>
          <w:color w:val="000000"/>
          <w:sz w:val="28"/>
          <w:szCs w:val="28"/>
        </w:rPr>
        <w:t>..</w:t>
      </w:r>
      <w:proofErr w:type="gramEnd"/>
      <w:r w:rsidRPr="00A9466F">
        <w:rPr>
          <w:i/>
          <w:color w:val="000000"/>
          <w:sz w:val="28"/>
          <w:szCs w:val="28"/>
        </w:rPr>
        <w:t>”</w:t>
      </w:r>
    </w:p>
    <w:p w14:paraId="2DD88B0B" w14:textId="4643B89D" w:rsidR="00A9466F" w:rsidRPr="00A9466F" w:rsidRDefault="00A9466F" w:rsidP="00A9466F">
      <w:pPr>
        <w:pStyle w:val="NormalWeb"/>
        <w:shd w:val="clear" w:color="auto" w:fill="FFFFFF"/>
        <w:spacing w:before="120" w:beforeAutospacing="0" w:after="120" w:afterAutospacing="0" w:line="234" w:lineRule="atLeast"/>
        <w:rPr>
          <w:color w:val="000000"/>
          <w:sz w:val="28"/>
          <w:szCs w:val="28"/>
        </w:rPr>
      </w:pPr>
      <w:r>
        <w:rPr>
          <w:color w:val="000000"/>
          <w:sz w:val="28"/>
          <w:szCs w:val="28"/>
        </w:rPr>
        <w:tab/>
      </w:r>
      <w:proofErr w:type="spellStart"/>
      <w:r>
        <w:rPr>
          <w:color w:val="000000"/>
          <w:sz w:val="28"/>
          <w:szCs w:val="28"/>
        </w:rPr>
        <w:t>Uỷ</w:t>
      </w:r>
      <w:proofErr w:type="spellEnd"/>
      <w:r>
        <w:rPr>
          <w:color w:val="000000"/>
          <w:sz w:val="28"/>
          <w:szCs w:val="28"/>
        </w:rPr>
        <w:t xml:space="preserve"> ban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xuất</w:t>
      </w:r>
      <w:proofErr w:type="spellEnd"/>
      <w:r>
        <w:rPr>
          <w:color w:val="000000"/>
          <w:sz w:val="28"/>
          <w:szCs w:val="28"/>
        </w:rPr>
        <w:t xml:space="preserve"> </w:t>
      </w:r>
      <w:proofErr w:type="spellStart"/>
      <w:r>
        <w:rPr>
          <w:color w:val="000000"/>
          <w:sz w:val="28"/>
          <w:szCs w:val="28"/>
        </w:rPr>
        <w:t>mức</w:t>
      </w:r>
      <w:proofErr w:type="spellEnd"/>
      <w:r>
        <w:rPr>
          <w:color w:val="000000"/>
          <w:sz w:val="28"/>
          <w:szCs w:val="28"/>
        </w:rPr>
        <w:t xml:space="preserve"> </w:t>
      </w:r>
      <w:proofErr w:type="spellStart"/>
      <w:r>
        <w:rPr>
          <w:color w:val="000000"/>
          <w:sz w:val="28"/>
          <w:szCs w:val="28"/>
        </w:rPr>
        <w:t>hỗ</w:t>
      </w:r>
      <w:proofErr w:type="spellEnd"/>
      <w:r>
        <w:rPr>
          <w:color w:val="000000"/>
          <w:sz w:val="28"/>
          <w:szCs w:val="28"/>
        </w:rPr>
        <w:t xml:space="preserve"> </w:t>
      </w:r>
      <w:proofErr w:type="spellStart"/>
      <w:r>
        <w:rPr>
          <w:color w:val="000000"/>
          <w:sz w:val="28"/>
          <w:szCs w:val="28"/>
        </w:rPr>
        <w:t>trợ</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phù</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hiểm</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w:t>
      </w:r>
    </w:p>
    <w:p w14:paraId="12D240B0" w14:textId="564C9048" w:rsidR="00F26FA9" w:rsidRDefault="009C33DA" w:rsidP="00F26FA9">
      <w:pPr>
        <w:spacing w:before="100" w:after="100"/>
        <w:ind w:firstLine="567"/>
        <w:jc w:val="both"/>
        <w:rPr>
          <w:spacing w:val="-2"/>
        </w:rPr>
      </w:pPr>
      <w:r>
        <w:rPr>
          <w:spacing w:val="-2"/>
        </w:rPr>
        <w:t>3.</w:t>
      </w:r>
      <w:r w:rsidR="00F26FA9" w:rsidRPr="00CA0CE5">
        <w:rPr>
          <w:spacing w:val="-2"/>
        </w:rPr>
        <w:t xml:space="preserve">8. </w:t>
      </w:r>
      <w:proofErr w:type="spellStart"/>
      <w:r w:rsidR="00F26FA9" w:rsidRPr="00CA0CE5">
        <w:rPr>
          <w:spacing w:val="-2"/>
        </w:rPr>
        <w:t>Trợ</w:t>
      </w:r>
      <w:proofErr w:type="spellEnd"/>
      <w:r w:rsidR="00F26FA9" w:rsidRPr="00CA0CE5">
        <w:rPr>
          <w:spacing w:val="-2"/>
        </w:rPr>
        <w:t xml:space="preserve"> </w:t>
      </w:r>
      <w:proofErr w:type="spellStart"/>
      <w:r w:rsidR="00F26FA9" w:rsidRPr="00CA0CE5">
        <w:rPr>
          <w:spacing w:val="-2"/>
        </w:rPr>
        <w:t>cấp</w:t>
      </w:r>
      <w:proofErr w:type="spellEnd"/>
      <w:r w:rsidR="00F26FA9" w:rsidRPr="00CA0CE5">
        <w:rPr>
          <w:spacing w:val="-2"/>
        </w:rPr>
        <w:t xml:space="preserve"> </w:t>
      </w:r>
      <w:proofErr w:type="spellStart"/>
      <w:r w:rsidR="00F26FA9" w:rsidRPr="00CA0CE5">
        <w:rPr>
          <w:spacing w:val="-2"/>
        </w:rPr>
        <w:t>tiền</w:t>
      </w:r>
      <w:proofErr w:type="spellEnd"/>
      <w:r w:rsidR="00F26FA9" w:rsidRPr="00CA0CE5">
        <w:rPr>
          <w:spacing w:val="-2"/>
        </w:rPr>
        <w:t xml:space="preserve"> </w:t>
      </w:r>
      <w:proofErr w:type="spellStart"/>
      <w:r w:rsidR="00F26FA9" w:rsidRPr="00CA0CE5">
        <w:rPr>
          <w:spacing w:val="-2"/>
        </w:rPr>
        <w:t>tuất</w:t>
      </w:r>
      <w:proofErr w:type="spellEnd"/>
      <w:r w:rsidR="00F26FA9" w:rsidRPr="00CA0CE5">
        <w:rPr>
          <w:spacing w:val="-2"/>
        </w:rPr>
        <w:t xml:space="preserve">, </w:t>
      </w:r>
      <w:proofErr w:type="spellStart"/>
      <w:r w:rsidR="00F26FA9" w:rsidRPr="00CA0CE5">
        <w:rPr>
          <w:spacing w:val="-2"/>
        </w:rPr>
        <w:t>tiền</w:t>
      </w:r>
      <w:proofErr w:type="spellEnd"/>
      <w:r w:rsidR="00F26FA9" w:rsidRPr="00CA0CE5">
        <w:rPr>
          <w:spacing w:val="-2"/>
        </w:rPr>
        <w:t xml:space="preserve"> </w:t>
      </w:r>
      <w:proofErr w:type="spellStart"/>
      <w:r w:rsidR="00F26FA9" w:rsidRPr="00CA0CE5">
        <w:rPr>
          <w:spacing w:val="-2"/>
        </w:rPr>
        <w:t>mai</w:t>
      </w:r>
      <w:proofErr w:type="spellEnd"/>
      <w:r w:rsidR="00F26FA9" w:rsidRPr="00CA0CE5">
        <w:rPr>
          <w:spacing w:val="-2"/>
        </w:rPr>
        <w:t xml:space="preserve"> </w:t>
      </w:r>
      <w:proofErr w:type="spellStart"/>
      <w:r w:rsidR="00F26FA9" w:rsidRPr="00CA0CE5">
        <w:rPr>
          <w:spacing w:val="-2"/>
        </w:rPr>
        <w:t>táng</w:t>
      </w:r>
      <w:proofErr w:type="spellEnd"/>
      <w:r w:rsidR="00F26FA9" w:rsidRPr="00CA0CE5">
        <w:rPr>
          <w:spacing w:val="-2"/>
        </w:rPr>
        <w:t xml:space="preserve"> </w:t>
      </w:r>
      <w:proofErr w:type="spellStart"/>
      <w:r w:rsidR="00F26FA9" w:rsidRPr="00CA0CE5">
        <w:rPr>
          <w:spacing w:val="-2"/>
        </w:rPr>
        <w:t>phí</w:t>
      </w:r>
      <w:proofErr w:type="spellEnd"/>
      <w:r w:rsidR="00F26FA9" w:rsidRPr="00CA0CE5">
        <w:rPr>
          <w:spacing w:val="-2"/>
        </w:rPr>
        <w:t xml:space="preserve"> </w:t>
      </w:r>
      <w:proofErr w:type="spellStart"/>
      <w:r w:rsidR="00F26FA9" w:rsidRPr="00CA0CE5">
        <w:rPr>
          <w:spacing w:val="-2"/>
        </w:rPr>
        <w:t>đối</w:t>
      </w:r>
      <w:proofErr w:type="spellEnd"/>
      <w:r w:rsidR="00F26FA9" w:rsidRPr="00CA0CE5">
        <w:rPr>
          <w:spacing w:val="-2"/>
        </w:rPr>
        <w:t xml:space="preserve"> </w:t>
      </w:r>
      <w:proofErr w:type="spellStart"/>
      <w:r w:rsidR="00F26FA9" w:rsidRPr="00CA0CE5">
        <w:rPr>
          <w:spacing w:val="-2"/>
        </w:rPr>
        <w:t>với</w:t>
      </w:r>
      <w:proofErr w:type="spellEnd"/>
      <w:r w:rsidR="00F26FA9" w:rsidRPr="00CA0CE5">
        <w:rPr>
          <w:spacing w:val="-2"/>
        </w:rPr>
        <w:t xml:space="preserve"> </w:t>
      </w:r>
      <w:proofErr w:type="spellStart"/>
      <w:r w:rsidR="00F26FA9" w:rsidRPr="00CA0CE5">
        <w:rPr>
          <w:spacing w:val="-2"/>
        </w:rPr>
        <w:t>thân</w:t>
      </w:r>
      <w:proofErr w:type="spellEnd"/>
      <w:r w:rsidR="00F26FA9" w:rsidRPr="00CA0CE5">
        <w:rPr>
          <w:spacing w:val="-2"/>
        </w:rPr>
        <w:t xml:space="preserve"> </w:t>
      </w:r>
      <w:proofErr w:type="spellStart"/>
      <w:r w:rsidR="00F26FA9" w:rsidRPr="00CA0CE5">
        <w:rPr>
          <w:spacing w:val="-2"/>
        </w:rPr>
        <w:t>nhân</w:t>
      </w:r>
      <w:proofErr w:type="spellEnd"/>
      <w:r w:rsidR="00F26FA9" w:rsidRPr="00CA0CE5">
        <w:rPr>
          <w:spacing w:val="-2"/>
        </w:rPr>
        <w:t xml:space="preserve"> </w:t>
      </w:r>
      <w:proofErr w:type="spellStart"/>
      <w:r w:rsidR="00F26FA9" w:rsidRPr="00CA0CE5">
        <w:rPr>
          <w:spacing w:val="-2"/>
        </w:rPr>
        <w:t>người</w:t>
      </w:r>
      <w:proofErr w:type="spellEnd"/>
      <w:r w:rsidR="00F26FA9" w:rsidRPr="00CA0CE5">
        <w:rPr>
          <w:spacing w:val="-2"/>
        </w:rPr>
        <w:t xml:space="preserve"> </w:t>
      </w:r>
      <w:proofErr w:type="spellStart"/>
      <w:r w:rsidR="00F26FA9" w:rsidRPr="00CA0CE5">
        <w:rPr>
          <w:spacing w:val="-2"/>
        </w:rPr>
        <w:t>tham</w:t>
      </w:r>
      <w:proofErr w:type="spellEnd"/>
      <w:r w:rsidR="00F26FA9" w:rsidRPr="00CA0CE5">
        <w:rPr>
          <w:spacing w:val="-2"/>
        </w:rPr>
        <w:t xml:space="preserve"> </w:t>
      </w:r>
      <w:proofErr w:type="spellStart"/>
      <w:r w:rsidR="00F26FA9" w:rsidRPr="00CA0CE5">
        <w:rPr>
          <w:spacing w:val="-2"/>
        </w:rPr>
        <w:t>gia</w:t>
      </w:r>
      <w:proofErr w:type="spellEnd"/>
      <w:r w:rsidR="00F26FA9" w:rsidRPr="00CA0CE5">
        <w:rPr>
          <w:spacing w:val="-2"/>
        </w:rPr>
        <w:t xml:space="preserve"> </w:t>
      </w:r>
      <w:proofErr w:type="spellStart"/>
      <w:r w:rsidR="00CA0CE5">
        <w:rPr>
          <w:spacing w:val="-2"/>
        </w:rPr>
        <w:t>lực</w:t>
      </w:r>
      <w:proofErr w:type="spellEnd"/>
      <w:r w:rsidR="00CA0CE5">
        <w:rPr>
          <w:spacing w:val="-2"/>
        </w:rPr>
        <w:t xml:space="preserve"> </w:t>
      </w:r>
      <w:proofErr w:type="spellStart"/>
      <w:r w:rsidR="00CA0CE5">
        <w:rPr>
          <w:spacing w:val="-2"/>
        </w:rPr>
        <w:t>lượng</w:t>
      </w:r>
      <w:proofErr w:type="spellEnd"/>
      <w:r w:rsidR="00024F87">
        <w:rPr>
          <w:spacing w:val="-2"/>
        </w:rPr>
        <w:t xml:space="preserve"> </w:t>
      </w:r>
      <w:proofErr w:type="spellStart"/>
      <w:r w:rsidR="00024F87">
        <w:rPr>
          <w:spacing w:val="-2"/>
        </w:rPr>
        <w:t>tham</w:t>
      </w:r>
      <w:proofErr w:type="spellEnd"/>
      <w:r w:rsidR="00024F87">
        <w:rPr>
          <w:spacing w:val="-2"/>
        </w:rPr>
        <w:t xml:space="preserve"> </w:t>
      </w:r>
      <w:proofErr w:type="spellStart"/>
      <w:r w:rsidR="00024F87">
        <w:rPr>
          <w:spacing w:val="-2"/>
        </w:rPr>
        <w:t>gia</w:t>
      </w:r>
      <w:proofErr w:type="spellEnd"/>
      <w:r w:rsidR="00CA0CE5">
        <w:rPr>
          <w:spacing w:val="-2"/>
        </w:rPr>
        <w:t xml:space="preserve"> </w:t>
      </w:r>
      <w:proofErr w:type="spellStart"/>
      <w:r w:rsidR="00F26FA9" w:rsidRPr="00CA0CE5">
        <w:rPr>
          <w:spacing w:val="-2"/>
        </w:rPr>
        <w:t>bảo</w:t>
      </w:r>
      <w:proofErr w:type="spellEnd"/>
      <w:r w:rsidR="00F26FA9" w:rsidRPr="00CA0CE5">
        <w:rPr>
          <w:spacing w:val="-2"/>
        </w:rPr>
        <w:t xml:space="preserve"> </w:t>
      </w:r>
      <w:proofErr w:type="spellStart"/>
      <w:r w:rsidR="00F26FA9" w:rsidRPr="00CA0CE5">
        <w:rPr>
          <w:spacing w:val="-2"/>
        </w:rPr>
        <w:t>vệ</w:t>
      </w:r>
      <w:proofErr w:type="spellEnd"/>
      <w:r w:rsidR="00F26FA9" w:rsidRPr="00CA0CE5">
        <w:rPr>
          <w:spacing w:val="-2"/>
        </w:rPr>
        <w:t xml:space="preserve"> an </w:t>
      </w:r>
      <w:proofErr w:type="spellStart"/>
      <w:r w:rsidR="00F26FA9" w:rsidRPr="00CA0CE5">
        <w:rPr>
          <w:spacing w:val="-2"/>
        </w:rPr>
        <w:t>ninh</w:t>
      </w:r>
      <w:proofErr w:type="spellEnd"/>
      <w:r w:rsidR="00F26FA9" w:rsidRPr="00CA0CE5">
        <w:rPr>
          <w:spacing w:val="-2"/>
        </w:rPr>
        <w:t xml:space="preserve"> </w:t>
      </w:r>
      <w:proofErr w:type="spellStart"/>
      <w:r w:rsidR="00F26FA9" w:rsidRPr="00CA0CE5">
        <w:rPr>
          <w:spacing w:val="-2"/>
        </w:rPr>
        <w:t>trật</w:t>
      </w:r>
      <w:proofErr w:type="spellEnd"/>
      <w:r w:rsidR="00F26FA9" w:rsidRPr="00CA0CE5">
        <w:rPr>
          <w:spacing w:val="-2"/>
        </w:rPr>
        <w:t xml:space="preserve"> </w:t>
      </w:r>
      <w:proofErr w:type="spellStart"/>
      <w:r w:rsidR="00F26FA9" w:rsidRPr="00CA0CE5">
        <w:rPr>
          <w:spacing w:val="-2"/>
        </w:rPr>
        <w:t>tự</w:t>
      </w:r>
      <w:proofErr w:type="spellEnd"/>
      <w:r w:rsidR="00F26FA9" w:rsidRPr="00CA0CE5">
        <w:rPr>
          <w:spacing w:val="-2"/>
        </w:rPr>
        <w:t xml:space="preserve"> ở </w:t>
      </w:r>
      <w:proofErr w:type="spellStart"/>
      <w:r w:rsidR="00F26FA9" w:rsidRPr="00CA0CE5">
        <w:rPr>
          <w:spacing w:val="-2"/>
        </w:rPr>
        <w:t>cơ</w:t>
      </w:r>
      <w:proofErr w:type="spellEnd"/>
      <w:r w:rsidR="00F26FA9" w:rsidRPr="00CA0CE5">
        <w:rPr>
          <w:spacing w:val="-2"/>
        </w:rPr>
        <w:t xml:space="preserve"> </w:t>
      </w:r>
      <w:proofErr w:type="spellStart"/>
      <w:r w:rsidR="00F26FA9" w:rsidRPr="00CA0CE5">
        <w:rPr>
          <w:spacing w:val="-2"/>
        </w:rPr>
        <w:t>sở</w:t>
      </w:r>
      <w:proofErr w:type="spellEnd"/>
      <w:r w:rsidR="00F26FA9" w:rsidRPr="00CA0CE5">
        <w:rPr>
          <w:spacing w:val="-2"/>
        </w:rPr>
        <w:t xml:space="preserve"> </w:t>
      </w:r>
      <w:proofErr w:type="spellStart"/>
      <w:r w:rsidR="00F26FA9" w:rsidRPr="00CA0CE5">
        <w:rPr>
          <w:spacing w:val="-2"/>
        </w:rPr>
        <w:t>bị</w:t>
      </w:r>
      <w:proofErr w:type="spellEnd"/>
      <w:r w:rsidR="00F26FA9" w:rsidRPr="00CA0CE5">
        <w:rPr>
          <w:spacing w:val="-2"/>
        </w:rPr>
        <w:t xml:space="preserve"> </w:t>
      </w:r>
      <w:proofErr w:type="spellStart"/>
      <w:r w:rsidR="00F26FA9" w:rsidRPr="00CA0CE5">
        <w:rPr>
          <w:spacing w:val="-2"/>
        </w:rPr>
        <w:t>chết</w:t>
      </w:r>
      <w:proofErr w:type="spellEnd"/>
      <w:r w:rsidR="00F26FA9" w:rsidRPr="00CA0CE5">
        <w:rPr>
          <w:spacing w:val="-2"/>
        </w:rPr>
        <w:t xml:space="preserve"> </w:t>
      </w:r>
      <w:proofErr w:type="spellStart"/>
      <w:r w:rsidR="00F26FA9" w:rsidRPr="00CA0CE5">
        <w:rPr>
          <w:spacing w:val="-2"/>
        </w:rPr>
        <w:t>khi</w:t>
      </w:r>
      <w:proofErr w:type="spellEnd"/>
      <w:r w:rsidR="00F26FA9" w:rsidRPr="00CA0CE5">
        <w:rPr>
          <w:spacing w:val="-2"/>
        </w:rPr>
        <w:t xml:space="preserve"> </w:t>
      </w:r>
      <w:proofErr w:type="spellStart"/>
      <w:r w:rsidR="00F26FA9" w:rsidRPr="00CA0CE5">
        <w:rPr>
          <w:spacing w:val="-2"/>
        </w:rPr>
        <w:t>thực</w:t>
      </w:r>
      <w:proofErr w:type="spellEnd"/>
      <w:r w:rsidR="00F26FA9" w:rsidRPr="00CA0CE5">
        <w:rPr>
          <w:spacing w:val="-2"/>
        </w:rPr>
        <w:t xml:space="preserve"> </w:t>
      </w:r>
      <w:proofErr w:type="spellStart"/>
      <w:r w:rsidR="00F26FA9" w:rsidRPr="00CA0CE5">
        <w:rPr>
          <w:spacing w:val="-2"/>
        </w:rPr>
        <w:t>hiện</w:t>
      </w:r>
      <w:proofErr w:type="spellEnd"/>
      <w:r w:rsidR="00F26FA9" w:rsidRPr="00CA0CE5">
        <w:rPr>
          <w:spacing w:val="-2"/>
        </w:rPr>
        <w:t xml:space="preserve"> </w:t>
      </w:r>
      <w:proofErr w:type="spellStart"/>
      <w:r w:rsidR="00F26FA9" w:rsidRPr="00CA0CE5">
        <w:rPr>
          <w:spacing w:val="-2"/>
        </w:rPr>
        <w:t>nhiệm</w:t>
      </w:r>
      <w:proofErr w:type="spellEnd"/>
      <w:r w:rsidR="00F26FA9" w:rsidRPr="00CA0CE5">
        <w:rPr>
          <w:spacing w:val="-2"/>
        </w:rPr>
        <w:t xml:space="preserve"> </w:t>
      </w:r>
      <w:proofErr w:type="spellStart"/>
      <w:r w:rsidR="00F26FA9" w:rsidRPr="00CA0CE5">
        <w:rPr>
          <w:spacing w:val="-2"/>
        </w:rPr>
        <w:t>vụ</w:t>
      </w:r>
      <w:proofErr w:type="spellEnd"/>
    </w:p>
    <w:p w14:paraId="524808F9" w14:textId="5102C5E5" w:rsidR="00F46FD5" w:rsidRDefault="00F46FD5" w:rsidP="00F46FD5">
      <w:pPr>
        <w:spacing w:before="100" w:after="100"/>
        <w:ind w:firstLine="567"/>
        <w:jc w:val="both"/>
        <w:rPr>
          <w:spacing w:val="-2"/>
        </w:rPr>
      </w:pPr>
      <w:r>
        <w:rPr>
          <w:spacing w:val="-2"/>
        </w:rPr>
        <w:t xml:space="preserve">- </w:t>
      </w:r>
      <w:proofErr w:type="spellStart"/>
      <w:r w:rsidR="00244292">
        <w:rPr>
          <w:spacing w:val="-2"/>
        </w:rPr>
        <w:t>N</w:t>
      </w:r>
      <w:r w:rsidR="00244292" w:rsidRPr="00CA0CE5">
        <w:rPr>
          <w:spacing w:val="-2"/>
        </w:rPr>
        <w:t>gười</w:t>
      </w:r>
      <w:proofErr w:type="spellEnd"/>
      <w:r w:rsidR="00244292" w:rsidRPr="00CA0CE5">
        <w:rPr>
          <w:spacing w:val="-2"/>
        </w:rPr>
        <w:t xml:space="preserve"> </w:t>
      </w:r>
      <w:proofErr w:type="spellStart"/>
      <w:r w:rsidR="00244292" w:rsidRPr="00CA0CE5">
        <w:rPr>
          <w:spacing w:val="-2"/>
        </w:rPr>
        <w:t>tham</w:t>
      </w:r>
      <w:proofErr w:type="spellEnd"/>
      <w:r w:rsidR="00244292" w:rsidRPr="00CA0CE5">
        <w:rPr>
          <w:spacing w:val="-2"/>
        </w:rPr>
        <w:t xml:space="preserve"> </w:t>
      </w:r>
      <w:proofErr w:type="spellStart"/>
      <w:r w:rsidR="00244292" w:rsidRPr="00CA0CE5">
        <w:rPr>
          <w:spacing w:val="-2"/>
        </w:rPr>
        <w:t>gia</w:t>
      </w:r>
      <w:proofErr w:type="spellEnd"/>
      <w:r w:rsidR="00244292">
        <w:rPr>
          <w:spacing w:val="-2"/>
        </w:rPr>
        <w:t xml:space="preserve"> </w:t>
      </w:r>
      <w:proofErr w:type="spellStart"/>
      <w:r w:rsidR="00244292">
        <w:rPr>
          <w:spacing w:val="-2"/>
        </w:rPr>
        <w:t>lực</w:t>
      </w:r>
      <w:proofErr w:type="spellEnd"/>
      <w:r w:rsidR="00244292">
        <w:rPr>
          <w:spacing w:val="-2"/>
        </w:rPr>
        <w:t xml:space="preserve"> </w:t>
      </w:r>
      <w:proofErr w:type="spellStart"/>
      <w:r w:rsidR="00244292">
        <w:rPr>
          <w:spacing w:val="-2"/>
        </w:rPr>
        <w:t>lượng</w:t>
      </w:r>
      <w:proofErr w:type="spellEnd"/>
      <w:r w:rsidR="00244292">
        <w:rPr>
          <w:spacing w:val="-2"/>
        </w:rPr>
        <w:t xml:space="preserve"> </w:t>
      </w:r>
      <w:proofErr w:type="spellStart"/>
      <w:r w:rsidR="00244292">
        <w:rPr>
          <w:spacing w:val="-2"/>
        </w:rPr>
        <w:t>tham</w:t>
      </w:r>
      <w:proofErr w:type="spellEnd"/>
      <w:r w:rsidR="00244292">
        <w:rPr>
          <w:spacing w:val="-2"/>
        </w:rPr>
        <w:t xml:space="preserve"> </w:t>
      </w:r>
      <w:proofErr w:type="spellStart"/>
      <w:r w:rsidR="00244292">
        <w:rPr>
          <w:spacing w:val="-2"/>
        </w:rPr>
        <w:t>gia</w:t>
      </w:r>
      <w:proofErr w:type="spellEnd"/>
      <w:r w:rsidR="00244292" w:rsidRPr="00CA0CE5">
        <w:rPr>
          <w:spacing w:val="-2"/>
        </w:rPr>
        <w:t xml:space="preserve"> </w:t>
      </w:r>
      <w:proofErr w:type="spellStart"/>
      <w:r w:rsidR="00244292">
        <w:rPr>
          <w:spacing w:val="-2"/>
        </w:rPr>
        <w:t>b</w:t>
      </w:r>
      <w:r w:rsidR="00244292" w:rsidRPr="00CA0CE5">
        <w:rPr>
          <w:spacing w:val="-2"/>
        </w:rPr>
        <w:t>ảo</w:t>
      </w:r>
      <w:proofErr w:type="spellEnd"/>
      <w:r w:rsidR="00244292" w:rsidRPr="00CA0CE5">
        <w:rPr>
          <w:spacing w:val="-2"/>
        </w:rPr>
        <w:t xml:space="preserve"> </w:t>
      </w:r>
      <w:proofErr w:type="spellStart"/>
      <w:r w:rsidR="00244292" w:rsidRPr="00CA0CE5">
        <w:rPr>
          <w:spacing w:val="-2"/>
        </w:rPr>
        <w:t>vệ</w:t>
      </w:r>
      <w:proofErr w:type="spellEnd"/>
      <w:r w:rsidR="00244292" w:rsidRPr="00CA0CE5">
        <w:rPr>
          <w:spacing w:val="-2"/>
        </w:rPr>
        <w:t xml:space="preserve"> an </w:t>
      </w:r>
      <w:proofErr w:type="spellStart"/>
      <w:r w:rsidR="00244292" w:rsidRPr="00CA0CE5">
        <w:rPr>
          <w:spacing w:val="-2"/>
        </w:rPr>
        <w:t>ninh</w:t>
      </w:r>
      <w:proofErr w:type="spellEnd"/>
      <w:r w:rsidR="00244292" w:rsidRPr="00CA0CE5">
        <w:rPr>
          <w:spacing w:val="-2"/>
        </w:rPr>
        <w:t xml:space="preserve"> </w:t>
      </w:r>
      <w:proofErr w:type="spellStart"/>
      <w:r w:rsidR="00244292" w:rsidRPr="00CA0CE5">
        <w:rPr>
          <w:spacing w:val="-2"/>
        </w:rPr>
        <w:t>trật</w:t>
      </w:r>
      <w:proofErr w:type="spellEnd"/>
      <w:r w:rsidR="00244292" w:rsidRPr="00CA0CE5">
        <w:rPr>
          <w:spacing w:val="-2"/>
        </w:rPr>
        <w:t xml:space="preserve"> </w:t>
      </w:r>
      <w:proofErr w:type="spellStart"/>
      <w:r w:rsidR="00244292" w:rsidRPr="00CA0CE5">
        <w:rPr>
          <w:spacing w:val="-2"/>
        </w:rPr>
        <w:t>tự</w:t>
      </w:r>
      <w:proofErr w:type="spellEnd"/>
      <w:r w:rsidR="00244292" w:rsidRPr="00CA0CE5">
        <w:rPr>
          <w:spacing w:val="-2"/>
        </w:rPr>
        <w:t xml:space="preserve"> ở </w:t>
      </w:r>
      <w:proofErr w:type="spellStart"/>
      <w:r w:rsidR="00244292" w:rsidRPr="00CA0CE5">
        <w:rPr>
          <w:spacing w:val="-2"/>
        </w:rPr>
        <w:t>cơ</w:t>
      </w:r>
      <w:proofErr w:type="spellEnd"/>
      <w:r w:rsidR="00244292" w:rsidRPr="00CA0CE5">
        <w:rPr>
          <w:spacing w:val="-2"/>
        </w:rPr>
        <w:t xml:space="preserve"> </w:t>
      </w:r>
      <w:proofErr w:type="spellStart"/>
      <w:r w:rsidR="00244292" w:rsidRPr="00CA0CE5">
        <w:rPr>
          <w:spacing w:val="-2"/>
        </w:rPr>
        <w:t>sở</w:t>
      </w:r>
      <w:proofErr w:type="spellEnd"/>
      <w:r w:rsidR="00244292" w:rsidRPr="00CA0CE5">
        <w:rPr>
          <w:spacing w:val="-2"/>
        </w:rPr>
        <w:t xml:space="preserve"> </w:t>
      </w:r>
      <w:proofErr w:type="spellStart"/>
      <w:r w:rsidR="00244292" w:rsidRPr="00E536C8">
        <w:rPr>
          <w:spacing w:val="-2"/>
        </w:rPr>
        <w:t>chưa</w:t>
      </w:r>
      <w:proofErr w:type="spellEnd"/>
      <w:r w:rsidR="00244292" w:rsidRPr="00E536C8">
        <w:rPr>
          <w:spacing w:val="-2"/>
        </w:rPr>
        <w:t xml:space="preserve"> </w:t>
      </w:r>
      <w:proofErr w:type="spellStart"/>
      <w:r w:rsidR="00244292" w:rsidRPr="00E536C8">
        <w:rPr>
          <w:spacing w:val="-2"/>
        </w:rPr>
        <w:t>tham</w:t>
      </w:r>
      <w:proofErr w:type="spellEnd"/>
      <w:r w:rsidR="00244292" w:rsidRPr="00E536C8">
        <w:rPr>
          <w:spacing w:val="-2"/>
        </w:rPr>
        <w:t xml:space="preserve"> </w:t>
      </w:r>
      <w:proofErr w:type="spellStart"/>
      <w:r w:rsidR="00244292" w:rsidRPr="00E536C8">
        <w:rPr>
          <w:spacing w:val="-2"/>
        </w:rPr>
        <w:t>gia</w:t>
      </w:r>
      <w:proofErr w:type="spellEnd"/>
      <w:r w:rsidR="00244292" w:rsidRPr="00E536C8">
        <w:rPr>
          <w:spacing w:val="-2"/>
        </w:rPr>
        <w:t xml:space="preserve"> </w:t>
      </w:r>
      <w:proofErr w:type="spellStart"/>
      <w:r w:rsidR="00244292" w:rsidRPr="00E536C8">
        <w:rPr>
          <w:spacing w:val="-2"/>
        </w:rPr>
        <w:t>bảo</w:t>
      </w:r>
      <w:proofErr w:type="spellEnd"/>
      <w:r w:rsidR="00244292" w:rsidRPr="00E536C8">
        <w:rPr>
          <w:spacing w:val="-2"/>
        </w:rPr>
        <w:t xml:space="preserve"> </w:t>
      </w:r>
      <w:proofErr w:type="spellStart"/>
      <w:r w:rsidR="00244292" w:rsidRPr="00E536C8">
        <w:rPr>
          <w:spacing w:val="-2"/>
        </w:rPr>
        <w:t>hiểm</w:t>
      </w:r>
      <w:proofErr w:type="spellEnd"/>
      <w:r w:rsidR="00244292" w:rsidRPr="00E536C8">
        <w:rPr>
          <w:spacing w:val="-2"/>
        </w:rPr>
        <w:t xml:space="preserve"> </w:t>
      </w:r>
      <w:proofErr w:type="spellStart"/>
      <w:r w:rsidR="00244292" w:rsidRPr="00E536C8">
        <w:rPr>
          <w:spacing w:val="-2"/>
        </w:rPr>
        <w:t>xã</w:t>
      </w:r>
      <w:proofErr w:type="spellEnd"/>
      <w:r w:rsidR="00244292" w:rsidRPr="00E536C8">
        <w:rPr>
          <w:spacing w:val="-2"/>
        </w:rPr>
        <w:t xml:space="preserve"> </w:t>
      </w:r>
      <w:proofErr w:type="spellStart"/>
      <w:r w:rsidR="00244292" w:rsidRPr="00E536C8">
        <w:rPr>
          <w:spacing w:val="-2"/>
        </w:rPr>
        <w:t>hội</w:t>
      </w:r>
      <w:proofErr w:type="spellEnd"/>
      <w:r w:rsidR="00244292" w:rsidRPr="00CA0CE5">
        <w:rPr>
          <w:spacing w:val="-2"/>
        </w:rPr>
        <w:t xml:space="preserve"> </w:t>
      </w:r>
      <w:proofErr w:type="spellStart"/>
      <w:r w:rsidR="00244292">
        <w:rPr>
          <w:spacing w:val="-2"/>
        </w:rPr>
        <w:t>bị</w:t>
      </w:r>
      <w:proofErr w:type="spellEnd"/>
      <w:r w:rsidR="00244292">
        <w:rPr>
          <w:spacing w:val="-2"/>
        </w:rPr>
        <w:t xml:space="preserve"> </w:t>
      </w:r>
      <w:proofErr w:type="spellStart"/>
      <w:r w:rsidR="00244292" w:rsidRPr="00CA0CE5">
        <w:rPr>
          <w:spacing w:val="-2"/>
        </w:rPr>
        <w:t>chế</w:t>
      </w:r>
      <w:r w:rsidR="00244292">
        <w:rPr>
          <w:spacing w:val="-2"/>
        </w:rPr>
        <w:t>t</w:t>
      </w:r>
      <w:proofErr w:type="spellEnd"/>
      <w:r w:rsidR="00244292">
        <w:rPr>
          <w:spacing w:val="-2"/>
        </w:rPr>
        <w:t xml:space="preserve"> </w:t>
      </w:r>
      <w:proofErr w:type="spellStart"/>
      <w:r w:rsidR="00244292">
        <w:rPr>
          <w:spacing w:val="-2"/>
        </w:rPr>
        <w:t>khi</w:t>
      </w:r>
      <w:proofErr w:type="spellEnd"/>
      <w:r w:rsidR="00244292">
        <w:rPr>
          <w:spacing w:val="-2"/>
        </w:rPr>
        <w:t xml:space="preserve"> </w:t>
      </w:r>
      <w:proofErr w:type="spellStart"/>
      <w:r w:rsidR="00244292">
        <w:rPr>
          <w:spacing w:val="-2"/>
        </w:rPr>
        <w:t>thực</w:t>
      </w:r>
      <w:proofErr w:type="spellEnd"/>
      <w:r w:rsidR="00244292">
        <w:rPr>
          <w:spacing w:val="-2"/>
        </w:rPr>
        <w:t xml:space="preserve"> </w:t>
      </w:r>
      <w:proofErr w:type="spellStart"/>
      <w:r w:rsidR="00244292">
        <w:rPr>
          <w:spacing w:val="-2"/>
        </w:rPr>
        <w:t>hiện</w:t>
      </w:r>
      <w:proofErr w:type="spellEnd"/>
      <w:r w:rsidR="00244292">
        <w:rPr>
          <w:spacing w:val="-2"/>
        </w:rPr>
        <w:t xml:space="preserve"> </w:t>
      </w:r>
      <w:proofErr w:type="spellStart"/>
      <w:r w:rsidR="00244292">
        <w:rPr>
          <w:spacing w:val="-2"/>
        </w:rPr>
        <w:t>nhiệm</w:t>
      </w:r>
      <w:proofErr w:type="spellEnd"/>
      <w:r w:rsidR="00244292">
        <w:rPr>
          <w:spacing w:val="-2"/>
        </w:rPr>
        <w:t xml:space="preserve"> </w:t>
      </w:r>
      <w:proofErr w:type="spellStart"/>
      <w:r w:rsidR="00244292">
        <w:rPr>
          <w:spacing w:val="-2"/>
        </w:rPr>
        <w:t>vụ</w:t>
      </w:r>
      <w:proofErr w:type="spellEnd"/>
      <w:r w:rsidR="00244292">
        <w:rPr>
          <w:spacing w:val="-2"/>
        </w:rPr>
        <w:t xml:space="preserve"> </w:t>
      </w:r>
      <w:proofErr w:type="spellStart"/>
      <w:r w:rsidR="00244292">
        <w:rPr>
          <w:spacing w:val="-2"/>
        </w:rPr>
        <w:t>được</w:t>
      </w:r>
      <w:proofErr w:type="spellEnd"/>
      <w:r w:rsidR="00244292" w:rsidRPr="00CA0CE5">
        <w:rPr>
          <w:spacing w:val="-2"/>
        </w:rPr>
        <w:t xml:space="preserve"> </w:t>
      </w:r>
      <w:proofErr w:type="spellStart"/>
      <w:r w:rsidR="00244292" w:rsidRPr="00CA0CE5">
        <w:rPr>
          <w:spacing w:val="-2"/>
        </w:rPr>
        <w:t>trợ</w:t>
      </w:r>
      <w:proofErr w:type="spellEnd"/>
      <w:r w:rsidR="00244292" w:rsidRPr="00CA0CE5">
        <w:rPr>
          <w:spacing w:val="-2"/>
        </w:rPr>
        <w:t xml:space="preserve"> </w:t>
      </w:r>
      <w:proofErr w:type="spellStart"/>
      <w:r w:rsidR="00244292" w:rsidRPr="00CA0CE5">
        <w:rPr>
          <w:spacing w:val="-2"/>
        </w:rPr>
        <w:t>cấp</w:t>
      </w:r>
      <w:proofErr w:type="spellEnd"/>
      <w:r w:rsidR="00244292" w:rsidRPr="00CA0CE5">
        <w:rPr>
          <w:spacing w:val="-2"/>
        </w:rPr>
        <w:t xml:space="preserve"> </w:t>
      </w:r>
      <w:proofErr w:type="spellStart"/>
      <w:r w:rsidR="00244292">
        <w:rPr>
          <w:spacing w:val="-2"/>
        </w:rPr>
        <w:t>mai</w:t>
      </w:r>
      <w:proofErr w:type="spellEnd"/>
      <w:r w:rsidR="00244292">
        <w:rPr>
          <w:spacing w:val="-2"/>
        </w:rPr>
        <w:t xml:space="preserve"> </w:t>
      </w:r>
      <w:proofErr w:type="spellStart"/>
      <w:r w:rsidR="00244292">
        <w:rPr>
          <w:spacing w:val="-2"/>
        </w:rPr>
        <w:t>táng</w:t>
      </w:r>
      <w:proofErr w:type="spellEnd"/>
      <w:r w:rsidR="00244292">
        <w:rPr>
          <w:spacing w:val="-2"/>
        </w:rPr>
        <w:t xml:space="preserve"> </w:t>
      </w:r>
      <w:proofErr w:type="spellStart"/>
      <w:r w:rsidR="00244292" w:rsidRPr="00CA0CE5">
        <w:rPr>
          <w:spacing w:val="-2"/>
        </w:rPr>
        <w:t>bằng</w:t>
      </w:r>
      <w:proofErr w:type="spellEnd"/>
      <w:r w:rsidR="00244292" w:rsidRPr="00CA0CE5">
        <w:rPr>
          <w:spacing w:val="-2"/>
        </w:rPr>
        <w:t xml:space="preserve"> </w:t>
      </w:r>
      <w:r w:rsidR="00244292">
        <w:rPr>
          <w:spacing w:val="-2"/>
        </w:rPr>
        <w:t xml:space="preserve">18.000.000 </w:t>
      </w:r>
      <w:proofErr w:type="spellStart"/>
      <w:r w:rsidR="00244292">
        <w:rPr>
          <w:spacing w:val="-2"/>
        </w:rPr>
        <w:t>đồng</w:t>
      </w:r>
      <w:proofErr w:type="spellEnd"/>
      <w:r w:rsidR="00244292">
        <w:rPr>
          <w:spacing w:val="-2"/>
        </w:rPr>
        <w:t>.</w:t>
      </w:r>
    </w:p>
    <w:p w14:paraId="5394AC59" w14:textId="24E9BE5E" w:rsidR="00B35DB4" w:rsidRDefault="00CA0CE5" w:rsidP="00F46FD5">
      <w:pPr>
        <w:spacing w:before="100" w:after="100"/>
        <w:ind w:firstLine="567"/>
        <w:jc w:val="both"/>
        <w:rPr>
          <w:spacing w:val="-2"/>
        </w:rPr>
      </w:pPr>
      <w:r w:rsidRPr="00F46FD5">
        <w:rPr>
          <w:spacing w:val="-2"/>
        </w:rPr>
        <w:t xml:space="preserve">- </w:t>
      </w:r>
      <w:proofErr w:type="spellStart"/>
      <w:r w:rsidR="00F46FD5" w:rsidRPr="00F46FD5">
        <w:rPr>
          <w:spacing w:val="-2"/>
        </w:rPr>
        <w:t>Đ</w:t>
      </w:r>
      <w:r w:rsidR="00024F87" w:rsidRPr="00F46FD5">
        <w:rPr>
          <w:spacing w:val="-2"/>
        </w:rPr>
        <w:t>ối</w:t>
      </w:r>
      <w:proofErr w:type="spellEnd"/>
      <w:r w:rsidR="00024F87" w:rsidRPr="00F46FD5">
        <w:rPr>
          <w:spacing w:val="-2"/>
        </w:rPr>
        <w:t xml:space="preserve"> </w:t>
      </w:r>
      <w:proofErr w:type="spellStart"/>
      <w:r w:rsidR="00024F87" w:rsidRPr="00F46FD5">
        <w:rPr>
          <w:spacing w:val="-2"/>
        </w:rPr>
        <w:t>với</w:t>
      </w:r>
      <w:proofErr w:type="spellEnd"/>
      <w:r w:rsidR="00024F87" w:rsidRPr="00F46FD5">
        <w:rPr>
          <w:spacing w:val="-2"/>
        </w:rPr>
        <w:t xml:space="preserve"> </w:t>
      </w:r>
      <w:proofErr w:type="spellStart"/>
      <w:r w:rsidR="00024F87" w:rsidRPr="00F46FD5">
        <w:rPr>
          <w:spacing w:val="-2"/>
        </w:rPr>
        <w:t>thân</w:t>
      </w:r>
      <w:proofErr w:type="spellEnd"/>
      <w:r w:rsidR="00024F87" w:rsidRPr="00F46FD5">
        <w:rPr>
          <w:spacing w:val="-2"/>
        </w:rPr>
        <w:t xml:space="preserve"> </w:t>
      </w:r>
      <w:proofErr w:type="spellStart"/>
      <w:r w:rsidR="00024F87" w:rsidRPr="00F46FD5">
        <w:rPr>
          <w:spacing w:val="-2"/>
        </w:rPr>
        <w:t>nhân</w:t>
      </w:r>
      <w:proofErr w:type="spellEnd"/>
      <w:r w:rsidR="00024F87" w:rsidRPr="00F46FD5">
        <w:rPr>
          <w:spacing w:val="-2"/>
        </w:rPr>
        <w:t xml:space="preserve"> </w:t>
      </w:r>
      <w:proofErr w:type="spellStart"/>
      <w:r w:rsidR="00024F87" w:rsidRPr="00F46FD5">
        <w:rPr>
          <w:spacing w:val="-2"/>
        </w:rPr>
        <w:t>người</w:t>
      </w:r>
      <w:proofErr w:type="spellEnd"/>
      <w:r w:rsidR="00024F87" w:rsidRPr="00F46FD5">
        <w:rPr>
          <w:spacing w:val="-2"/>
        </w:rPr>
        <w:t xml:space="preserve"> </w:t>
      </w:r>
      <w:proofErr w:type="spellStart"/>
      <w:r w:rsidR="00024F87" w:rsidRPr="00F46FD5">
        <w:rPr>
          <w:spacing w:val="-2"/>
        </w:rPr>
        <w:t>tham</w:t>
      </w:r>
      <w:proofErr w:type="spellEnd"/>
      <w:r w:rsidR="00024F87" w:rsidRPr="00F46FD5">
        <w:rPr>
          <w:spacing w:val="-2"/>
        </w:rPr>
        <w:t xml:space="preserve"> </w:t>
      </w:r>
      <w:proofErr w:type="spellStart"/>
      <w:r w:rsidR="00024F87" w:rsidRPr="00F46FD5">
        <w:rPr>
          <w:spacing w:val="-2"/>
        </w:rPr>
        <w:t>gia</w:t>
      </w:r>
      <w:proofErr w:type="spellEnd"/>
      <w:r w:rsidR="00024F87" w:rsidRPr="00F46FD5">
        <w:rPr>
          <w:spacing w:val="-2"/>
        </w:rPr>
        <w:t xml:space="preserve"> </w:t>
      </w:r>
      <w:proofErr w:type="spellStart"/>
      <w:r w:rsidR="00024F87" w:rsidRPr="00F46FD5">
        <w:rPr>
          <w:spacing w:val="-2"/>
        </w:rPr>
        <w:t>lực</w:t>
      </w:r>
      <w:proofErr w:type="spellEnd"/>
      <w:r w:rsidR="00024F87" w:rsidRPr="00F46FD5">
        <w:rPr>
          <w:spacing w:val="-2"/>
        </w:rPr>
        <w:t xml:space="preserve"> </w:t>
      </w:r>
      <w:proofErr w:type="spellStart"/>
      <w:r w:rsidR="00024F87" w:rsidRPr="00F46FD5">
        <w:rPr>
          <w:spacing w:val="-2"/>
        </w:rPr>
        <w:t>lượng</w:t>
      </w:r>
      <w:proofErr w:type="spellEnd"/>
      <w:r w:rsidR="00024F87" w:rsidRPr="00F46FD5">
        <w:rPr>
          <w:spacing w:val="-2"/>
        </w:rPr>
        <w:t xml:space="preserve"> </w:t>
      </w:r>
      <w:proofErr w:type="spellStart"/>
      <w:r w:rsidR="00024F87" w:rsidRPr="00F46FD5">
        <w:rPr>
          <w:spacing w:val="-2"/>
        </w:rPr>
        <w:t>tham</w:t>
      </w:r>
      <w:proofErr w:type="spellEnd"/>
      <w:r w:rsidR="00024F87" w:rsidRPr="00F46FD5">
        <w:rPr>
          <w:spacing w:val="-2"/>
        </w:rPr>
        <w:t xml:space="preserve"> </w:t>
      </w:r>
      <w:proofErr w:type="spellStart"/>
      <w:r w:rsidR="00024F87" w:rsidRPr="00F46FD5">
        <w:rPr>
          <w:spacing w:val="-2"/>
        </w:rPr>
        <w:t>gia</w:t>
      </w:r>
      <w:proofErr w:type="spellEnd"/>
      <w:r w:rsidR="00024F87" w:rsidRPr="00F46FD5">
        <w:rPr>
          <w:spacing w:val="-2"/>
        </w:rPr>
        <w:t xml:space="preserve"> </w:t>
      </w:r>
      <w:proofErr w:type="spellStart"/>
      <w:r w:rsidR="00024F87" w:rsidRPr="00F46FD5">
        <w:rPr>
          <w:spacing w:val="-2"/>
        </w:rPr>
        <w:t>bảo</w:t>
      </w:r>
      <w:proofErr w:type="spellEnd"/>
      <w:r w:rsidR="00024F87" w:rsidRPr="00F46FD5">
        <w:rPr>
          <w:spacing w:val="-2"/>
        </w:rPr>
        <w:t xml:space="preserve"> </w:t>
      </w:r>
      <w:proofErr w:type="spellStart"/>
      <w:r w:rsidR="00024F87" w:rsidRPr="00F46FD5">
        <w:rPr>
          <w:spacing w:val="-2"/>
        </w:rPr>
        <w:t>vệ</w:t>
      </w:r>
      <w:proofErr w:type="spellEnd"/>
      <w:r w:rsidR="00024F87" w:rsidRPr="00F46FD5">
        <w:rPr>
          <w:spacing w:val="-2"/>
        </w:rPr>
        <w:t xml:space="preserve"> an </w:t>
      </w:r>
      <w:proofErr w:type="spellStart"/>
      <w:r w:rsidR="00024F87" w:rsidRPr="00F46FD5">
        <w:rPr>
          <w:spacing w:val="-2"/>
        </w:rPr>
        <w:t>ninh</w:t>
      </w:r>
      <w:proofErr w:type="spellEnd"/>
      <w:r w:rsidR="00024F87" w:rsidRPr="00F46FD5">
        <w:rPr>
          <w:spacing w:val="-2"/>
        </w:rPr>
        <w:t xml:space="preserve">, </w:t>
      </w:r>
      <w:proofErr w:type="spellStart"/>
      <w:r w:rsidR="00024F87" w:rsidRPr="00F46FD5">
        <w:rPr>
          <w:spacing w:val="-2"/>
        </w:rPr>
        <w:t>trật</w:t>
      </w:r>
      <w:proofErr w:type="spellEnd"/>
      <w:r w:rsidR="00024F87" w:rsidRPr="00F46FD5">
        <w:rPr>
          <w:spacing w:val="-2"/>
        </w:rPr>
        <w:t xml:space="preserve"> </w:t>
      </w:r>
      <w:proofErr w:type="spellStart"/>
      <w:r w:rsidR="00024F87" w:rsidRPr="00F46FD5">
        <w:rPr>
          <w:spacing w:val="-2"/>
        </w:rPr>
        <w:t>tự</w:t>
      </w:r>
      <w:proofErr w:type="spellEnd"/>
      <w:r w:rsidR="00024F87" w:rsidRPr="00F46FD5">
        <w:rPr>
          <w:spacing w:val="-2"/>
        </w:rPr>
        <w:t xml:space="preserve"> ở </w:t>
      </w:r>
      <w:proofErr w:type="spellStart"/>
      <w:r w:rsidR="00024F87" w:rsidRPr="00F46FD5">
        <w:rPr>
          <w:spacing w:val="-2"/>
        </w:rPr>
        <w:t>cơ</w:t>
      </w:r>
      <w:proofErr w:type="spellEnd"/>
      <w:r w:rsidR="00024F87" w:rsidRPr="00F46FD5">
        <w:rPr>
          <w:spacing w:val="-2"/>
        </w:rPr>
        <w:t xml:space="preserve"> </w:t>
      </w:r>
      <w:proofErr w:type="spellStart"/>
      <w:r w:rsidR="00024F87" w:rsidRPr="00F46FD5">
        <w:rPr>
          <w:spacing w:val="-2"/>
        </w:rPr>
        <w:t>sở</w:t>
      </w:r>
      <w:proofErr w:type="spellEnd"/>
      <w:r w:rsidR="00024F87" w:rsidRPr="00F46FD5">
        <w:rPr>
          <w:spacing w:val="-2"/>
        </w:rPr>
        <w:t xml:space="preserve"> </w:t>
      </w:r>
      <w:proofErr w:type="spellStart"/>
      <w:r w:rsidR="00024F87" w:rsidRPr="00F46FD5">
        <w:rPr>
          <w:spacing w:val="-2"/>
        </w:rPr>
        <w:t>bị</w:t>
      </w:r>
      <w:proofErr w:type="spellEnd"/>
      <w:r w:rsidR="00024F87" w:rsidRPr="00F46FD5">
        <w:rPr>
          <w:spacing w:val="-2"/>
        </w:rPr>
        <w:t xml:space="preserve"> </w:t>
      </w:r>
      <w:proofErr w:type="spellStart"/>
      <w:r w:rsidR="00024F87" w:rsidRPr="00F46FD5">
        <w:rPr>
          <w:spacing w:val="-2"/>
        </w:rPr>
        <w:t>chết</w:t>
      </w:r>
      <w:proofErr w:type="spellEnd"/>
      <w:r w:rsidR="00024F87" w:rsidRPr="00F46FD5">
        <w:rPr>
          <w:spacing w:val="-2"/>
        </w:rPr>
        <w:t xml:space="preserve"> </w:t>
      </w:r>
      <w:proofErr w:type="spellStart"/>
      <w:r w:rsidR="00024F87" w:rsidRPr="00F46FD5">
        <w:rPr>
          <w:spacing w:val="-2"/>
        </w:rPr>
        <w:t>khi</w:t>
      </w:r>
      <w:proofErr w:type="spellEnd"/>
      <w:r w:rsidR="00024F87" w:rsidRPr="00F46FD5">
        <w:rPr>
          <w:spacing w:val="-2"/>
        </w:rPr>
        <w:t xml:space="preserve"> </w:t>
      </w:r>
      <w:proofErr w:type="spellStart"/>
      <w:r w:rsidR="00024F87" w:rsidRPr="00F46FD5">
        <w:rPr>
          <w:spacing w:val="-2"/>
        </w:rPr>
        <w:t>thực</w:t>
      </w:r>
      <w:proofErr w:type="spellEnd"/>
      <w:r w:rsidR="00024F87" w:rsidRPr="00F46FD5">
        <w:rPr>
          <w:spacing w:val="-2"/>
        </w:rPr>
        <w:t xml:space="preserve"> </w:t>
      </w:r>
      <w:proofErr w:type="spellStart"/>
      <w:r w:rsidR="00024F87" w:rsidRPr="00F46FD5">
        <w:rPr>
          <w:spacing w:val="-2"/>
        </w:rPr>
        <w:t>hiện</w:t>
      </w:r>
      <w:proofErr w:type="spellEnd"/>
      <w:r w:rsidR="00024F87" w:rsidRPr="00F46FD5">
        <w:rPr>
          <w:spacing w:val="-2"/>
        </w:rPr>
        <w:t xml:space="preserve"> </w:t>
      </w:r>
      <w:proofErr w:type="spellStart"/>
      <w:r w:rsidR="00024F87" w:rsidRPr="00F46FD5">
        <w:rPr>
          <w:spacing w:val="-2"/>
        </w:rPr>
        <w:t>nhiệm</w:t>
      </w:r>
      <w:proofErr w:type="spellEnd"/>
      <w:r w:rsidR="00024F87" w:rsidRPr="00F46FD5">
        <w:rPr>
          <w:spacing w:val="-2"/>
        </w:rPr>
        <w:t xml:space="preserve"> </w:t>
      </w:r>
      <w:proofErr w:type="spellStart"/>
      <w:r w:rsidR="00024F87" w:rsidRPr="00F46FD5">
        <w:rPr>
          <w:spacing w:val="-2"/>
        </w:rPr>
        <w:t>vụ</w:t>
      </w:r>
      <w:proofErr w:type="spellEnd"/>
      <w:r w:rsidR="00F46FD5" w:rsidRPr="00F46FD5">
        <w:rPr>
          <w:spacing w:val="-2"/>
        </w:rPr>
        <w:t xml:space="preserve"> </w:t>
      </w:r>
      <w:proofErr w:type="spellStart"/>
      <w:r w:rsidR="00F46FD5" w:rsidRPr="00F46FD5">
        <w:rPr>
          <w:spacing w:val="-2"/>
        </w:rPr>
        <w:t>được</w:t>
      </w:r>
      <w:proofErr w:type="spellEnd"/>
      <w:r w:rsidR="00F46FD5" w:rsidRPr="00F46FD5">
        <w:rPr>
          <w:spacing w:val="-2"/>
        </w:rPr>
        <w:t xml:space="preserve"> </w:t>
      </w:r>
      <w:proofErr w:type="spellStart"/>
      <w:r w:rsidR="00F46FD5" w:rsidRPr="00F46FD5">
        <w:rPr>
          <w:spacing w:val="-2"/>
        </w:rPr>
        <w:t>trợ</w:t>
      </w:r>
      <w:proofErr w:type="spellEnd"/>
      <w:r w:rsidR="00F46FD5" w:rsidRPr="00F46FD5">
        <w:rPr>
          <w:spacing w:val="-2"/>
        </w:rPr>
        <w:t xml:space="preserve"> </w:t>
      </w:r>
      <w:proofErr w:type="spellStart"/>
      <w:r w:rsidR="00F46FD5" w:rsidRPr="00F46FD5">
        <w:rPr>
          <w:spacing w:val="-2"/>
        </w:rPr>
        <w:t>cấp</w:t>
      </w:r>
      <w:proofErr w:type="spellEnd"/>
      <w:r w:rsidR="00F46FD5" w:rsidRPr="00F46FD5">
        <w:rPr>
          <w:spacing w:val="-2"/>
        </w:rPr>
        <w:t xml:space="preserve"> </w:t>
      </w:r>
      <w:proofErr w:type="spellStart"/>
      <w:r w:rsidR="00F46FD5" w:rsidRPr="00F46FD5">
        <w:rPr>
          <w:spacing w:val="-2"/>
        </w:rPr>
        <w:t>tiền</w:t>
      </w:r>
      <w:proofErr w:type="spellEnd"/>
      <w:r w:rsidR="00F46FD5" w:rsidRPr="00F46FD5">
        <w:rPr>
          <w:spacing w:val="-2"/>
        </w:rPr>
        <w:t xml:space="preserve"> </w:t>
      </w:r>
      <w:proofErr w:type="spellStart"/>
      <w:r w:rsidR="00F46FD5" w:rsidRPr="00F46FD5">
        <w:rPr>
          <w:spacing w:val="-2"/>
        </w:rPr>
        <w:t>tuất</w:t>
      </w:r>
      <w:proofErr w:type="spellEnd"/>
      <w:r w:rsidR="00F46FD5" w:rsidRPr="00F46FD5">
        <w:rPr>
          <w:spacing w:val="-2"/>
        </w:rPr>
        <w:t xml:space="preserve"> </w:t>
      </w:r>
      <w:proofErr w:type="spellStart"/>
      <w:r w:rsidR="00F46FD5" w:rsidRPr="00F46FD5">
        <w:rPr>
          <w:spacing w:val="-2"/>
        </w:rPr>
        <w:t>một</w:t>
      </w:r>
      <w:proofErr w:type="spellEnd"/>
      <w:r w:rsidR="00F46FD5" w:rsidRPr="00F46FD5">
        <w:rPr>
          <w:spacing w:val="-2"/>
        </w:rPr>
        <w:t xml:space="preserve"> </w:t>
      </w:r>
      <w:proofErr w:type="spellStart"/>
      <w:r w:rsidR="00F46FD5" w:rsidRPr="00F46FD5">
        <w:rPr>
          <w:spacing w:val="-2"/>
        </w:rPr>
        <w:t>lần</w:t>
      </w:r>
      <w:proofErr w:type="spellEnd"/>
      <w:r w:rsidR="00F46FD5" w:rsidRPr="00F46FD5">
        <w:rPr>
          <w:spacing w:val="-2"/>
        </w:rPr>
        <w:t xml:space="preserve"> </w:t>
      </w:r>
      <w:proofErr w:type="spellStart"/>
      <w:r w:rsidR="00F46FD5" w:rsidRPr="00F46FD5">
        <w:rPr>
          <w:spacing w:val="-2"/>
        </w:rPr>
        <w:t>được</w:t>
      </w:r>
      <w:proofErr w:type="spellEnd"/>
      <w:r w:rsidR="00F46FD5" w:rsidRPr="00F46FD5">
        <w:rPr>
          <w:spacing w:val="-2"/>
        </w:rPr>
        <w:t xml:space="preserve"> </w:t>
      </w:r>
      <w:proofErr w:type="spellStart"/>
      <w:r w:rsidR="00F46FD5" w:rsidRPr="00F46FD5">
        <w:rPr>
          <w:spacing w:val="-2"/>
        </w:rPr>
        <w:t>tính</w:t>
      </w:r>
      <w:proofErr w:type="spellEnd"/>
      <w:r w:rsidR="00F46FD5" w:rsidRPr="00F46FD5">
        <w:rPr>
          <w:spacing w:val="-2"/>
        </w:rPr>
        <w:t xml:space="preserve"> </w:t>
      </w:r>
      <w:proofErr w:type="spellStart"/>
      <w:r w:rsidR="00F46FD5" w:rsidRPr="00F46FD5">
        <w:rPr>
          <w:spacing w:val="-2"/>
        </w:rPr>
        <w:t>theo</w:t>
      </w:r>
      <w:proofErr w:type="spellEnd"/>
      <w:r w:rsidR="00F46FD5" w:rsidRPr="00F46FD5">
        <w:rPr>
          <w:spacing w:val="-2"/>
        </w:rPr>
        <w:t xml:space="preserve"> </w:t>
      </w:r>
      <w:proofErr w:type="spellStart"/>
      <w:r w:rsidR="00F46FD5" w:rsidRPr="00F46FD5">
        <w:rPr>
          <w:spacing w:val="-2"/>
        </w:rPr>
        <w:t>số</w:t>
      </w:r>
      <w:proofErr w:type="spellEnd"/>
      <w:r w:rsidR="00F46FD5" w:rsidRPr="00F46FD5">
        <w:rPr>
          <w:spacing w:val="-2"/>
        </w:rPr>
        <w:t xml:space="preserve"> </w:t>
      </w:r>
      <w:proofErr w:type="spellStart"/>
      <w:r w:rsidR="00F46FD5" w:rsidRPr="00F46FD5">
        <w:rPr>
          <w:spacing w:val="-2"/>
        </w:rPr>
        <w:t>năm</w:t>
      </w:r>
      <w:proofErr w:type="spellEnd"/>
      <w:r w:rsidR="00F46FD5" w:rsidRPr="00F46FD5">
        <w:rPr>
          <w:spacing w:val="-2"/>
        </w:rPr>
        <w:t xml:space="preserve"> </w:t>
      </w:r>
      <w:proofErr w:type="spellStart"/>
      <w:r w:rsidR="00F46FD5" w:rsidRPr="00F46FD5">
        <w:rPr>
          <w:spacing w:val="-2"/>
        </w:rPr>
        <w:t>tham</w:t>
      </w:r>
      <w:proofErr w:type="spellEnd"/>
      <w:r w:rsidR="00F46FD5" w:rsidRPr="00F46FD5">
        <w:rPr>
          <w:spacing w:val="-2"/>
        </w:rPr>
        <w:t xml:space="preserve"> </w:t>
      </w:r>
      <w:proofErr w:type="spellStart"/>
      <w:r w:rsidR="00F46FD5" w:rsidRPr="00F46FD5">
        <w:rPr>
          <w:spacing w:val="-2"/>
        </w:rPr>
        <w:t>gia</w:t>
      </w:r>
      <w:proofErr w:type="spellEnd"/>
      <w:r w:rsidR="00F46FD5" w:rsidRPr="00F46FD5">
        <w:rPr>
          <w:spacing w:val="-2"/>
        </w:rPr>
        <w:t xml:space="preserve"> </w:t>
      </w:r>
      <w:proofErr w:type="spellStart"/>
      <w:r w:rsidR="00F46FD5" w:rsidRPr="00F46FD5">
        <w:rPr>
          <w:spacing w:val="-2"/>
        </w:rPr>
        <w:t>lực</w:t>
      </w:r>
      <w:proofErr w:type="spellEnd"/>
      <w:r w:rsidR="00F46FD5" w:rsidRPr="00F46FD5">
        <w:rPr>
          <w:spacing w:val="-2"/>
        </w:rPr>
        <w:t xml:space="preserve"> </w:t>
      </w:r>
      <w:proofErr w:type="spellStart"/>
      <w:r w:rsidR="00F46FD5" w:rsidRPr="00F46FD5">
        <w:rPr>
          <w:spacing w:val="-2"/>
        </w:rPr>
        <w:t>lượng</w:t>
      </w:r>
      <w:proofErr w:type="spellEnd"/>
      <w:r w:rsidR="00F46FD5" w:rsidRPr="00F46FD5">
        <w:rPr>
          <w:spacing w:val="-2"/>
        </w:rPr>
        <w:t xml:space="preserve"> </w:t>
      </w:r>
      <w:proofErr w:type="spellStart"/>
      <w:r w:rsidR="00F46FD5" w:rsidRPr="00F46FD5">
        <w:rPr>
          <w:spacing w:val="-2"/>
        </w:rPr>
        <w:t>lực</w:t>
      </w:r>
      <w:proofErr w:type="spellEnd"/>
      <w:r w:rsidR="00F46FD5" w:rsidRPr="00F46FD5">
        <w:rPr>
          <w:spacing w:val="-2"/>
        </w:rPr>
        <w:t xml:space="preserve"> </w:t>
      </w:r>
      <w:proofErr w:type="spellStart"/>
      <w:r w:rsidR="00F46FD5" w:rsidRPr="00F46FD5">
        <w:rPr>
          <w:spacing w:val="-2"/>
        </w:rPr>
        <w:t>lượng</w:t>
      </w:r>
      <w:proofErr w:type="spellEnd"/>
      <w:r w:rsidR="00F46FD5" w:rsidRPr="00F46FD5">
        <w:rPr>
          <w:spacing w:val="-2"/>
        </w:rPr>
        <w:t xml:space="preserve"> </w:t>
      </w:r>
      <w:proofErr w:type="spellStart"/>
      <w:r w:rsidR="00F46FD5" w:rsidRPr="00F46FD5">
        <w:rPr>
          <w:spacing w:val="-2"/>
        </w:rPr>
        <w:t>tham</w:t>
      </w:r>
      <w:proofErr w:type="spellEnd"/>
      <w:r w:rsidR="00F46FD5" w:rsidRPr="00F46FD5">
        <w:rPr>
          <w:spacing w:val="-2"/>
        </w:rPr>
        <w:t xml:space="preserve"> </w:t>
      </w:r>
      <w:proofErr w:type="spellStart"/>
      <w:r w:rsidR="00F46FD5" w:rsidRPr="00F46FD5">
        <w:rPr>
          <w:spacing w:val="-2"/>
        </w:rPr>
        <w:t>gia</w:t>
      </w:r>
      <w:proofErr w:type="spellEnd"/>
      <w:r w:rsidR="00F46FD5" w:rsidRPr="00F46FD5">
        <w:rPr>
          <w:spacing w:val="-2"/>
        </w:rPr>
        <w:t xml:space="preserve"> </w:t>
      </w:r>
      <w:proofErr w:type="spellStart"/>
      <w:r w:rsidR="00F46FD5" w:rsidRPr="00F46FD5">
        <w:rPr>
          <w:spacing w:val="-2"/>
        </w:rPr>
        <w:t>bảo</w:t>
      </w:r>
      <w:proofErr w:type="spellEnd"/>
      <w:r w:rsidR="00F46FD5" w:rsidRPr="00F46FD5">
        <w:rPr>
          <w:spacing w:val="-2"/>
        </w:rPr>
        <w:t xml:space="preserve"> </w:t>
      </w:r>
      <w:proofErr w:type="spellStart"/>
      <w:r w:rsidR="00F46FD5" w:rsidRPr="00F46FD5">
        <w:rPr>
          <w:spacing w:val="-2"/>
        </w:rPr>
        <w:t>vệ</w:t>
      </w:r>
      <w:proofErr w:type="spellEnd"/>
      <w:r w:rsidR="00F46FD5" w:rsidRPr="00F46FD5">
        <w:rPr>
          <w:spacing w:val="-2"/>
        </w:rPr>
        <w:t xml:space="preserve"> an </w:t>
      </w:r>
      <w:proofErr w:type="spellStart"/>
      <w:r w:rsidR="00F46FD5" w:rsidRPr="00F46FD5">
        <w:rPr>
          <w:spacing w:val="-2"/>
        </w:rPr>
        <w:t>ninh</w:t>
      </w:r>
      <w:proofErr w:type="spellEnd"/>
      <w:r w:rsidR="00F46FD5" w:rsidRPr="00F46FD5">
        <w:rPr>
          <w:spacing w:val="-2"/>
        </w:rPr>
        <w:t xml:space="preserve">, </w:t>
      </w:r>
      <w:proofErr w:type="spellStart"/>
      <w:r w:rsidR="00F46FD5" w:rsidRPr="00F46FD5">
        <w:rPr>
          <w:spacing w:val="-2"/>
        </w:rPr>
        <w:t>trật</w:t>
      </w:r>
      <w:proofErr w:type="spellEnd"/>
      <w:r w:rsidR="00F46FD5" w:rsidRPr="00F46FD5">
        <w:rPr>
          <w:spacing w:val="-2"/>
        </w:rPr>
        <w:t xml:space="preserve"> </w:t>
      </w:r>
      <w:proofErr w:type="spellStart"/>
      <w:r w:rsidR="00F46FD5" w:rsidRPr="00F46FD5">
        <w:rPr>
          <w:spacing w:val="-2"/>
        </w:rPr>
        <w:t>tự</w:t>
      </w:r>
      <w:proofErr w:type="spellEnd"/>
      <w:r w:rsidR="00F46FD5" w:rsidRPr="00F46FD5">
        <w:rPr>
          <w:spacing w:val="-2"/>
        </w:rPr>
        <w:t xml:space="preserve"> ở </w:t>
      </w:r>
      <w:proofErr w:type="spellStart"/>
      <w:r w:rsidR="00F46FD5" w:rsidRPr="00F46FD5">
        <w:rPr>
          <w:spacing w:val="-2"/>
        </w:rPr>
        <w:t>cơ</w:t>
      </w:r>
      <w:proofErr w:type="spellEnd"/>
      <w:r w:rsidR="00F46FD5" w:rsidRPr="00F46FD5">
        <w:rPr>
          <w:spacing w:val="-2"/>
        </w:rPr>
        <w:t xml:space="preserve"> </w:t>
      </w:r>
      <w:proofErr w:type="spellStart"/>
      <w:r w:rsidR="00F46FD5" w:rsidRPr="00F46FD5">
        <w:rPr>
          <w:spacing w:val="-2"/>
        </w:rPr>
        <w:t>sở</w:t>
      </w:r>
      <w:proofErr w:type="spellEnd"/>
      <w:r w:rsidR="00F46FD5" w:rsidRPr="00F46FD5">
        <w:rPr>
          <w:spacing w:val="-2"/>
        </w:rPr>
        <w:t xml:space="preserve">, </w:t>
      </w:r>
      <w:proofErr w:type="spellStart"/>
      <w:r w:rsidR="00F46FD5" w:rsidRPr="00F46FD5">
        <w:rPr>
          <w:spacing w:val="-2"/>
        </w:rPr>
        <w:t>cứ</w:t>
      </w:r>
      <w:proofErr w:type="spellEnd"/>
      <w:r w:rsidR="00F46FD5" w:rsidRPr="00F46FD5">
        <w:rPr>
          <w:spacing w:val="-2"/>
        </w:rPr>
        <w:t xml:space="preserve"> </w:t>
      </w:r>
      <w:proofErr w:type="spellStart"/>
      <w:r w:rsidR="00F46FD5" w:rsidRPr="00F46FD5">
        <w:rPr>
          <w:spacing w:val="-2"/>
        </w:rPr>
        <w:t>mỗi</w:t>
      </w:r>
      <w:proofErr w:type="spellEnd"/>
      <w:r w:rsidR="00F46FD5" w:rsidRPr="00F46FD5">
        <w:rPr>
          <w:spacing w:val="-2"/>
        </w:rPr>
        <w:t xml:space="preserve"> </w:t>
      </w:r>
      <w:proofErr w:type="spellStart"/>
      <w:r w:rsidR="00F46FD5" w:rsidRPr="00F46FD5">
        <w:rPr>
          <w:spacing w:val="-2"/>
        </w:rPr>
        <w:t>năm</w:t>
      </w:r>
      <w:proofErr w:type="spellEnd"/>
      <w:r w:rsidR="00F46FD5" w:rsidRPr="00F46FD5">
        <w:rPr>
          <w:spacing w:val="-2"/>
        </w:rPr>
        <w:t xml:space="preserve"> </w:t>
      </w:r>
      <w:proofErr w:type="spellStart"/>
      <w:r w:rsidR="00F46FD5" w:rsidRPr="00F46FD5">
        <w:rPr>
          <w:spacing w:val="-2"/>
        </w:rPr>
        <w:t>tính</w:t>
      </w:r>
      <w:proofErr w:type="spellEnd"/>
      <w:r w:rsidR="00F46FD5" w:rsidRPr="00F46FD5">
        <w:rPr>
          <w:spacing w:val="-2"/>
        </w:rPr>
        <w:t xml:space="preserve"> </w:t>
      </w:r>
      <w:proofErr w:type="spellStart"/>
      <w:r w:rsidR="00F46FD5" w:rsidRPr="00F46FD5">
        <w:rPr>
          <w:spacing w:val="-2"/>
        </w:rPr>
        <w:t>bằng</w:t>
      </w:r>
      <w:proofErr w:type="spellEnd"/>
      <w:r w:rsidR="00F46FD5" w:rsidRPr="00F46FD5">
        <w:rPr>
          <w:spacing w:val="-2"/>
        </w:rPr>
        <w:t xml:space="preserve"> 1,5 </w:t>
      </w:r>
      <w:proofErr w:type="spellStart"/>
      <w:r w:rsidR="00F46FD5" w:rsidRPr="00F46FD5">
        <w:rPr>
          <w:spacing w:val="-2"/>
        </w:rPr>
        <w:t>tháng</w:t>
      </w:r>
      <w:proofErr w:type="spellEnd"/>
      <w:r w:rsidR="00F46FD5" w:rsidRPr="00F46FD5">
        <w:rPr>
          <w:spacing w:val="-2"/>
        </w:rPr>
        <w:t xml:space="preserve"> </w:t>
      </w:r>
      <w:proofErr w:type="spellStart"/>
      <w:r w:rsidR="00F46FD5" w:rsidRPr="00F46FD5">
        <w:rPr>
          <w:spacing w:val="-2"/>
        </w:rPr>
        <w:t>mức</w:t>
      </w:r>
      <w:proofErr w:type="spellEnd"/>
      <w:r w:rsidR="00F46FD5" w:rsidRPr="00F46FD5">
        <w:rPr>
          <w:spacing w:val="-2"/>
        </w:rPr>
        <w:t xml:space="preserve"> </w:t>
      </w:r>
      <w:proofErr w:type="spellStart"/>
      <w:r w:rsidR="00F46FD5" w:rsidRPr="00F46FD5">
        <w:rPr>
          <w:spacing w:val="-2"/>
        </w:rPr>
        <w:t>hỗ</w:t>
      </w:r>
      <w:proofErr w:type="spellEnd"/>
      <w:r w:rsidR="00F46FD5" w:rsidRPr="00F46FD5">
        <w:rPr>
          <w:spacing w:val="-2"/>
        </w:rPr>
        <w:t xml:space="preserve"> </w:t>
      </w:r>
      <w:proofErr w:type="spellStart"/>
      <w:r w:rsidR="00F46FD5" w:rsidRPr="00F46FD5">
        <w:rPr>
          <w:spacing w:val="-2"/>
        </w:rPr>
        <w:t>trợ</w:t>
      </w:r>
      <w:proofErr w:type="spellEnd"/>
      <w:r w:rsidR="00F46FD5" w:rsidRPr="00F46FD5">
        <w:rPr>
          <w:spacing w:val="-2"/>
        </w:rPr>
        <w:t xml:space="preserve"> </w:t>
      </w:r>
      <w:proofErr w:type="spellStart"/>
      <w:r w:rsidR="00F46FD5" w:rsidRPr="00F46FD5">
        <w:rPr>
          <w:spacing w:val="-2"/>
        </w:rPr>
        <w:t>hàng</w:t>
      </w:r>
      <w:proofErr w:type="spellEnd"/>
      <w:r w:rsidR="00F46FD5" w:rsidRPr="00F46FD5">
        <w:rPr>
          <w:spacing w:val="-2"/>
        </w:rPr>
        <w:t xml:space="preserve"> </w:t>
      </w:r>
      <w:proofErr w:type="spellStart"/>
      <w:r w:rsidR="00F46FD5" w:rsidRPr="00F46FD5">
        <w:rPr>
          <w:spacing w:val="-2"/>
        </w:rPr>
        <w:t>tháng</w:t>
      </w:r>
      <w:proofErr w:type="spellEnd"/>
      <w:r w:rsidR="00F46FD5" w:rsidRPr="00F46FD5">
        <w:rPr>
          <w:spacing w:val="-2"/>
        </w:rPr>
        <w:t xml:space="preserve"> </w:t>
      </w:r>
      <w:proofErr w:type="spellStart"/>
      <w:r w:rsidR="00F46FD5" w:rsidRPr="00F46FD5">
        <w:rPr>
          <w:spacing w:val="-2"/>
        </w:rPr>
        <w:t>được</w:t>
      </w:r>
      <w:proofErr w:type="spellEnd"/>
      <w:r w:rsidR="00F46FD5" w:rsidRPr="00F46FD5">
        <w:rPr>
          <w:spacing w:val="-2"/>
        </w:rPr>
        <w:t xml:space="preserve"> </w:t>
      </w:r>
      <w:proofErr w:type="spellStart"/>
      <w:r w:rsidR="00F46FD5" w:rsidRPr="00F46FD5">
        <w:rPr>
          <w:spacing w:val="-2"/>
        </w:rPr>
        <w:t>hưởng</w:t>
      </w:r>
      <w:proofErr w:type="spellEnd"/>
      <w:r w:rsidR="00F46FD5" w:rsidRPr="00F46FD5">
        <w:rPr>
          <w:spacing w:val="-2"/>
        </w:rPr>
        <w:t xml:space="preserve">. </w:t>
      </w:r>
    </w:p>
    <w:p w14:paraId="3638EAF9" w14:textId="1296EB52" w:rsidR="00244292" w:rsidRPr="00F46FD5" w:rsidRDefault="00244292" w:rsidP="00244292">
      <w:pPr>
        <w:spacing w:before="100" w:after="100"/>
        <w:ind w:firstLine="720"/>
        <w:jc w:val="both"/>
        <w:rPr>
          <w:spacing w:val="-2"/>
        </w:rPr>
      </w:pPr>
      <w:proofErr w:type="spellStart"/>
      <w:r>
        <w:rPr>
          <w:spacing w:val="-2"/>
        </w:rPr>
        <w:t>Thời</w:t>
      </w:r>
      <w:proofErr w:type="spellEnd"/>
      <w:r>
        <w:rPr>
          <w:spacing w:val="-2"/>
        </w:rPr>
        <w:t xml:space="preserve"> </w:t>
      </w:r>
      <w:proofErr w:type="spellStart"/>
      <w:r>
        <w:rPr>
          <w:spacing w:val="-2"/>
        </w:rPr>
        <w:t>gian</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tác</w:t>
      </w:r>
      <w:proofErr w:type="spellEnd"/>
      <w:r>
        <w:rPr>
          <w:spacing w:val="-2"/>
        </w:rPr>
        <w:t xml:space="preserve"> </w:t>
      </w:r>
      <w:proofErr w:type="spellStart"/>
      <w:r>
        <w:rPr>
          <w:spacing w:val="-2"/>
        </w:rPr>
        <w:t>để</w:t>
      </w:r>
      <w:proofErr w:type="spellEnd"/>
      <w:r>
        <w:rPr>
          <w:spacing w:val="-2"/>
        </w:rPr>
        <w:t xml:space="preserve"> </w:t>
      </w:r>
      <w:proofErr w:type="spellStart"/>
      <w:r>
        <w:rPr>
          <w:spacing w:val="-2"/>
        </w:rPr>
        <w:t>tính</w:t>
      </w:r>
      <w:proofErr w:type="spellEnd"/>
      <w:r>
        <w:rPr>
          <w:spacing w:val="-2"/>
        </w:rPr>
        <w:t xml:space="preserve"> </w:t>
      </w:r>
      <w:proofErr w:type="spellStart"/>
      <w:r>
        <w:rPr>
          <w:spacing w:val="-2"/>
        </w:rPr>
        <w:t>trợ</w:t>
      </w:r>
      <w:proofErr w:type="spellEnd"/>
      <w:r>
        <w:rPr>
          <w:spacing w:val="-2"/>
        </w:rPr>
        <w:t xml:space="preserve"> </w:t>
      </w:r>
      <w:proofErr w:type="spellStart"/>
      <w:r>
        <w:rPr>
          <w:spacing w:val="-2"/>
        </w:rPr>
        <w:t>cấp</w:t>
      </w:r>
      <w:proofErr w:type="spellEnd"/>
      <w:r>
        <w:rPr>
          <w:spacing w:val="-2"/>
        </w:rPr>
        <w:t xml:space="preserve"> </w:t>
      </w:r>
      <w:proofErr w:type="spellStart"/>
      <w:r>
        <w:rPr>
          <w:spacing w:val="-2"/>
        </w:rPr>
        <w:t>tiền</w:t>
      </w:r>
      <w:proofErr w:type="spellEnd"/>
      <w:r>
        <w:rPr>
          <w:spacing w:val="-2"/>
        </w:rPr>
        <w:t xml:space="preserve"> </w:t>
      </w:r>
      <w:proofErr w:type="spellStart"/>
      <w:r>
        <w:rPr>
          <w:spacing w:val="-2"/>
        </w:rPr>
        <w:t>tuất</w:t>
      </w:r>
      <w:proofErr w:type="spellEnd"/>
      <w:r>
        <w:rPr>
          <w:spacing w:val="-2"/>
        </w:rPr>
        <w:t xml:space="preserve"> </w:t>
      </w:r>
      <w:proofErr w:type="spellStart"/>
      <w:r>
        <w:rPr>
          <w:spacing w:val="-2"/>
        </w:rPr>
        <w:t>một</w:t>
      </w:r>
      <w:proofErr w:type="spellEnd"/>
      <w:r>
        <w:rPr>
          <w:spacing w:val="-2"/>
        </w:rPr>
        <w:t xml:space="preserve"> </w:t>
      </w:r>
      <w:proofErr w:type="spellStart"/>
      <w:r>
        <w:rPr>
          <w:spacing w:val="-2"/>
        </w:rPr>
        <w:t>lần</w:t>
      </w:r>
      <w:proofErr w:type="spellEnd"/>
      <w:r>
        <w:rPr>
          <w:spacing w:val="-2"/>
        </w:rPr>
        <w:t xml:space="preserve"> </w:t>
      </w:r>
      <w:proofErr w:type="spellStart"/>
      <w:r>
        <w:rPr>
          <w:spacing w:val="-2"/>
        </w:rPr>
        <w:t>được</w:t>
      </w:r>
      <w:proofErr w:type="spellEnd"/>
      <w:r>
        <w:rPr>
          <w:spacing w:val="-2"/>
        </w:rPr>
        <w:t xml:space="preserve"> </w:t>
      </w:r>
      <w:proofErr w:type="spellStart"/>
      <w:r>
        <w:rPr>
          <w:spacing w:val="-2"/>
        </w:rPr>
        <w:t>tính</w:t>
      </w:r>
      <w:proofErr w:type="spellEnd"/>
      <w:r>
        <w:rPr>
          <w:spacing w:val="-2"/>
        </w:rPr>
        <w:t xml:space="preserve"> </w:t>
      </w:r>
      <w:proofErr w:type="spellStart"/>
      <w:r>
        <w:rPr>
          <w:spacing w:val="-2"/>
        </w:rPr>
        <w:t>theo</w:t>
      </w:r>
      <w:proofErr w:type="spellEnd"/>
      <w:r>
        <w:rPr>
          <w:spacing w:val="-2"/>
        </w:rPr>
        <w:t xml:space="preserve"> </w:t>
      </w:r>
      <w:proofErr w:type="spellStart"/>
      <w:r>
        <w:rPr>
          <w:spacing w:val="-2"/>
        </w:rPr>
        <w:t>năm</w:t>
      </w:r>
      <w:proofErr w:type="spellEnd"/>
      <w:r>
        <w:rPr>
          <w:spacing w:val="-2"/>
        </w:rPr>
        <w:t xml:space="preserve"> (</w:t>
      </w:r>
      <w:proofErr w:type="spellStart"/>
      <w:r>
        <w:rPr>
          <w:spacing w:val="-2"/>
        </w:rPr>
        <w:t>đủ</w:t>
      </w:r>
      <w:proofErr w:type="spellEnd"/>
      <w:r>
        <w:rPr>
          <w:spacing w:val="-2"/>
        </w:rPr>
        <w:t xml:space="preserve"> 12 </w:t>
      </w:r>
      <w:proofErr w:type="spellStart"/>
      <w:r>
        <w:rPr>
          <w:spacing w:val="-2"/>
        </w:rPr>
        <w:t>tháng</w:t>
      </w:r>
      <w:proofErr w:type="spellEnd"/>
      <w:r>
        <w:rPr>
          <w:spacing w:val="-2"/>
        </w:rPr>
        <w:t xml:space="preserve">); </w:t>
      </w:r>
      <w:proofErr w:type="spellStart"/>
      <w:r>
        <w:rPr>
          <w:spacing w:val="-2"/>
        </w:rPr>
        <w:t>trường</w:t>
      </w:r>
      <w:proofErr w:type="spellEnd"/>
      <w:r>
        <w:rPr>
          <w:spacing w:val="-2"/>
        </w:rPr>
        <w:t xml:space="preserve"> </w:t>
      </w:r>
      <w:proofErr w:type="spellStart"/>
      <w:r>
        <w:rPr>
          <w:spacing w:val="-2"/>
        </w:rPr>
        <w:t>hợp</w:t>
      </w:r>
      <w:proofErr w:type="spellEnd"/>
      <w:r>
        <w:rPr>
          <w:spacing w:val="-2"/>
        </w:rPr>
        <w:t xml:space="preserve"> </w:t>
      </w:r>
      <w:proofErr w:type="spellStart"/>
      <w:r>
        <w:rPr>
          <w:spacing w:val="-2"/>
        </w:rPr>
        <w:t>có</w:t>
      </w:r>
      <w:proofErr w:type="spellEnd"/>
      <w:r>
        <w:rPr>
          <w:spacing w:val="-2"/>
        </w:rPr>
        <w:t xml:space="preserve"> </w:t>
      </w:r>
      <w:proofErr w:type="spellStart"/>
      <w:r>
        <w:rPr>
          <w:spacing w:val="-2"/>
        </w:rPr>
        <w:t>tháng</w:t>
      </w:r>
      <w:proofErr w:type="spellEnd"/>
      <w:r>
        <w:rPr>
          <w:spacing w:val="-2"/>
        </w:rPr>
        <w:t xml:space="preserve"> </w:t>
      </w:r>
      <w:proofErr w:type="spellStart"/>
      <w:r>
        <w:rPr>
          <w:spacing w:val="-2"/>
        </w:rPr>
        <w:t>lẻ</w:t>
      </w:r>
      <w:proofErr w:type="spellEnd"/>
      <w:r>
        <w:rPr>
          <w:spacing w:val="-2"/>
        </w:rPr>
        <w:t xml:space="preserve"> </w:t>
      </w:r>
      <w:proofErr w:type="spellStart"/>
      <w:r>
        <w:rPr>
          <w:spacing w:val="-2"/>
        </w:rPr>
        <w:t>được</w:t>
      </w:r>
      <w:proofErr w:type="spellEnd"/>
      <w:r>
        <w:rPr>
          <w:spacing w:val="-2"/>
        </w:rPr>
        <w:t xml:space="preserve"> </w:t>
      </w:r>
      <w:proofErr w:type="spellStart"/>
      <w:r>
        <w:rPr>
          <w:spacing w:val="-2"/>
        </w:rPr>
        <w:t>tính</w:t>
      </w:r>
      <w:proofErr w:type="spellEnd"/>
      <w:r>
        <w:rPr>
          <w:spacing w:val="-2"/>
        </w:rPr>
        <w:t xml:space="preserve"> </w:t>
      </w:r>
      <w:proofErr w:type="spellStart"/>
      <w:r>
        <w:rPr>
          <w:spacing w:val="-2"/>
        </w:rPr>
        <w:t>tròn</w:t>
      </w:r>
      <w:proofErr w:type="spellEnd"/>
      <w:r>
        <w:rPr>
          <w:spacing w:val="-2"/>
        </w:rPr>
        <w:t xml:space="preserve"> </w:t>
      </w:r>
      <w:proofErr w:type="spellStart"/>
      <w:r>
        <w:rPr>
          <w:spacing w:val="-2"/>
        </w:rPr>
        <w:t>theo</w:t>
      </w:r>
      <w:proofErr w:type="spellEnd"/>
      <w:r>
        <w:rPr>
          <w:spacing w:val="-2"/>
        </w:rPr>
        <w:t xml:space="preserve"> </w:t>
      </w:r>
      <w:proofErr w:type="spellStart"/>
      <w:r>
        <w:rPr>
          <w:spacing w:val="-2"/>
        </w:rPr>
        <w:t>nguyên</w:t>
      </w:r>
      <w:proofErr w:type="spellEnd"/>
      <w:r>
        <w:rPr>
          <w:spacing w:val="-2"/>
        </w:rPr>
        <w:t xml:space="preserve"> </w:t>
      </w:r>
      <w:proofErr w:type="spellStart"/>
      <w:r>
        <w:rPr>
          <w:spacing w:val="-2"/>
        </w:rPr>
        <w:t>tắc</w:t>
      </w:r>
      <w:proofErr w:type="spellEnd"/>
      <w:r>
        <w:rPr>
          <w:spacing w:val="-2"/>
        </w:rPr>
        <w:t xml:space="preserve"> </w:t>
      </w:r>
      <w:proofErr w:type="spellStart"/>
      <w:r>
        <w:rPr>
          <w:spacing w:val="-2"/>
        </w:rPr>
        <w:t>từ</w:t>
      </w:r>
      <w:proofErr w:type="spellEnd"/>
      <w:r>
        <w:rPr>
          <w:spacing w:val="-2"/>
        </w:rPr>
        <w:t xml:space="preserve"> </w:t>
      </w:r>
      <w:proofErr w:type="spellStart"/>
      <w:r>
        <w:rPr>
          <w:spacing w:val="-2"/>
        </w:rPr>
        <w:t>đủ</w:t>
      </w:r>
      <w:proofErr w:type="spellEnd"/>
      <w:r>
        <w:rPr>
          <w:spacing w:val="-2"/>
        </w:rPr>
        <w:t xml:space="preserve"> 01 </w:t>
      </w:r>
      <w:proofErr w:type="spellStart"/>
      <w:r>
        <w:rPr>
          <w:spacing w:val="-2"/>
        </w:rPr>
        <w:t>tháng</w:t>
      </w:r>
      <w:proofErr w:type="spellEnd"/>
      <w:r>
        <w:rPr>
          <w:spacing w:val="-2"/>
        </w:rPr>
        <w:t xml:space="preserve"> </w:t>
      </w:r>
      <w:proofErr w:type="spellStart"/>
      <w:r>
        <w:rPr>
          <w:spacing w:val="-2"/>
        </w:rPr>
        <w:t>đến</w:t>
      </w:r>
      <w:proofErr w:type="spellEnd"/>
      <w:r>
        <w:rPr>
          <w:spacing w:val="-2"/>
        </w:rPr>
        <w:t xml:space="preserve"> </w:t>
      </w:r>
      <w:proofErr w:type="spellStart"/>
      <w:r>
        <w:rPr>
          <w:spacing w:val="-2"/>
        </w:rPr>
        <w:t>dưới</w:t>
      </w:r>
      <w:proofErr w:type="spellEnd"/>
      <w:r>
        <w:rPr>
          <w:spacing w:val="-2"/>
        </w:rPr>
        <w:t xml:space="preserve"> 06 </w:t>
      </w:r>
      <w:proofErr w:type="spellStart"/>
      <w:r>
        <w:rPr>
          <w:spacing w:val="-2"/>
        </w:rPr>
        <w:t>tháng</w:t>
      </w:r>
      <w:proofErr w:type="spellEnd"/>
      <w:r>
        <w:rPr>
          <w:spacing w:val="-2"/>
        </w:rPr>
        <w:t xml:space="preserve"> </w:t>
      </w:r>
      <w:proofErr w:type="spellStart"/>
      <w:r>
        <w:rPr>
          <w:spacing w:val="-2"/>
        </w:rPr>
        <w:t>được</w:t>
      </w:r>
      <w:proofErr w:type="spellEnd"/>
      <w:r>
        <w:rPr>
          <w:spacing w:val="-2"/>
        </w:rPr>
        <w:t xml:space="preserve"> </w:t>
      </w:r>
      <w:proofErr w:type="spellStart"/>
      <w:r>
        <w:rPr>
          <w:spacing w:val="-2"/>
        </w:rPr>
        <w:t>tính</w:t>
      </w:r>
      <w:proofErr w:type="spellEnd"/>
      <w:r>
        <w:rPr>
          <w:spacing w:val="-2"/>
        </w:rPr>
        <w:t xml:space="preserve"> </w:t>
      </w:r>
      <w:proofErr w:type="spellStart"/>
      <w:r>
        <w:rPr>
          <w:spacing w:val="-2"/>
        </w:rPr>
        <w:t>bằng</w:t>
      </w:r>
      <w:proofErr w:type="spellEnd"/>
      <w:r>
        <w:rPr>
          <w:spacing w:val="-2"/>
        </w:rPr>
        <w:t xml:space="preserve"> ½ </w:t>
      </w:r>
      <w:proofErr w:type="spellStart"/>
      <w:r>
        <w:rPr>
          <w:spacing w:val="-2"/>
        </w:rPr>
        <w:t>năm</w:t>
      </w:r>
      <w:proofErr w:type="spellEnd"/>
      <w:r>
        <w:rPr>
          <w:spacing w:val="-2"/>
        </w:rPr>
        <w:t xml:space="preserve">, </w:t>
      </w:r>
      <w:proofErr w:type="spellStart"/>
      <w:r>
        <w:rPr>
          <w:spacing w:val="-2"/>
        </w:rPr>
        <w:t>trên</w:t>
      </w:r>
      <w:proofErr w:type="spellEnd"/>
      <w:r>
        <w:rPr>
          <w:spacing w:val="-2"/>
        </w:rPr>
        <w:t xml:space="preserve"> 06 </w:t>
      </w:r>
      <w:proofErr w:type="spellStart"/>
      <w:r>
        <w:rPr>
          <w:spacing w:val="-2"/>
        </w:rPr>
        <w:t>tháng</w:t>
      </w:r>
      <w:proofErr w:type="spellEnd"/>
      <w:r>
        <w:rPr>
          <w:spacing w:val="-2"/>
        </w:rPr>
        <w:t xml:space="preserve"> </w:t>
      </w:r>
      <w:proofErr w:type="spellStart"/>
      <w:r>
        <w:rPr>
          <w:spacing w:val="-2"/>
        </w:rPr>
        <w:t>được</w:t>
      </w:r>
      <w:proofErr w:type="spellEnd"/>
      <w:r>
        <w:rPr>
          <w:spacing w:val="-2"/>
        </w:rPr>
        <w:t xml:space="preserve"> </w:t>
      </w:r>
      <w:proofErr w:type="spellStart"/>
      <w:r>
        <w:rPr>
          <w:spacing w:val="-2"/>
        </w:rPr>
        <w:t>tính</w:t>
      </w:r>
      <w:proofErr w:type="spellEnd"/>
      <w:r>
        <w:rPr>
          <w:spacing w:val="-2"/>
        </w:rPr>
        <w:t xml:space="preserve"> </w:t>
      </w:r>
      <w:proofErr w:type="spellStart"/>
      <w:r>
        <w:rPr>
          <w:spacing w:val="-2"/>
        </w:rPr>
        <w:t>bằng</w:t>
      </w:r>
      <w:proofErr w:type="spellEnd"/>
      <w:r>
        <w:rPr>
          <w:spacing w:val="-2"/>
        </w:rPr>
        <w:t xml:space="preserve"> 01 </w:t>
      </w:r>
      <w:proofErr w:type="spellStart"/>
      <w:r>
        <w:rPr>
          <w:spacing w:val="-2"/>
        </w:rPr>
        <w:t>năm</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tác</w:t>
      </w:r>
      <w:proofErr w:type="spellEnd"/>
      <w:r>
        <w:rPr>
          <w:spacing w:val="-2"/>
        </w:rPr>
        <w:t>.</w:t>
      </w:r>
    </w:p>
    <w:p w14:paraId="715E2D18" w14:textId="6BE907B3" w:rsidR="00F46FD5" w:rsidRPr="00F46FD5" w:rsidRDefault="00F46FD5" w:rsidP="00024F87">
      <w:pPr>
        <w:pStyle w:val="NormalWeb"/>
        <w:shd w:val="clear" w:color="auto" w:fill="FFFFFF"/>
        <w:spacing w:before="0" w:beforeAutospacing="0" w:after="0" w:afterAutospacing="0" w:line="234" w:lineRule="atLeast"/>
        <w:ind w:firstLine="720"/>
        <w:rPr>
          <w:spacing w:val="-2"/>
          <w:sz w:val="28"/>
          <w:szCs w:val="28"/>
        </w:rPr>
      </w:pPr>
      <w:bookmarkStart w:id="0" w:name="khoan_2_67"/>
      <w:r w:rsidRPr="00F46FD5">
        <w:rPr>
          <w:spacing w:val="-2"/>
          <w:sz w:val="28"/>
          <w:szCs w:val="28"/>
        </w:rPr>
        <w:t xml:space="preserve">Thân </w:t>
      </w:r>
      <w:proofErr w:type="spellStart"/>
      <w:r w:rsidRPr="00F46FD5">
        <w:rPr>
          <w:spacing w:val="-2"/>
          <w:sz w:val="28"/>
          <w:szCs w:val="28"/>
        </w:rPr>
        <w:t>nhân</w:t>
      </w:r>
      <w:proofErr w:type="spellEnd"/>
      <w:r w:rsidRPr="00F46FD5">
        <w:rPr>
          <w:spacing w:val="-2"/>
          <w:sz w:val="28"/>
          <w:szCs w:val="28"/>
        </w:rPr>
        <w:t xml:space="preserve"> </w:t>
      </w:r>
      <w:proofErr w:type="spellStart"/>
      <w:r w:rsidRPr="00F46FD5">
        <w:rPr>
          <w:spacing w:val="-2"/>
          <w:sz w:val="28"/>
          <w:szCs w:val="28"/>
        </w:rPr>
        <w:t>người</w:t>
      </w:r>
      <w:proofErr w:type="spellEnd"/>
      <w:r w:rsidRPr="00F46FD5">
        <w:rPr>
          <w:spacing w:val="-2"/>
          <w:sz w:val="28"/>
          <w:szCs w:val="28"/>
        </w:rPr>
        <w:t xml:space="preserve"> </w:t>
      </w:r>
      <w:proofErr w:type="spellStart"/>
      <w:r w:rsidRPr="00F46FD5">
        <w:rPr>
          <w:spacing w:val="-2"/>
          <w:sz w:val="28"/>
          <w:szCs w:val="28"/>
        </w:rPr>
        <w:t>tham</w:t>
      </w:r>
      <w:proofErr w:type="spellEnd"/>
      <w:r w:rsidRPr="00F46FD5">
        <w:rPr>
          <w:spacing w:val="-2"/>
          <w:sz w:val="28"/>
          <w:szCs w:val="28"/>
        </w:rPr>
        <w:t xml:space="preserve"> </w:t>
      </w:r>
      <w:proofErr w:type="spellStart"/>
      <w:r w:rsidRPr="00F46FD5">
        <w:rPr>
          <w:spacing w:val="-2"/>
          <w:sz w:val="28"/>
          <w:szCs w:val="28"/>
        </w:rPr>
        <w:t>gia</w:t>
      </w:r>
      <w:proofErr w:type="spellEnd"/>
      <w:r w:rsidRPr="00F46FD5">
        <w:rPr>
          <w:spacing w:val="-2"/>
          <w:sz w:val="28"/>
          <w:szCs w:val="28"/>
        </w:rPr>
        <w:t xml:space="preserve"> </w:t>
      </w:r>
      <w:proofErr w:type="spellStart"/>
      <w:r w:rsidRPr="00F46FD5">
        <w:rPr>
          <w:spacing w:val="-2"/>
          <w:sz w:val="28"/>
          <w:szCs w:val="28"/>
        </w:rPr>
        <w:t>lực</w:t>
      </w:r>
      <w:proofErr w:type="spellEnd"/>
      <w:r w:rsidRPr="00F46FD5">
        <w:rPr>
          <w:spacing w:val="-2"/>
          <w:sz w:val="28"/>
          <w:szCs w:val="28"/>
        </w:rPr>
        <w:t xml:space="preserve"> </w:t>
      </w:r>
      <w:proofErr w:type="spellStart"/>
      <w:r w:rsidRPr="00F46FD5">
        <w:rPr>
          <w:spacing w:val="-2"/>
          <w:sz w:val="28"/>
          <w:szCs w:val="28"/>
        </w:rPr>
        <w:t>lượng</w:t>
      </w:r>
      <w:proofErr w:type="spellEnd"/>
      <w:r w:rsidRPr="00F46FD5">
        <w:rPr>
          <w:spacing w:val="-2"/>
          <w:sz w:val="28"/>
          <w:szCs w:val="28"/>
        </w:rPr>
        <w:t xml:space="preserve"> </w:t>
      </w:r>
      <w:proofErr w:type="spellStart"/>
      <w:r w:rsidRPr="00F46FD5">
        <w:rPr>
          <w:spacing w:val="-2"/>
          <w:sz w:val="28"/>
          <w:szCs w:val="28"/>
        </w:rPr>
        <w:t>tham</w:t>
      </w:r>
      <w:proofErr w:type="spellEnd"/>
      <w:r w:rsidRPr="00F46FD5">
        <w:rPr>
          <w:spacing w:val="-2"/>
          <w:sz w:val="28"/>
          <w:szCs w:val="28"/>
        </w:rPr>
        <w:t xml:space="preserve"> </w:t>
      </w:r>
      <w:proofErr w:type="spellStart"/>
      <w:r w:rsidRPr="00F46FD5">
        <w:rPr>
          <w:spacing w:val="-2"/>
          <w:sz w:val="28"/>
          <w:szCs w:val="28"/>
        </w:rPr>
        <w:t>gia</w:t>
      </w:r>
      <w:proofErr w:type="spellEnd"/>
      <w:r w:rsidRPr="00F46FD5">
        <w:rPr>
          <w:spacing w:val="-2"/>
          <w:sz w:val="28"/>
          <w:szCs w:val="28"/>
        </w:rPr>
        <w:t xml:space="preserve"> </w:t>
      </w:r>
      <w:proofErr w:type="spellStart"/>
      <w:r w:rsidRPr="00F46FD5">
        <w:rPr>
          <w:spacing w:val="-2"/>
          <w:sz w:val="28"/>
          <w:szCs w:val="28"/>
        </w:rPr>
        <w:t>bảo</w:t>
      </w:r>
      <w:proofErr w:type="spellEnd"/>
      <w:r w:rsidRPr="00F46FD5">
        <w:rPr>
          <w:spacing w:val="-2"/>
          <w:sz w:val="28"/>
          <w:szCs w:val="28"/>
        </w:rPr>
        <w:t xml:space="preserve"> </w:t>
      </w:r>
      <w:proofErr w:type="spellStart"/>
      <w:r w:rsidRPr="00F46FD5">
        <w:rPr>
          <w:spacing w:val="-2"/>
          <w:sz w:val="28"/>
          <w:szCs w:val="28"/>
        </w:rPr>
        <w:t>vệ</w:t>
      </w:r>
      <w:proofErr w:type="spellEnd"/>
      <w:r w:rsidRPr="00F46FD5">
        <w:rPr>
          <w:spacing w:val="-2"/>
          <w:sz w:val="28"/>
          <w:szCs w:val="28"/>
        </w:rPr>
        <w:t xml:space="preserve"> an </w:t>
      </w:r>
      <w:proofErr w:type="spellStart"/>
      <w:r w:rsidRPr="00F46FD5">
        <w:rPr>
          <w:spacing w:val="-2"/>
          <w:sz w:val="28"/>
          <w:szCs w:val="28"/>
        </w:rPr>
        <w:t>ninh</w:t>
      </w:r>
      <w:proofErr w:type="spellEnd"/>
      <w:r w:rsidRPr="00F46FD5">
        <w:rPr>
          <w:spacing w:val="-2"/>
          <w:sz w:val="28"/>
          <w:szCs w:val="28"/>
        </w:rPr>
        <w:t xml:space="preserve">, </w:t>
      </w:r>
      <w:proofErr w:type="spellStart"/>
      <w:r w:rsidRPr="00F46FD5">
        <w:rPr>
          <w:spacing w:val="-2"/>
          <w:sz w:val="28"/>
          <w:szCs w:val="28"/>
        </w:rPr>
        <w:t>trật</w:t>
      </w:r>
      <w:proofErr w:type="spellEnd"/>
      <w:r w:rsidRPr="00F46FD5">
        <w:rPr>
          <w:spacing w:val="-2"/>
          <w:sz w:val="28"/>
          <w:szCs w:val="28"/>
        </w:rPr>
        <w:t xml:space="preserve"> </w:t>
      </w:r>
      <w:proofErr w:type="spellStart"/>
      <w:r w:rsidRPr="00F46FD5">
        <w:rPr>
          <w:spacing w:val="-2"/>
          <w:sz w:val="28"/>
          <w:szCs w:val="28"/>
        </w:rPr>
        <w:t>tự</w:t>
      </w:r>
      <w:proofErr w:type="spellEnd"/>
      <w:r w:rsidRPr="00F46FD5">
        <w:rPr>
          <w:spacing w:val="-2"/>
          <w:sz w:val="28"/>
          <w:szCs w:val="28"/>
        </w:rPr>
        <w:t xml:space="preserve"> ở </w:t>
      </w:r>
      <w:proofErr w:type="spellStart"/>
      <w:r w:rsidRPr="00F46FD5">
        <w:rPr>
          <w:spacing w:val="-2"/>
          <w:sz w:val="28"/>
          <w:szCs w:val="28"/>
        </w:rPr>
        <w:t>cơ</w:t>
      </w:r>
      <w:proofErr w:type="spellEnd"/>
      <w:r w:rsidRPr="00F46FD5">
        <w:rPr>
          <w:spacing w:val="-2"/>
          <w:sz w:val="28"/>
          <w:szCs w:val="28"/>
        </w:rPr>
        <w:t xml:space="preserve"> </w:t>
      </w:r>
      <w:proofErr w:type="spellStart"/>
      <w:r w:rsidRPr="00F46FD5">
        <w:rPr>
          <w:spacing w:val="-2"/>
          <w:sz w:val="28"/>
          <w:szCs w:val="28"/>
        </w:rPr>
        <w:t>sở</w:t>
      </w:r>
      <w:proofErr w:type="spellEnd"/>
      <w:r w:rsidRPr="00F46FD5">
        <w:rPr>
          <w:spacing w:val="-2"/>
          <w:sz w:val="28"/>
          <w:szCs w:val="28"/>
        </w:rPr>
        <w:t xml:space="preserve"> </w:t>
      </w:r>
      <w:proofErr w:type="spellStart"/>
      <w:r w:rsidRPr="00F46FD5">
        <w:rPr>
          <w:spacing w:val="-2"/>
          <w:sz w:val="28"/>
          <w:szCs w:val="28"/>
        </w:rPr>
        <w:t>bị</w:t>
      </w:r>
      <w:proofErr w:type="spellEnd"/>
      <w:r w:rsidRPr="00F46FD5">
        <w:rPr>
          <w:spacing w:val="-2"/>
          <w:sz w:val="28"/>
          <w:szCs w:val="28"/>
        </w:rPr>
        <w:t xml:space="preserve"> </w:t>
      </w:r>
      <w:proofErr w:type="spellStart"/>
      <w:r w:rsidRPr="00F46FD5">
        <w:rPr>
          <w:spacing w:val="-2"/>
          <w:sz w:val="28"/>
          <w:szCs w:val="28"/>
        </w:rPr>
        <w:t>chết</w:t>
      </w:r>
      <w:proofErr w:type="spellEnd"/>
      <w:r w:rsidRPr="00F46FD5">
        <w:rPr>
          <w:spacing w:val="-2"/>
          <w:sz w:val="28"/>
          <w:szCs w:val="28"/>
        </w:rPr>
        <w:t xml:space="preserve"> </w:t>
      </w:r>
      <w:proofErr w:type="spellStart"/>
      <w:r w:rsidRPr="00F46FD5">
        <w:rPr>
          <w:spacing w:val="-2"/>
          <w:sz w:val="28"/>
          <w:szCs w:val="28"/>
        </w:rPr>
        <w:t>khi</w:t>
      </w:r>
      <w:proofErr w:type="spellEnd"/>
      <w:r w:rsidRPr="00F46FD5">
        <w:rPr>
          <w:spacing w:val="-2"/>
          <w:sz w:val="28"/>
          <w:szCs w:val="28"/>
        </w:rPr>
        <w:t xml:space="preserve"> </w:t>
      </w:r>
      <w:proofErr w:type="spellStart"/>
      <w:r w:rsidRPr="00F46FD5">
        <w:rPr>
          <w:spacing w:val="-2"/>
          <w:sz w:val="28"/>
          <w:szCs w:val="28"/>
        </w:rPr>
        <w:t>thực</w:t>
      </w:r>
      <w:proofErr w:type="spellEnd"/>
      <w:r w:rsidRPr="00F46FD5">
        <w:rPr>
          <w:spacing w:val="-2"/>
          <w:sz w:val="28"/>
          <w:szCs w:val="28"/>
        </w:rPr>
        <w:t xml:space="preserve"> </w:t>
      </w:r>
      <w:proofErr w:type="spellStart"/>
      <w:r w:rsidRPr="00F46FD5">
        <w:rPr>
          <w:spacing w:val="-2"/>
          <w:sz w:val="28"/>
          <w:szCs w:val="28"/>
        </w:rPr>
        <w:t>hiện</w:t>
      </w:r>
      <w:proofErr w:type="spellEnd"/>
      <w:r w:rsidRPr="00F46FD5">
        <w:rPr>
          <w:spacing w:val="-2"/>
          <w:sz w:val="28"/>
          <w:szCs w:val="28"/>
        </w:rPr>
        <w:t xml:space="preserve"> </w:t>
      </w:r>
      <w:proofErr w:type="spellStart"/>
      <w:r w:rsidRPr="00F46FD5">
        <w:rPr>
          <w:spacing w:val="-2"/>
          <w:sz w:val="28"/>
          <w:szCs w:val="28"/>
        </w:rPr>
        <w:t>nhiệm</w:t>
      </w:r>
      <w:proofErr w:type="spellEnd"/>
      <w:r w:rsidRPr="00F46FD5">
        <w:rPr>
          <w:spacing w:val="-2"/>
          <w:sz w:val="28"/>
          <w:szCs w:val="28"/>
        </w:rPr>
        <w:t xml:space="preserve"> </w:t>
      </w:r>
      <w:proofErr w:type="spellStart"/>
      <w:r w:rsidRPr="00F46FD5">
        <w:rPr>
          <w:spacing w:val="-2"/>
          <w:sz w:val="28"/>
          <w:szCs w:val="28"/>
        </w:rPr>
        <w:t>vụ</w:t>
      </w:r>
      <w:proofErr w:type="spellEnd"/>
      <w:r w:rsidRPr="00F46FD5">
        <w:rPr>
          <w:spacing w:val="-2"/>
          <w:sz w:val="28"/>
          <w:szCs w:val="28"/>
        </w:rPr>
        <w:t xml:space="preserve"> </w:t>
      </w:r>
      <w:proofErr w:type="spellStart"/>
      <w:r w:rsidRPr="00F46FD5">
        <w:rPr>
          <w:spacing w:val="-2"/>
          <w:sz w:val="28"/>
          <w:szCs w:val="28"/>
        </w:rPr>
        <w:t>được</w:t>
      </w:r>
      <w:proofErr w:type="spellEnd"/>
      <w:r w:rsidRPr="00F46FD5">
        <w:rPr>
          <w:spacing w:val="-2"/>
          <w:sz w:val="28"/>
          <w:szCs w:val="28"/>
        </w:rPr>
        <w:t xml:space="preserve"> </w:t>
      </w:r>
      <w:proofErr w:type="spellStart"/>
      <w:r w:rsidRPr="00F46FD5">
        <w:rPr>
          <w:spacing w:val="-2"/>
          <w:sz w:val="28"/>
          <w:szCs w:val="28"/>
        </w:rPr>
        <w:t>trợ</w:t>
      </w:r>
      <w:proofErr w:type="spellEnd"/>
      <w:r w:rsidRPr="00F46FD5">
        <w:rPr>
          <w:spacing w:val="-2"/>
          <w:sz w:val="28"/>
          <w:szCs w:val="28"/>
        </w:rPr>
        <w:t xml:space="preserve"> </w:t>
      </w:r>
      <w:proofErr w:type="spellStart"/>
      <w:r w:rsidRPr="00F46FD5">
        <w:rPr>
          <w:spacing w:val="-2"/>
          <w:sz w:val="28"/>
          <w:szCs w:val="28"/>
        </w:rPr>
        <w:t>cấp</w:t>
      </w:r>
      <w:proofErr w:type="spellEnd"/>
      <w:r w:rsidRPr="00F46FD5">
        <w:rPr>
          <w:spacing w:val="-2"/>
          <w:sz w:val="28"/>
          <w:szCs w:val="28"/>
        </w:rPr>
        <w:t xml:space="preserve"> </w:t>
      </w:r>
      <w:proofErr w:type="spellStart"/>
      <w:r w:rsidRPr="00F46FD5">
        <w:rPr>
          <w:spacing w:val="-2"/>
          <w:sz w:val="28"/>
          <w:szCs w:val="28"/>
        </w:rPr>
        <w:t>tiền</w:t>
      </w:r>
      <w:proofErr w:type="spellEnd"/>
      <w:r w:rsidRPr="00F46FD5">
        <w:rPr>
          <w:spacing w:val="-2"/>
          <w:sz w:val="28"/>
          <w:szCs w:val="28"/>
        </w:rPr>
        <w:t xml:space="preserve"> </w:t>
      </w:r>
      <w:proofErr w:type="spellStart"/>
      <w:r w:rsidRPr="00F46FD5">
        <w:rPr>
          <w:spacing w:val="-2"/>
          <w:sz w:val="28"/>
          <w:szCs w:val="28"/>
        </w:rPr>
        <w:t>tuất</w:t>
      </w:r>
      <w:proofErr w:type="spellEnd"/>
      <w:r w:rsidRPr="00F46FD5">
        <w:rPr>
          <w:spacing w:val="-2"/>
          <w:sz w:val="28"/>
          <w:szCs w:val="28"/>
        </w:rPr>
        <w:t xml:space="preserve"> </w:t>
      </w:r>
      <w:proofErr w:type="spellStart"/>
      <w:r w:rsidRPr="00F46FD5">
        <w:rPr>
          <w:spacing w:val="-2"/>
          <w:sz w:val="28"/>
          <w:szCs w:val="28"/>
        </w:rPr>
        <w:t>một</w:t>
      </w:r>
      <w:proofErr w:type="spellEnd"/>
      <w:r w:rsidRPr="00F46FD5">
        <w:rPr>
          <w:spacing w:val="-2"/>
          <w:sz w:val="28"/>
          <w:szCs w:val="28"/>
        </w:rPr>
        <w:t xml:space="preserve"> </w:t>
      </w:r>
      <w:proofErr w:type="spellStart"/>
      <w:r w:rsidRPr="00F46FD5">
        <w:rPr>
          <w:spacing w:val="-2"/>
          <w:sz w:val="28"/>
          <w:szCs w:val="28"/>
        </w:rPr>
        <w:t>lần</w:t>
      </w:r>
      <w:proofErr w:type="spellEnd"/>
      <w:r w:rsidRPr="00F46FD5">
        <w:rPr>
          <w:spacing w:val="-2"/>
          <w:sz w:val="28"/>
          <w:szCs w:val="28"/>
        </w:rPr>
        <w:t xml:space="preserve"> </w:t>
      </w:r>
      <w:proofErr w:type="spellStart"/>
      <w:r w:rsidRPr="00F46FD5">
        <w:rPr>
          <w:spacing w:val="-2"/>
          <w:sz w:val="28"/>
          <w:szCs w:val="28"/>
        </w:rPr>
        <w:t>thực</w:t>
      </w:r>
      <w:proofErr w:type="spellEnd"/>
      <w:r w:rsidRPr="00F46FD5">
        <w:rPr>
          <w:spacing w:val="-2"/>
          <w:sz w:val="28"/>
          <w:szCs w:val="28"/>
        </w:rPr>
        <w:t xml:space="preserve"> </w:t>
      </w:r>
      <w:proofErr w:type="spellStart"/>
      <w:r w:rsidRPr="00F46FD5">
        <w:rPr>
          <w:spacing w:val="-2"/>
          <w:sz w:val="28"/>
          <w:szCs w:val="28"/>
        </w:rPr>
        <w:t>hiện</w:t>
      </w:r>
      <w:proofErr w:type="spellEnd"/>
      <w:r w:rsidRPr="00F46FD5">
        <w:rPr>
          <w:spacing w:val="-2"/>
          <w:sz w:val="28"/>
          <w:szCs w:val="28"/>
        </w:rPr>
        <w:t xml:space="preserve"> </w:t>
      </w:r>
      <w:proofErr w:type="spellStart"/>
      <w:r w:rsidRPr="00F46FD5">
        <w:rPr>
          <w:spacing w:val="-2"/>
          <w:sz w:val="28"/>
          <w:szCs w:val="28"/>
        </w:rPr>
        <w:t>theo</w:t>
      </w:r>
      <w:proofErr w:type="spellEnd"/>
      <w:r w:rsidRPr="00F46FD5">
        <w:rPr>
          <w:spacing w:val="-2"/>
          <w:sz w:val="28"/>
          <w:szCs w:val="28"/>
        </w:rPr>
        <w:t xml:space="preserve"> </w:t>
      </w:r>
      <w:proofErr w:type="spellStart"/>
      <w:r w:rsidRPr="00F46FD5">
        <w:rPr>
          <w:spacing w:val="-2"/>
          <w:sz w:val="28"/>
          <w:szCs w:val="28"/>
        </w:rPr>
        <w:t>quy</w:t>
      </w:r>
      <w:proofErr w:type="spellEnd"/>
      <w:r w:rsidRPr="00F46FD5">
        <w:rPr>
          <w:spacing w:val="-2"/>
          <w:sz w:val="28"/>
          <w:szCs w:val="28"/>
        </w:rPr>
        <w:t xml:space="preserve"> </w:t>
      </w:r>
      <w:proofErr w:type="spellStart"/>
      <w:r w:rsidRPr="00F46FD5">
        <w:rPr>
          <w:spacing w:val="-2"/>
          <w:sz w:val="28"/>
          <w:szCs w:val="28"/>
        </w:rPr>
        <w:t>định</w:t>
      </w:r>
      <w:proofErr w:type="spellEnd"/>
      <w:r w:rsidRPr="00F46FD5">
        <w:rPr>
          <w:spacing w:val="-2"/>
          <w:sz w:val="28"/>
          <w:szCs w:val="28"/>
        </w:rPr>
        <w:t xml:space="preserve"> </w:t>
      </w:r>
      <w:proofErr w:type="spellStart"/>
      <w:r w:rsidRPr="00F46FD5">
        <w:rPr>
          <w:spacing w:val="-2"/>
          <w:sz w:val="28"/>
          <w:szCs w:val="28"/>
        </w:rPr>
        <w:t>tại</w:t>
      </w:r>
      <w:proofErr w:type="spellEnd"/>
      <w:r w:rsidRPr="00F46FD5">
        <w:rPr>
          <w:spacing w:val="-2"/>
          <w:sz w:val="28"/>
          <w:szCs w:val="28"/>
        </w:rPr>
        <w:t xml:space="preserve"> </w:t>
      </w:r>
      <w:proofErr w:type="spellStart"/>
      <w:r w:rsidRPr="00F46FD5">
        <w:rPr>
          <w:spacing w:val="-2"/>
          <w:sz w:val="28"/>
          <w:szCs w:val="28"/>
        </w:rPr>
        <w:t>khoản</w:t>
      </w:r>
      <w:proofErr w:type="spellEnd"/>
      <w:r w:rsidRPr="00F46FD5">
        <w:rPr>
          <w:spacing w:val="-2"/>
          <w:sz w:val="28"/>
          <w:szCs w:val="28"/>
        </w:rPr>
        <w:t xml:space="preserve"> 2, </w:t>
      </w:r>
      <w:proofErr w:type="spellStart"/>
      <w:r w:rsidRPr="00F46FD5">
        <w:rPr>
          <w:spacing w:val="-2"/>
          <w:sz w:val="28"/>
          <w:szCs w:val="28"/>
        </w:rPr>
        <w:t>khoản</w:t>
      </w:r>
      <w:proofErr w:type="spellEnd"/>
      <w:r w:rsidRPr="00F46FD5">
        <w:rPr>
          <w:spacing w:val="-2"/>
          <w:sz w:val="28"/>
          <w:szCs w:val="28"/>
        </w:rPr>
        <w:t xml:space="preserve"> 3, </w:t>
      </w:r>
      <w:proofErr w:type="spellStart"/>
      <w:r w:rsidRPr="00F46FD5">
        <w:rPr>
          <w:spacing w:val="-2"/>
          <w:sz w:val="28"/>
          <w:szCs w:val="28"/>
        </w:rPr>
        <w:t>khoản</w:t>
      </w:r>
      <w:proofErr w:type="spellEnd"/>
      <w:r w:rsidRPr="00F46FD5">
        <w:rPr>
          <w:spacing w:val="-2"/>
          <w:sz w:val="28"/>
          <w:szCs w:val="28"/>
        </w:rPr>
        <w:t xml:space="preserve"> 4 </w:t>
      </w:r>
      <w:proofErr w:type="spellStart"/>
      <w:r w:rsidRPr="00F46FD5">
        <w:rPr>
          <w:spacing w:val="-2"/>
          <w:sz w:val="28"/>
          <w:szCs w:val="28"/>
        </w:rPr>
        <w:t>Điều</w:t>
      </w:r>
      <w:proofErr w:type="spellEnd"/>
      <w:r w:rsidRPr="00F46FD5">
        <w:rPr>
          <w:spacing w:val="-2"/>
          <w:sz w:val="28"/>
          <w:szCs w:val="28"/>
        </w:rPr>
        <w:t xml:space="preserve"> 67 </w:t>
      </w:r>
      <w:proofErr w:type="spellStart"/>
      <w:r w:rsidRPr="00F46FD5">
        <w:rPr>
          <w:spacing w:val="-2"/>
          <w:sz w:val="28"/>
          <w:szCs w:val="28"/>
        </w:rPr>
        <w:t>Luật</w:t>
      </w:r>
      <w:proofErr w:type="spellEnd"/>
      <w:r w:rsidRPr="00F46FD5">
        <w:rPr>
          <w:spacing w:val="-2"/>
          <w:sz w:val="28"/>
          <w:szCs w:val="28"/>
        </w:rPr>
        <w:t xml:space="preserve"> Bảo </w:t>
      </w:r>
      <w:proofErr w:type="spellStart"/>
      <w:r w:rsidRPr="00F46FD5">
        <w:rPr>
          <w:spacing w:val="-2"/>
          <w:sz w:val="28"/>
          <w:szCs w:val="28"/>
        </w:rPr>
        <w:t>hiểm</w:t>
      </w:r>
      <w:proofErr w:type="spellEnd"/>
      <w:r w:rsidRPr="00F46FD5">
        <w:rPr>
          <w:spacing w:val="-2"/>
          <w:sz w:val="28"/>
          <w:szCs w:val="28"/>
        </w:rPr>
        <w:t xml:space="preserve"> </w:t>
      </w:r>
      <w:proofErr w:type="spellStart"/>
      <w:r w:rsidRPr="00F46FD5">
        <w:rPr>
          <w:spacing w:val="-2"/>
          <w:sz w:val="28"/>
          <w:szCs w:val="28"/>
        </w:rPr>
        <w:t>xã</w:t>
      </w:r>
      <w:proofErr w:type="spellEnd"/>
      <w:r w:rsidRPr="00F46FD5">
        <w:rPr>
          <w:spacing w:val="-2"/>
          <w:sz w:val="28"/>
          <w:szCs w:val="28"/>
        </w:rPr>
        <w:t xml:space="preserve"> </w:t>
      </w:r>
      <w:proofErr w:type="spellStart"/>
      <w:r w:rsidRPr="00F46FD5">
        <w:rPr>
          <w:spacing w:val="-2"/>
          <w:sz w:val="28"/>
          <w:szCs w:val="28"/>
        </w:rPr>
        <w:t>hội</w:t>
      </w:r>
      <w:proofErr w:type="spellEnd"/>
      <w:r w:rsidRPr="00F46FD5">
        <w:rPr>
          <w:spacing w:val="-2"/>
          <w:sz w:val="28"/>
          <w:szCs w:val="28"/>
        </w:rPr>
        <w:t xml:space="preserve"> </w:t>
      </w:r>
      <w:proofErr w:type="spellStart"/>
      <w:r w:rsidRPr="00F46FD5">
        <w:rPr>
          <w:spacing w:val="-2"/>
          <w:sz w:val="28"/>
          <w:szCs w:val="28"/>
        </w:rPr>
        <w:t>năm</w:t>
      </w:r>
      <w:proofErr w:type="spellEnd"/>
      <w:r w:rsidRPr="00F46FD5">
        <w:rPr>
          <w:spacing w:val="-2"/>
          <w:sz w:val="28"/>
          <w:szCs w:val="28"/>
        </w:rPr>
        <w:t xml:space="preserve"> 2014.</w:t>
      </w:r>
    </w:p>
    <w:bookmarkEnd w:id="0"/>
    <w:p w14:paraId="7FE9F43E" w14:textId="2A45A097" w:rsidR="00340D18" w:rsidRPr="00FA68BF" w:rsidRDefault="00340D18" w:rsidP="00340D18">
      <w:pPr>
        <w:spacing w:before="100" w:after="100"/>
        <w:ind w:firstLine="567"/>
        <w:jc w:val="both"/>
        <w:rPr>
          <w:b/>
          <w:spacing w:val="-2"/>
        </w:rPr>
      </w:pPr>
      <w:r w:rsidRPr="00FA68BF">
        <w:rPr>
          <w:b/>
          <w:spacing w:val="-2"/>
        </w:rPr>
        <w:lastRenderedPageBreak/>
        <w:t xml:space="preserve">* </w:t>
      </w:r>
      <w:proofErr w:type="spellStart"/>
      <w:r w:rsidRPr="00FA68BF">
        <w:rPr>
          <w:b/>
          <w:spacing w:val="-2"/>
        </w:rPr>
        <w:t>Cơ</w:t>
      </w:r>
      <w:proofErr w:type="spellEnd"/>
      <w:r w:rsidRPr="00FA68BF">
        <w:rPr>
          <w:b/>
          <w:spacing w:val="-2"/>
        </w:rPr>
        <w:t xml:space="preserve"> </w:t>
      </w:r>
      <w:proofErr w:type="spellStart"/>
      <w:r w:rsidRPr="00FA68BF">
        <w:rPr>
          <w:b/>
          <w:spacing w:val="-2"/>
        </w:rPr>
        <w:t>sở</w:t>
      </w:r>
      <w:proofErr w:type="spellEnd"/>
      <w:r w:rsidRPr="00FA68BF">
        <w:rPr>
          <w:b/>
          <w:spacing w:val="-2"/>
        </w:rPr>
        <w:t xml:space="preserve"> </w:t>
      </w:r>
      <w:proofErr w:type="spellStart"/>
      <w:r w:rsidRPr="00FA68BF">
        <w:rPr>
          <w:b/>
          <w:spacing w:val="-2"/>
        </w:rPr>
        <w:t>đề</w:t>
      </w:r>
      <w:proofErr w:type="spellEnd"/>
      <w:r w:rsidRPr="00FA68BF">
        <w:rPr>
          <w:b/>
          <w:spacing w:val="-2"/>
        </w:rPr>
        <w:t xml:space="preserve"> </w:t>
      </w:r>
      <w:proofErr w:type="spellStart"/>
      <w:r w:rsidRPr="00FA68BF">
        <w:rPr>
          <w:b/>
          <w:spacing w:val="-2"/>
        </w:rPr>
        <w:t>xuất</w:t>
      </w:r>
      <w:proofErr w:type="spellEnd"/>
      <w:r w:rsidRPr="00FA68BF">
        <w:rPr>
          <w:b/>
          <w:spacing w:val="-2"/>
        </w:rPr>
        <w:t>:</w:t>
      </w:r>
    </w:p>
    <w:p w14:paraId="270857C3" w14:textId="29572E06" w:rsidR="00F26FA9" w:rsidRDefault="00CA0CE5" w:rsidP="00CA0CE5">
      <w:pPr>
        <w:spacing w:before="100" w:after="100"/>
        <w:ind w:firstLine="567"/>
        <w:jc w:val="both"/>
        <w:rPr>
          <w:spacing w:val="-2"/>
        </w:rPr>
      </w:pPr>
      <w:proofErr w:type="spellStart"/>
      <w:r w:rsidRPr="00CA0CE5">
        <w:rPr>
          <w:spacing w:val="-2"/>
        </w:rPr>
        <w:t>Vận</w:t>
      </w:r>
      <w:proofErr w:type="spellEnd"/>
      <w:r w:rsidRPr="00CA0CE5">
        <w:rPr>
          <w:spacing w:val="-2"/>
        </w:rPr>
        <w:t xml:space="preserve"> </w:t>
      </w:r>
      <w:proofErr w:type="spellStart"/>
      <w:r w:rsidRPr="00CA0CE5">
        <w:rPr>
          <w:spacing w:val="-2"/>
        </w:rPr>
        <w:t>dụng</w:t>
      </w:r>
      <w:proofErr w:type="spellEnd"/>
      <w:r w:rsidR="00340D18" w:rsidRPr="00CA0CE5">
        <w:rPr>
          <w:spacing w:val="-2"/>
        </w:rPr>
        <w:t xml:space="preserve"> </w:t>
      </w:r>
      <w:proofErr w:type="spellStart"/>
      <w:r w:rsidR="00F26FA9" w:rsidRPr="00CA0CE5">
        <w:rPr>
          <w:spacing w:val="-2"/>
        </w:rPr>
        <w:t>khoản</w:t>
      </w:r>
      <w:proofErr w:type="spellEnd"/>
      <w:r w:rsidR="00F26FA9" w:rsidRPr="00CA0CE5">
        <w:rPr>
          <w:spacing w:val="-2"/>
        </w:rPr>
        <w:t xml:space="preserve"> 2 </w:t>
      </w:r>
      <w:proofErr w:type="spellStart"/>
      <w:r w:rsidR="00F26FA9" w:rsidRPr="00CA0CE5">
        <w:rPr>
          <w:spacing w:val="-2"/>
        </w:rPr>
        <w:t>Đi</w:t>
      </w:r>
      <w:r w:rsidRPr="00CA0CE5">
        <w:rPr>
          <w:spacing w:val="-2"/>
        </w:rPr>
        <w:t>ều</w:t>
      </w:r>
      <w:proofErr w:type="spellEnd"/>
      <w:r w:rsidRPr="00CA0CE5">
        <w:rPr>
          <w:spacing w:val="-2"/>
        </w:rPr>
        <w:t xml:space="preserve"> 66 </w:t>
      </w:r>
      <w:proofErr w:type="spellStart"/>
      <w:r w:rsidRPr="00CA0CE5">
        <w:rPr>
          <w:spacing w:val="-2"/>
        </w:rPr>
        <w:t>Luật</w:t>
      </w:r>
      <w:proofErr w:type="spellEnd"/>
      <w:r w:rsidRPr="00CA0CE5">
        <w:rPr>
          <w:spacing w:val="-2"/>
        </w:rPr>
        <w:t xml:space="preserve"> Bảo </w:t>
      </w:r>
      <w:proofErr w:type="spellStart"/>
      <w:r w:rsidRPr="00CA0CE5">
        <w:rPr>
          <w:spacing w:val="-2"/>
        </w:rPr>
        <w:t>hiểm</w:t>
      </w:r>
      <w:proofErr w:type="spellEnd"/>
      <w:r w:rsidRPr="00CA0CE5">
        <w:rPr>
          <w:spacing w:val="-2"/>
        </w:rPr>
        <w:t xml:space="preserve"> </w:t>
      </w:r>
      <w:proofErr w:type="spellStart"/>
      <w:r w:rsidRPr="00CA0CE5">
        <w:rPr>
          <w:spacing w:val="-2"/>
        </w:rPr>
        <w:t>xã</w:t>
      </w:r>
      <w:proofErr w:type="spellEnd"/>
      <w:r w:rsidRPr="00CA0CE5">
        <w:rPr>
          <w:spacing w:val="-2"/>
        </w:rPr>
        <w:t xml:space="preserve"> </w:t>
      </w:r>
      <w:proofErr w:type="spellStart"/>
      <w:r w:rsidRPr="00CA0CE5">
        <w:rPr>
          <w:spacing w:val="-2"/>
        </w:rPr>
        <w:t>hội</w:t>
      </w:r>
      <w:proofErr w:type="spellEnd"/>
      <w:r w:rsidRPr="00CA0CE5">
        <w:rPr>
          <w:spacing w:val="-2"/>
        </w:rPr>
        <w:t xml:space="preserve"> </w:t>
      </w:r>
      <w:proofErr w:type="spellStart"/>
      <w:r w:rsidRPr="00CA0CE5">
        <w:rPr>
          <w:spacing w:val="-2"/>
        </w:rPr>
        <w:t>quy</w:t>
      </w:r>
      <w:proofErr w:type="spellEnd"/>
      <w:r w:rsidRPr="00CA0CE5">
        <w:rPr>
          <w:spacing w:val="-2"/>
        </w:rPr>
        <w:t xml:space="preserve"> </w:t>
      </w:r>
      <w:proofErr w:type="spellStart"/>
      <w:r w:rsidRPr="00CA0CE5">
        <w:rPr>
          <w:spacing w:val="-2"/>
        </w:rPr>
        <w:t>định</w:t>
      </w:r>
      <w:proofErr w:type="spellEnd"/>
      <w:r w:rsidRPr="00CA0CE5">
        <w:rPr>
          <w:spacing w:val="-2"/>
        </w:rPr>
        <w:t xml:space="preserve">: </w:t>
      </w:r>
      <w:r>
        <w:rPr>
          <w:spacing w:val="-2"/>
        </w:rPr>
        <w:t>“</w:t>
      </w:r>
      <w:proofErr w:type="spellStart"/>
      <w:r w:rsidRPr="00CA0CE5">
        <w:rPr>
          <w:i/>
          <w:spacing w:val="-2"/>
        </w:rPr>
        <w:t>Trợ</w:t>
      </w:r>
      <w:proofErr w:type="spellEnd"/>
      <w:r w:rsidRPr="00CA0CE5">
        <w:rPr>
          <w:i/>
          <w:spacing w:val="-2"/>
        </w:rPr>
        <w:t xml:space="preserve"> </w:t>
      </w:r>
      <w:proofErr w:type="spellStart"/>
      <w:r w:rsidRPr="00CA0CE5">
        <w:rPr>
          <w:i/>
          <w:spacing w:val="-2"/>
        </w:rPr>
        <w:t>cấp</w:t>
      </w:r>
      <w:proofErr w:type="spellEnd"/>
      <w:r w:rsidRPr="00CA0CE5">
        <w:rPr>
          <w:i/>
          <w:spacing w:val="-2"/>
        </w:rPr>
        <w:t xml:space="preserve"> </w:t>
      </w:r>
      <w:proofErr w:type="spellStart"/>
      <w:r w:rsidRPr="00CA0CE5">
        <w:rPr>
          <w:i/>
          <w:spacing w:val="-2"/>
        </w:rPr>
        <w:t>mai</w:t>
      </w:r>
      <w:proofErr w:type="spellEnd"/>
      <w:r w:rsidRPr="00CA0CE5">
        <w:rPr>
          <w:i/>
          <w:spacing w:val="-2"/>
        </w:rPr>
        <w:t xml:space="preserve"> </w:t>
      </w:r>
      <w:proofErr w:type="spellStart"/>
      <w:proofErr w:type="gramStart"/>
      <w:r w:rsidRPr="00CA0CE5">
        <w:rPr>
          <w:i/>
          <w:spacing w:val="-2"/>
        </w:rPr>
        <w:t>táng</w:t>
      </w:r>
      <w:proofErr w:type="spellEnd"/>
      <w:r w:rsidRPr="00CA0CE5">
        <w:rPr>
          <w:i/>
          <w:spacing w:val="-2"/>
        </w:rPr>
        <w:t xml:space="preserve">  </w:t>
      </w:r>
      <w:proofErr w:type="spellStart"/>
      <w:r w:rsidRPr="00CA0CE5">
        <w:rPr>
          <w:i/>
          <w:spacing w:val="-2"/>
        </w:rPr>
        <w:t>bằng</w:t>
      </w:r>
      <w:proofErr w:type="spellEnd"/>
      <w:proofErr w:type="gramEnd"/>
      <w:r w:rsidRPr="00CA0CE5">
        <w:rPr>
          <w:i/>
          <w:spacing w:val="-2"/>
        </w:rPr>
        <w:t xml:space="preserve"> 10 </w:t>
      </w:r>
      <w:proofErr w:type="spellStart"/>
      <w:r w:rsidRPr="00CA0CE5">
        <w:rPr>
          <w:i/>
          <w:spacing w:val="-2"/>
        </w:rPr>
        <w:t>lần</w:t>
      </w:r>
      <w:proofErr w:type="spellEnd"/>
      <w:r w:rsidRPr="00CA0CE5">
        <w:rPr>
          <w:i/>
          <w:spacing w:val="-2"/>
        </w:rPr>
        <w:t xml:space="preserve"> </w:t>
      </w:r>
      <w:proofErr w:type="spellStart"/>
      <w:r w:rsidRPr="00CA0CE5">
        <w:rPr>
          <w:i/>
          <w:spacing w:val="-2"/>
        </w:rPr>
        <w:t>mức</w:t>
      </w:r>
      <w:proofErr w:type="spellEnd"/>
      <w:r w:rsidRPr="00CA0CE5">
        <w:rPr>
          <w:i/>
          <w:spacing w:val="-2"/>
        </w:rPr>
        <w:t xml:space="preserve"> </w:t>
      </w:r>
      <w:proofErr w:type="spellStart"/>
      <w:r w:rsidRPr="00CA0CE5">
        <w:rPr>
          <w:i/>
          <w:spacing w:val="-2"/>
        </w:rPr>
        <w:t>lương</w:t>
      </w:r>
      <w:proofErr w:type="spellEnd"/>
      <w:r w:rsidRPr="00CA0CE5">
        <w:rPr>
          <w:i/>
          <w:spacing w:val="-2"/>
        </w:rPr>
        <w:t xml:space="preserve"> </w:t>
      </w:r>
      <w:proofErr w:type="spellStart"/>
      <w:r w:rsidRPr="00CA0CE5">
        <w:rPr>
          <w:i/>
          <w:spacing w:val="-2"/>
        </w:rPr>
        <w:t>cơ</w:t>
      </w:r>
      <w:proofErr w:type="spellEnd"/>
      <w:r w:rsidRPr="00CA0CE5">
        <w:rPr>
          <w:i/>
          <w:spacing w:val="-2"/>
        </w:rPr>
        <w:t xml:space="preserve"> </w:t>
      </w:r>
      <w:proofErr w:type="spellStart"/>
      <w:r w:rsidRPr="00CA0CE5">
        <w:rPr>
          <w:i/>
          <w:spacing w:val="-2"/>
        </w:rPr>
        <w:t>sở</w:t>
      </w:r>
      <w:proofErr w:type="spellEnd"/>
      <w:r w:rsidRPr="00CA0CE5">
        <w:rPr>
          <w:i/>
          <w:spacing w:val="-2"/>
        </w:rPr>
        <w:t>…”</w:t>
      </w:r>
      <w:r w:rsidR="00BE2035">
        <w:rPr>
          <w:i/>
          <w:spacing w:val="-2"/>
        </w:rPr>
        <w:t xml:space="preserve">, </w:t>
      </w:r>
      <w:proofErr w:type="spellStart"/>
      <w:r w:rsidR="00BE2035">
        <w:rPr>
          <w:spacing w:val="-2"/>
        </w:rPr>
        <w:t>Điều</w:t>
      </w:r>
      <w:proofErr w:type="spellEnd"/>
      <w:r w:rsidR="00BE2035">
        <w:rPr>
          <w:spacing w:val="-2"/>
        </w:rPr>
        <w:t xml:space="preserve"> 67, </w:t>
      </w:r>
      <w:proofErr w:type="spellStart"/>
      <w:r w:rsidR="00BE2035">
        <w:rPr>
          <w:spacing w:val="-2"/>
        </w:rPr>
        <w:t>Điều</w:t>
      </w:r>
      <w:proofErr w:type="spellEnd"/>
      <w:r w:rsidR="00BE2035">
        <w:rPr>
          <w:spacing w:val="-2"/>
        </w:rPr>
        <w:t xml:space="preserve"> 68, </w:t>
      </w:r>
      <w:proofErr w:type="spellStart"/>
      <w:r w:rsidR="00BE2035">
        <w:rPr>
          <w:spacing w:val="-2"/>
        </w:rPr>
        <w:t>Điều</w:t>
      </w:r>
      <w:proofErr w:type="spellEnd"/>
      <w:r w:rsidR="00BE2035">
        <w:rPr>
          <w:spacing w:val="-2"/>
        </w:rPr>
        <w:t xml:space="preserve"> 69, </w:t>
      </w:r>
      <w:proofErr w:type="spellStart"/>
      <w:r w:rsidR="00BE2035">
        <w:rPr>
          <w:spacing w:val="-2"/>
        </w:rPr>
        <w:t>Điều</w:t>
      </w:r>
      <w:proofErr w:type="spellEnd"/>
      <w:r w:rsidR="00BE2035">
        <w:rPr>
          <w:spacing w:val="-2"/>
        </w:rPr>
        <w:t xml:space="preserve"> 70 </w:t>
      </w:r>
      <w:proofErr w:type="spellStart"/>
      <w:r w:rsidR="00BE2035">
        <w:rPr>
          <w:spacing w:val="-2"/>
        </w:rPr>
        <w:t>Luật</w:t>
      </w:r>
      <w:proofErr w:type="spellEnd"/>
      <w:r w:rsidR="00BE2035">
        <w:rPr>
          <w:spacing w:val="-2"/>
        </w:rPr>
        <w:t xml:space="preserve"> Bảo </w:t>
      </w:r>
      <w:proofErr w:type="spellStart"/>
      <w:r w:rsidR="00BE2035">
        <w:rPr>
          <w:spacing w:val="-2"/>
        </w:rPr>
        <w:t>hiểm</w:t>
      </w:r>
      <w:proofErr w:type="spellEnd"/>
      <w:r w:rsidR="00BE2035">
        <w:rPr>
          <w:spacing w:val="-2"/>
        </w:rPr>
        <w:t xml:space="preserve"> </w:t>
      </w:r>
      <w:proofErr w:type="spellStart"/>
      <w:r w:rsidR="00BE2035">
        <w:rPr>
          <w:spacing w:val="-2"/>
        </w:rPr>
        <w:t>xã</w:t>
      </w:r>
      <w:proofErr w:type="spellEnd"/>
      <w:r w:rsidR="00BE2035">
        <w:rPr>
          <w:spacing w:val="-2"/>
        </w:rPr>
        <w:t xml:space="preserve"> </w:t>
      </w:r>
      <w:proofErr w:type="spellStart"/>
      <w:r w:rsidR="00BE2035">
        <w:rPr>
          <w:spacing w:val="-2"/>
        </w:rPr>
        <w:t>hội</w:t>
      </w:r>
      <w:proofErr w:type="spellEnd"/>
      <w:r w:rsidR="00BE2035">
        <w:rPr>
          <w:spacing w:val="-2"/>
        </w:rPr>
        <w:t xml:space="preserve"> </w:t>
      </w:r>
      <w:proofErr w:type="spellStart"/>
      <w:r w:rsidR="00BE2035">
        <w:rPr>
          <w:spacing w:val="-2"/>
        </w:rPr>
        <w:t>quy</w:t>
      </w:r>
      <w:proofErr w:type="spellEnd"/>
      <w:r w:rsidR="00BE2035">
        <w:rPr>
          <w:spacing w:val="-2"/>
        </w:rPr>
        <w:t xml:space="preserve"> </w:t>
      </w:r>
      <w:proofErr w:type="spellStart"/>
      <w:r w:rsidR="00BE2035">
        <w:rPr>
          <w:spacing w:val="-2"/>
        </w:rPr>
        <w:t>định</w:t>
      </w:r>
      <w:proofErr w:type="spellEnd"/>
      <w:r w:rsidR="00BE2035">
        <w:rPr>
          <w:spacing w:val="-2"/>
        </w:rPr>
        <w:t xml:space="preserve"> </w:t>
      </w:r>
      <w:proofErr w:type="spellStart"/>
      <w:r w:rsidR="00BE2035">
        <w:rPr>
          <w:spacing w:val="-2"/>
        </w:rPr>
        <w:t>về</w:t>
      </w:r>
      <w:proofErr w:type="spellEnd"/>
      <w:r w:rsidR="00BE2035">
        <w:rPr>
          <w:spacing w:val="-2"/>
        </w:rPr>
        <w:t xml:space="preserve"> </w:t>
      </w:r>
      <w:proofErr w:type="spellStart"/>
      <w:r w:rsidR="00BE2035">
        <w:rPr>
          <w:spacing w:val="-2"/>
        </w:rPr>
        <w:t>mức</w:t>
      </w:r>
      <w:proofErr w:type="spellEnd"/>
      <w:r w:rsidR="00BE2035">
        <w:rPr>
          <w:spacing w:val="-2"/>
        </w:rPr>
        <w:t xml:space="preserve"> </w:t>
      </w:r>
      <w:proofErr w:type="spellStart"/>
      <w:r w:rsidR="00BE2035">
        <w:rPr>
          <w:spacing w:val="-2"/>
        </w:rPr>
        <w:t>hưởng</w:t>
      </w:r>
      <w:proofErr w:type="spellEnd"/>
      <w:r w:rsidR="00BE2035">
        <w:rPr>
          <w:spacing w:val="-2"/>
        </w:rPr>
        <w:t xml:space="preserve"> </w:t>
      </w:r>
      <w:proofErr w:type="spellStart"/>
      <w:r w:rsidR="00BE2035">
        <w:rPr>
          <w:spacing w:val="-2"/>
        </w:rPr>
        <w:t>trợ</w:t>
      </w:r>
      <w:proofErr w:type="spellEnd"/>
      <w:r w:rsidR="00BE2035">
        <w:rPr>
          <w:spacing w:val="-2"/>
        </w:rPr>
        <w:t xml:space="preserve"> </w:t>
      </w:r>
      <w:proofErr w:type="spellStart"/>
      <w:r w:rsidR="00BE2035">
        <w:rPr>
          <w:spacing w:val="-2"/>
        </w:rPr>
        <w:t>cấp</w:t>
      </w:r>
      <w:proofErr w:type="spellEnd"/>
      <w:r w:rsidR="00BE2035">
        <w:rPr>
          <w:spacing w:val="-2"/>
        </w:rPr>
        <w:t xml:space="preserve"> </w:t>
      </w:r>
      <w:proofErr w:type="spellStart"/>
      <w:r w:rsidR="00BE2035">
        <w:rPr>
          <w:spacing w:val="-2"/>
        </w:rPr>
        <w:t>tuất</w:t>
      </w:r>
      <w:proofErr w:type="spellEnd"/>
      <w:r>
        <w:rPr>
          <w:spacing w:val="-2"/>
        </w:rPr>
        <w:t xml:space="preserve">. </w:t>
      </w:r>
      <w:proofErr w:type="spellStart"/>
      <w:r>
        <w:rPr>
          <w:spacing w:val="-2"/>
        </w:rPr>
        <w:t>Uỷ</w:t>
      </w:r>
      <w:proofErr w:type="spellEnd"/>
      <w:r>
        <w:rPr>
          <w:spacing w:val="-2"/>
        </w:rPr>
        <w:t xml:space="preserve"> ban </w:t>
      </w:r>
      <w:proofErr w:type="spellStart"/>
      <w:r>
        <w:rPr>
          <w:spacing w:val="-2"/>
        </w:rPr>
        <w:t>nhân</w:t>
      </w:r>
      <w:proofErr w:type="spellEnd"/>
      <w:r>
        <w:rPr>
          <w:spacing w:val="-2"/>
        </w:rPr>
        <w:t xml:space="preserve"> </w:t>
      </w:r>
      <w:proofErr w:type="spellStart"/>
      <w:r>
        <w:rPr>
          <w:spacing w:val="-2"/>
        </w:rPr>
        <w:t>dân</w:t>
      </w:r>
      <w:proofErr w:type="spellEnd"/>
      <w:r>
        <w:rPr>
          <w:spacing w:val="-2"/>
        </w:rPr>
        <w:t xml:space="preserve"> </w:t>
      </w:r>
      <w:proofErr w:type="spellStart"/>
      <w:r>
        <w:rPr>
          <w:spacing w:val="-2"/>
        </w:rPr>
        <w:t>tỉnh</w:t>
      </w:r>
      <w:proofErr w:type="spellEnd"/>
      <w:r>
        <w:rPr>
          <w:spacing w:val="-2"/>
        </w:rPr>
        <w:t xml:space="preserve"> </w:t>
      </w:r>
      <w:proofErr w:type="spellStart"/>
      <w:r>
        <w:rPr>
          <w:spacing w:val="-2"/>
        </w:rPr>
        <w:t>đề</w:t>
      </w:r>
      <w:proofErr w:type="spellEnd"/>
      <w:r>
        <w:rPr>
          <w:spacing w:val="-2"/>
        </w:rPr>
        <w:t xml:space="preserve"> </w:t>
      </w:r>
      <w:proofErr w:type="spellStart"/>
      <w:r>
        <w:rPr>
          <w:spacing w:val="-2"/>
        </w:rPr>
        <w:t>xuất</w:t>
      </w:r>
      <w:proofErr w:type="spellEnd"/>
      <w:r>
        <w:rPr>
          <w:spacing w:val="-2"/>
        </w:rPr>
        <w:t xml:space="preserve"> </w:t>
      </w:r>
      <w:proofErr w:type="spellStart"/>
      <w:r>
        <w:rPr>
          <w:spacing w:val="-2"/>
        </w:rPr>
        <w:t>mức</w:t>
      </w:r>
      <w:proofErr w:type="spellEnd"/>
      <w:r>
        <w:rPr>
          <w:spacing w:val="-2"/>
        </w:rPr>
        <w:t xml:space="preserve"> </w:t>
      </w:r>
      <w:proofErr w:type="spellStart"/>
      <w:r>
        <w:rPr>
          <w:spacing w:val="-2"/>
        </w:rPr>
        <w:t>trợ</w:t>
      </w:r>
      <w:proofErr w:type="spellEnd"/>
      <w:r>
        <w:rPr>
          <w:spacing w:val="-2"/>
        </w:rPr>
        <w:t xml:space="preserve"> </w:t>
      </w:r>
      <w:proofErr w:type="spellStart"/>
      <w:r>
        <w:rPr>
          <w:spacing w:val="-2"/>
        </w:rPr>
        <w:t>cấp</w:t>
      </w:r>
      <w:proofErr w:type="spellEnd"/>
      <w:r>
        <w:rPr>
          <w:spacing w:val="-2"/>
        </w:rPr>
        <w:t xml:space="preserve"> </w:t>
      </w:r>
      <w:proofErr w:type="spellStart"/>
      <w:r>
        <w:rPr>
          <w:spacing w:val="-2"/>
        </w:rPr>
        <w:t>tiền</w:t>
      </w:r>
      <w:proofErr w:type="spellEnd"/>
      <w:r>
        <w:rPr>
          <w:spacing w:val="-2"/>
        </w:rPr>
        <w:t xml:space="preserve"> </w:t>
      </w:r>
      <w:proofErr w:type="spellStart"/>
      <w:r>
        <w:rPr>
          <w:spacing w:val="-2"/>
        </w:rPr>
        <w:t>mai</w:t>
      </w:r>
      <w:proofErr w:type="spellEnd"/>
      <w:r>
        <w:rPr>
          <w:spacing w:val="-2"/>
        </w:rPr>
        <w:t xml:space="preserve"> </w:t>
      </w:r>
      <w:proofErr w:type="spellStart"/>
      <w:r>
        <w:rPr>
          <w:spacing w:val="-2"/>
        </w:rPr>
        <w:t>táng</w:t>
      </w:r>
      <w:proofErr w:type="spellEnd"/>
      <w:r w:rsidR="00BE2035">
        <w:rPr>
          <w:spacing w:val="-2"/>
        </w:rPr>
        <w:t xml:space="preserve">, </w:t>
      </w:r>
      <w:proofErr w:type="spellStart"/>
      <w:r w:rsidR="00BE2035">
        <w:rPr>
          <w:spacing w:val="-2"/>
        </w:rPr>
        <w:t>tiền</w:t>
      </w:r>
      <w:proofErr w:type="spellEnd"/>
      <w:r w:rsidR="00BE2035">
        <w:rPr>
          <w:spacing w:val="-2"/>
        </w:rPr>
        <w:t xml:space="preserve"> </w:t>
      </w:r>
      <w:proofErr w:type="spellStart"/>
      <w:r w:rsidR="00BE2035">
        <w:rPr>
          <w:spacing w:val="-2"/>
        </w:rPr>
        <w:t>tuất</w:t>
      </w:r>
      <w:proofErr w:type="spellEnd"/>
      <w:r>
        <w:rPr>
          <w:spacing w:val="-2"/>
        </w:rPr>
        <w:t xml:space="preserve"> </w:t>
      </w:r>
      <w:proofErr w:type="spellStart"/>
      <w:r>
        <w:rPr>
          <w:spacing w:val="-2"/>
        </w:rPr>
        <w:t>đối</w:t>
      </w:r>
      <w:proofErr w:type="spellEnd"/>
      <w:r>
        <w:rPr>
          <w:spacing w:val="-2"/>
        </w:rPr>
        <w:t xml:space="preserve"> </w:t>
      </w:r>
      <w:proofErr w:type="spellStart"/>
      <w:r>
        <w:rPr>
          <w:spacing w:val="-2"/>
        </w:rPr>
        <w:t>với</w:t>
      </w:r>
      <w:proofErr w:type="spellEnd"/>
      <w:r>
        <w:rPr>
          <w:spacing w:val="-2"/>
        </w:rPr>
        <w:t xml:space="preserve"> </w:t>
      </w:r>
      <w:proofErr w:type="spellStart"/>
      <w:r>
        <w:rPr>
          <w:spacing w:val="-2"/>
        </w:rPr>
        <w:t>thân</w:t>
      </w:r>
      <w:proofErr w:type="spellEnd"/>
      <w:r>
        <w:rPr>
          <w:spacing w:val="-2"/>
        </w:rPr>
        <w:t xml:space="preserve"> </w:t>
      </w:r>
      <w:proofErr w:type="spellStart"/>
      <w:r>
        <w:rPr>
          <w:spacing w:val="-2"/>
        </w:rPr>
        <w:t>nhân</w:t>
      </w:r>
      <w:proofErr w:type="spellEnd"/>
      <w:r>
        <w:rPr>
          <w:spacing w:val="-2"/>
        </w:rPr>
        <w:t xml:space="preserve"> </w:t>
      </w:r>
      <w:proofErr w:type="spellStart"/>
      <w:r>
        <w:rPr>
          <w:spacing w:val="-2"/>
        </w:rPr>
        <w:t>người</w:t>
      </w:r>
      <w:proofErr w:type="spellEnd"/>
      <w:r>
        <w:rPr>
          <w:spacing w:val="-2"/>
        </w:rPr>
        <w:t xml:space="preserve"> </w:t>
      </w:r>
      <w:proofErr w:type="spellStart"/>
      <w:r>
        <w:rPr>
          <w:spacing w:val="-2"/>
        </w:rPr>
        <w:t>tham</w:t>
      </w:r>
      <w:proofErr w:type="spellEnd"/>
      <w:r>
        <w:rPr>
          <w:spacing w:val="-2"/>
        </w:rPr>
        <w:t xml:space="preserve"> </w:t>
      </w:r>
      <w:proofErr w:type="spellStart"/>
      <w:r>
        <w:rPr>
          <w:spacing w:val="-2"/>
        </w:rPr>
        <w:t>gia</w:t>
      </w:r>
      <w:proofErr w:type="spellEnd"/>
      <w:r>
        <w:rPr>
          <w:spacing w:val="-2"/>
        </w:rPr>
        <w:t xml:space="preserve"> </w:t>
      </w:r>
      <w:proofErr w:type="spellStart"/>
      <w:r>
        <w:rPr>
          <w:spacing w:val="-2"/>
        </w:rPr>
        <w:t>lực</w:t>
      </w:r>
      <w:proofErr w:type="spellEnd"/>
      <w:r>
        <w:rPr>
          <w:spacing w:val="-2"/>
        </w:rPr>
        <w:t xml:space="preserve"> </w:t>
      </w:r>
      <w:proofErr w:type="spellStart"/>
      <w:r>
        <w:rPr>
          <w:spacing w:val="-2"/>
        </w:rPr>
        <w:t>lượng</w:t>
      </w:r>
      <w:proofErr w:type="spellEnd"/>
      <w:r>
        <w:rPr>
          <w:spacing w:val="-2"/>
        </w:rPr>
        <w:t xml:space="preserve"> </w:t>
      </w:r>
      <w:proofErr w:type="spellStart"/>
      <w:r>
        <w:rPr>
          <w:spacing w:val="-2"/>
        </w:rPr>
        <w:t>tham</w:t>
      </w:r>
      <w:proofErr w:type="spellEnd"/>
      <w:r>
        <w:rPr>
          <w:spacing w:val="-2"/>
        </w:rPr>
        <w:t xml:space="preserve"> </w:t>
      </w:r>
      <w:proofErr w:type="spellStart"/>
      <w:r>
        <w:rPr>
          <w:spacing w:val="-2"/>
        </w:rPr>
        <w:t>gia</w:t>
      </w:r>
      <w:proofErr w:type="spellEnd"/>
      <w:r>
        <w:rPr>
          <w:spacing w:val="-2"/>
        </w:rPr>
        <w:t xml:space="preserve"> </w:t>
      </w:r>
      <w:proofErr w:type="spellStart"/>
      <w:r>
        <w:rPr>
          <w:spacing w:val="-2"/>
        </w:rPr>
        <w:t>bảo</w:t>
      </w:r>
      <w:proofErr w:type="spellEnd"/>
      <w:r>
        <w:rPr>
          <w:spacing w:val="-2"/>
        </w:rPr>
        <w:t xml:space="preserve"> </w:t>
      </w:r>
      <w:proofErr w:type="spellStart"/>
      <w:r>
        <w:rPr>
          <w:spacing w:val="-2"/>
        </w:rPr>
        <w:t>vệ</w:t>
      </w:r>
      <w:proofErr w:type="spellEnd"/>
      <w:r>
        <w:rPr>
          <w:spacing w:val="-2"/>
        </w:rPr>
        <w:t xml:space="preserve"> an </w:t>
      </w:r>
      <w:proofErr w:type="spellStart"/>
      <w:r>
        <w:rPr>
          <w:spacing w:val="-2"/>
        </w:rPr>
        <w:t>ninh</w:t>
      </w:r>
      <w:proofErr w:type="spellEnd"/>
      <w:r>
        <w:rPr>
          <w:spacing w:val="-2"/>
        </w:rPr>
        <w:t xml:space="preserve">, </w:t>
      </w:r>
      <w:proofErr w:type="spellStart"/>
      <w:r>
        <w:rPr>
          <w:spacing w:val="-2"/>
        </w:rPr>
        <w:t>trật</w:t>
      </w:r>
      <w:proofErr w:type="spellEnd"/>
      <w:r>
        <w:rPr>
          <w:spacing w:val="-2"/>
        </w:rPr>
        <w:t xml:space="preserve"> </w:t>
      </w:r>
      <w:proofErr w:type="spellStart"/>
      <w:r>
        <w:rPr>
          <w:spacing w:val="-2"/>
        </w:rPr>
        <w:t>tự</w:t>
      </w:r>
      <w:proofErr w:type="spellEnd"/>
      <w:r>
        <w:rPr>
          <w:spacing w:val="-2"/>
        </w:rPr>
        <w:t xml:space="preserve"> ở </w:t>
      </w:r>
      <w:proofErr w:type="spellStart"/>
      <w:r>
        <w:rPr>
          <w:spacing w:val="-2"/>
        </w:rPr>
        <w:t>cơ</w:t>
      </w:r>
      <w:proofErr w:type="spellEnd"/>
      <w:r>
        <w:rPr>
          <w:spacing w:val="-2"/>
        </w:rPr>
        <w:t xml:space="preserve"> </w:t>
      </w:r>
      <w:proofErr w:type="spellStart"/>
      <w:r>
        <w:rPr>
          <w:spacing w:val="-2"/>
        </w:rPr>
        <w:t>sở</w:t>
      </w:r>
      <w:proofErr w:type="spellEnd"/>
      <w:r>
        <w:rPr>
          <w:spacing w:val="-2"/>
        </w:rPr>
        <w:t xml:space="preserve"> </w:t>
      </w:r>
      <w:proofErr w:type="spellStart"/>
      <w:r>
        <w:rPr>
          <w:spacing w:val="-2"/>
        </w:rPr>
        <w:t>như</w:t>
      </w:r>
      <w:proofErr w:type="spellEnd"/>
      <w:r>
        <w:rPr>
          <w:spacing w:val="-2"/>
        </w:rPr>
        <w:t xml:space="preserve"> </w:t>
      </w:r>
      <w:proofErr w:type="spellStart"/>
      <w:r>
        <w:rPr>
          <w:spacing w:val="-2"/>
        </w:rPr>
        <w:t>trên</w:t>
      </w:r>
      <w:proofErr w:type="spellEnd"/>
      <w:r>
        <w:rPr>
          <w:spacing w:val="-2"/>
        </w:rPr>
        <w:t xml:space="preserve"> </w:t>
      </w:r>
      <w:proofErr w:type="spellStart"/>
      <w:r>
        <w:rPr>
          <w:spacing w:val="-2"/>
        </w:rPr>
        <w:t>là</w:t>
      </w:r>
      <w:proofErr w:type="spellEnd"/>
      <w:r>
        <w:rPr>
          <w:spacing w:val="-2"/>
        </w:rPr>
        <w:t xml:space="preserve"> </w:t>
      </w:r>
      <w:proofErr w:type="spellStart"/>
      <w:r>
        <w:rPr>
          <w:spacing w:val="-2"/>
        </w:rPr>
        <w:t>phù</w:t>
      </w:r>
      <w:proofErr w:type="spellEnd"/>
      <w:r>
        <w:rPr>
          <w:spacing w:val="-2"/>
        </w:rPr>
        <w:t xml:space="preserve"> </w:t>
      </w:r>
      <w:proofErr w:type="spellStart"/>
      <w:r>
        <w:rPr>
          <w:spacing w:val="-2"/>
        </w:rPr>
        <w:t>hợp</w:t>
      </w:r>
      <w:proofErr w:type="spellEnd"/>
      <w:r>
        <w:rPr>
          <w:spacing w:val="-2"/>
        </w:rPr>
        <w:t xml:space="preserve"> </w:t>
      </w:r>
      <w:proofErr w:type="spellStart"/>
      <w:r>
        <w:rPr>
          <w:spacing w:val="-2"/>
        </w:rPr>
        <w:t>với</w:t>
      </w:r>
      <w:proofErr w:type="spellEnd"/>
      <w:r>
        <w:rPr>
          <w:spacing w:val="-2"/>
        </w:rPr>
        <w:t xml:space="preserve"> </w:t>
      </w:r>
      <w:proofErr w:type="spellStart"/>
      <w:r>
        <w:rPr>
          <w:spacing w:val="-2"/>
        </w:rPr>
        <w:t>Luật</w:t>
      </w:r>
      <w:proofErr w:type="spellEnd"/>
      <w:r>
        <w:rPr>
          <w:spacing w:val="-2"/>
        </w:rPr>
        <w:t xml:space="preserve"> </w:t>
      </w:r>
      <w:proofErr w:type="spellStart"/>
      <w:r>
        <w:rPr>
          <w:spacing w:val="-2"/>
        </w:rPr>
        <w:t>bảo</w:t>
      </w:r>
      <w:proofErr w:type="spellEnd"/>
      <w:r>
        <w:rPr>
          <w:spacing w:val="-2"/>
        </w:rPr>
        <w:t xml:space="preserve"> </w:t>
      </w:r>
      <w:proofErr w:type="spellStart"/>
      <w:r>
        <w:rPr>
          <w:spacing w:val="-2"/>
        </w:rPr>
        <w:t>hiểm</w:t>
      </w:r>
      <w:proofErr w:type="spellEnd"/>
      <w:r>
        <w:rPr>
          <w:spacing w:val="-2"/>
        </w:rPr>
        <w:t xml:space="preserve"> </w:t>
      </w:r>
      <w:proofErr w:type="spellStart"/>
      <w:r>
        <w:rPr>
          <w:spacing w:val="-2"/>
        </w:rPr>
        <w:t>xã</w:t>
      </w:r>
      <w:proofErr w:type="spellEnd"/>
      <w:r>
        <w:rPr>
          <w:spacing w:val="-2"/>
        </w:rPr>
        <w:t xml:space="preserve"> </w:t>
      </w:r>
      <w:proofErr w:type="spellStart"/>
      <w:r>
        <w:rPr>
          <w:spacing w:val="-2"/>
        </w:rPr>
        <w:t>hội</w:t>
      </w:r>
      <w:proofErr w:type="spellEnd"/>
      <w:r>
        <w:rPr>
          <w:spacing w:val="-2"/>
        </w:rPr>
        <w:t>.</w:t>
      </w:r>
    </w:p>
    <w:p w14:paraId="4B8185FC" w14:textId="43364A8A" w:rsidR="0025152B" w:rsidRPr="00066A95" w:rsidRDefault="0025152B" w:rsidP="0025152B">
      <w:pPr>
        <w:spacing w:before="80" w:after="80"/>
        <w:ind w:firstLine="720"/>
        <w:jc w:val="both"/>
        <w:rPr>
          <w:b/>
          <w:iCs/>
        </w:rPr>
      </w:pPr>
      <w:r>
        <w:rPr>
          <w:b/>
          <w:highlight w:val="white"/>
        </w:rPr>
        <w:t xml:space="preserve">4. </w:t>
      </w:r>
      <w:proofErr w:type="spellStart"/>
      <w:r w:rsidRPr="00066A95">
        <w:rPr>
          <w:b/>
          <w:highlight w:val="white"/>
        </w:rPr>
        <w:t>Mức</w:t>
      </w:r>
      <w:proofErr w:type="spellEnd"/>
      <w:r w:rsidRPr="00066A95">
        <w:rPr>
          <w:b/>
          <w:highlight w:val="white"/>
        </w:rPr>
        <w:t xml:space="preserve"> chi </w:t>
      </w:r>
      <w:proofErr w:type="spellStart"/>
      <w:r w:rsidRPr="00066A95">
        <w:rPr>
          <w:b/>
          <w:highlight w:val="white"/>
        </w:rPr>
        <w:t>hỗ</w:t>
      </w:r>
      <w:proofErr w:type="spellEnd"/>
      <w:r w:rsidRPr="00066A95">
        <w:rPr>
          <w:b/>
          <w:highlight w:val="white"/>
        </w:rPr>
        <w:t xml:space="preserve"> </w:t>
      </w:r>
      <w:proofErr w:type="spellStart"/>
      <w:r w:rsidRPr="00066A95">
        <w:rPr>
          <w:b/>
          <w:highlight w:val="white"/>
        </w:rPr>
        <w:t>trợ</w:t>
      </w:r>
      <w:proofErr w:type="spellEnd"/>
      <w:r w:rsidRPr="00066A95">
        <w:rPr>
          <w:b/>
          <w:highlight w:val="white"/>
        </w:rPr>
        <w:t xml:space="preserve"> </w:t>
      </w:r>
      <w:proofErr w:type="spellStart"/>
      <w:r w:rsidRPr="00066A95">
        <w:rPr>
          <w:b/>
          <w:highlight w:val="white"/>
        </w:rPr>
        <w:t>mua</w:t>
      </w:r>
      <w:proofErr w:type="spellEnd"/>
      <w:r w:rsidRPr="00066A95">
        <w:rPr>
          <w:b/>
          <w:highlight w:val="white"/>
        </w:rPr>
        <w:t xml:space="preserve"> </w:t>
      </w:r>
      <w:proofErr w:type="spellStart"/>
      <w:r w:rsidRPr="00066A95">
        <w:rPr>
          <w:b/>
          <w:highlight w:val="white"/>
        </w:rPr>
        <w:t>sắm</w:t>
      </w:r>
      <w:proofErr w:type="spellEnd"/>
      <w:r w:rsidRPr="00066A95">
        <w:rPr>
          <w:b/>
          <w:highlight w:val="white"/>
        </w:rPr>
        <w:t xml:space="preserve">, </w:t>
      </w:r>
      <w:proofErr w:type="spellStart"/>
      <w:r w:rsidRPr="00066A95">
        <w:rPr>
          <w:b/>
          <w:highlight w:val="white"/>
        </w:rPr>
        <w:t>sửa</w:t>
      </w:r>
      <w:proofErr w:type="spellEnd"/>
      <w:r w:rsidRPr="00066A95">
        <w:rPr>
          <w:b/>
          <w:highlight w:val="white"/>
        </w:rPr>
        <w:t xml:space="preserve"> </w:t>
      </w:r>
      <w:proofErr w:type="spellStart"/>
      <w:r w:rsidRPr="00066A95">
        <w:rPr>
          <w:b/>
          <w:highlight w:val="white"/>
        </w:rPr>
        <w:t>chữa</w:t>
      </w:r>
      <w:proofErr w:type="spellEnd"/>
      <w:r w:rsidRPr="00066A95">
        <w:rPr>
          <w:b/>
          <w:highlight w:val="white"/>
        </w:rPr>
        <w:t xml:space="preserve"> </w:t>
      </w:r>
      <w:proofErr w:type="spellStart"/>
      <w:r w:rsidRPr="00066A95">
        <w:rPr>
          <w:b/>
          <w:spacing w:val="-4"/>
        </w:rPr>
        <w:t>phương</w:t>
      </w:r>
      <w:proofErr w:type="spellEnd"/>
      <w:r w:rsidRPr="00066A95">
        <w:rPr>
          <w:b/>
          <w:spacing w:val="-4"/>
        </w:rPr>
        <w:t xml:space="preserve"> </w:t>
      </w:r>
      <w:proofErr w:type="spellStart"/>
      <w:r w:rsidRPr="00066A95">
        <w:rPr>
          <w:b/>
          <w:spacing w:val="-4"/>
        </w:rPr>
        <w:t>tiện</w:t>
      </w:r>
      <w:proofErr w:type="spellEnd"/>
      <w:r w:rsidRPr="00066A95">
        <w:rPr>
          <w:b/>
          <w:spacing w:val="-4"/>
        </w:rPr>
        <w:t xml:space="preserve">, </w:t>
      </w:r>
      <w:proofErr w:type="spellStart"/>
      <w:r w:rsidRPr="00066A95">
        <w:rPr>
          <w:b/>
          <w:spacing w:val="-4"/>
        </w:rPr>
        <w:t>thiết</w:t>
      </w:r>
      <w:proofErr w:type="spellEnd"/>
      <w:r w:rsidRPr="00066A95">
        <w:rPr>
          <w:b/>
          <w:spacing w:val="-4"/>
        </w:rPr>
        <w:t xml:space="preserve"> </w:t>
      </w:r>
      <w:proofErr w:type="spellStart"/>
      <w:r w:rsidRPr="00066A95">
        <w:rPr>
          <w:b/>
          <w:spacing w:val="-4"/>
        </w:rPr>
        <w:t>bị</w:t>
      </w:r>
      <w:proofErr w:type="spellEnd"/>
      <w:r w:rsidRPr="00066A95">
        <w:rPr>
          <w:b/>
          <w:spacing w:val="-4"/>
        </w:rPr>
        <w:t xml:space="preserve">; </w:t>
      </w:r>
      <w:proofErr w:type="spellStart"/>
      <w:r w:rsidRPr="00066A95">
        <w:rPr>
          <w:b/>
          <w:spacing w:val="-4"/>
        </w:rPr>
        <w:t>công</w:t>
      </w:r>
      <w:proofErr w:type="spellEnd"/>
      <w:r w:rsidRPr="00066A95">
        <w:rPr>
          <w:b/>
          <w:spacing w:val="-4"/>
        </w:rPr>
        <w:t xml:space="preserve"> </w:t>
      </w:r>
      <w:proofErr w:type="spellStart"/>
      <w:r w:rsidRPr="00066A95">
        <w:rPr>
          <w:b/>
          <w:spacing w:val="-4"/>
        </w:rPr>
        <w:t>tác</w:t>
      </w:r>
      <w:proofErr w:type="spellEnd"/>
      <w:r w:rsidRPr="00066A95">
        <w:rPr>
          <w:b/>
          <w:spacing w:val="-4"/>
        </w:rPr>
        <w:t xml:space="preserve"> </w:t>
      </w:r>
      <w:proofErr w:type="spellStart"/>
      <w:r w:rsidRPr="00066A95">
        <w:rPr>
          <w:b/>
          <w:spacing w:val="-4"/>
        </w:rPr>
        <w:t>tập</w:t>
      </w:r>
      <w:proofErr w:type="spellEnd"/>
      <w:r w:rsidRPr="00066A95">
        <w:rPr>
          <w:b/>
          <w:spacing w:val="-4"/>
        </w:rPr>
        <w:t xml:space="preserve"> </w:t>
      </w:r>
      <w:proofErr w:type="spellStart"/>
      <w:r w:rsidRPr="00066A95">
        <w:rPr>
          <w:b/>
          <w:spacing w:val="-4"/>
        </w:rPr>
        <w:t>huấn</w:t>
      </w:r>
      <w:proofErr w:type="spellEnd"/>
      <w:r w:rsidRPr="00066A95">
        <w:rPr>
          <w:b/>
          <w:spacing w:val="-4"/>
        </w:rPr>
        <w:t xml:space="preserve">, </w:t>
      </w:r>
      <w:proofErr w:type="spellStart"/>
      <w:r w:rsidRPr="00066A95">
        <w:rPr>
          <w:b/>
          <w:spacing w:val="-4"/>
        </w:rPr>
        <w:t>diễn</w:t>
      </w:r>
      <w:proofErr w:type="spellEnd"/>
      <w:r w:rsidRPr="00066A95">
        <w:rPr>
          <w:b/>
          <w:spacing w:val="-4"/>
        </w:rPr>
        <w:t xml:space="preserve"> </w:t>
      </w:r>
      <w:proofErr w:type="spellStart"/>
      <w:r w:rsidRPr="00066A95">
        <w:rPr>
          <w:b/>
          <w:spacing w:val="-4"/>
        </w:rPr>
        <w:t>tập</w:t>
      </w:r>
      <w:proofErr w:type="spellEnd"/>
      <w:r w:rsidRPr="00066A95">
        <w:rPr>
          <w:b/>
          <w:spacing w:val="-4"/>
        </w:rPr>
        <w:t xml:space="preserve">, </w:t>
      </w:r>
      <w:proofErr w:type="spellStart"/>
      <w:r w:rsidRPr="00066A95">
        <w:rPr>
          <w:b/>
          <w:spacing w:val="-4"/>
        </w:rPr>
        <w:t>hội</w:t>
      </w:r>
      <w:proofErr w:type="spellEnd"/>
      <w:r w:rsidRPr="00066A95">
        <w:rPr>
          <w:b/>
          <w:spacing w:val="-4"/>
        </w:rPr>
        <w:t xml:space="preserve"> </w:t>
      </w:r>
      <w:proofErr w:type="spellStart"/>
      <w:r w:rsidRPr="00066A95">
        <w:rPr>
          <w:b/>
          <w:spacing w:val="-4"/>
        </w:rPr>
        <w:t>thi</w:t>
      </w:r>
      <w:proofErr w:type="spellEnd"/>
      <w:r>
        <w:rPr>
          <w:b/>
          <w:spacing w:val="-4"/>
        </w:rPr>
        <w:t xml:space="preserve">, </w:t>
      </w:r>
      <w:proofErr w:type="spellStart"/>
      <w:r w:rsidRPr="00B874C4">
        <w:rPr>
          <w:b/>
          <w:spacing w:val="-2"/>
        </w:rPr>
        <w:t>sơ</w:t>
      </w:r>
      <w:proofErr w:type="spellEnd"/>
      <w:r w:rsidRPr="00B874C4">
        <w:rPr>
          <w:b/>
          <w:spacing w:val="-2"/>
        </w:rPr>
        <w:t xml:space="preserve"> </w:t>
      </w:r>
      <w:proofErr w:type="spellStart"/>
      <w:r w:rsidRPr="00B874C4">
        <w:rPr>
          <w:b/>
          <w:spacing w:val="-2"/>
        </w:rPr>
        <w:t>kết</w:t>
      </w:r>
      <w:proofErr w:type="spellEnd"/>
      <w:r w:rsidRPr="00B874C4">
        <w:rPr>
          <w:b/>
          <w:spacing w:val="-2"/>
        </w:rPr>
        <w:t xml:space="preserve">, </w:t>
      </w:r>
      <w:proofErr w:type="spellStart"/>
      <w:r w:rsidRPr="00B874C4">
        <w:rPr>
          <w:b/>
          <w:spacing w:val="-2"/>
        </w:rPr>
        <w:t>tổng</w:t>
      </w:r>
      <w:proofErr w:type="spellEnd"/>
      <w:r w:rsidRPr="00B874C4">
        <w:rPr>
          <w:b/>
          <w:spacing w:val="-2"/>
        </w:rPr>
        <w:t xml:space="preserve"> </w:t>
      </w:r>
      <w:proofErr w:type="spellStart"/>
      <w:r w:rsidRPr="00B874C4">
        <w:rPr>
          <w:b/>
          <w:spacing w:val="-2"/>
        </w:rPr>
        <w:t>kết</w:t>
      </w:r>
      <w:proofErr w:type="spellEnd"/>
      <w:r w:rsidRPr="00B874C4">
        <w:rPr>
          <w:b/>
          <w:spacing w:val="-2"/>
        </w:rPr>
        <w:t xml:space="preserve">, </w:t>
      </w:r>
      <w:proofErr w:type="spellStart"/>
      <w:r w:rsidRPr="00B874C4">
        <w:rPr>
          <w:b/>
          <w:spacing w:val="-2"/>
        </w:rPr>
        <w:t>tổ</w:t>
      </w:r>
      <w:proofErr w:type="spellEnd"/>
      <w:r w:rsidRPr="00B874C4">
        <w:rPr>
          <w:b/>
          <w:spacing w:val="-2"/>
        </w:rPr>
        <w:t xml:space="preserve"> </w:t>
      </w:r>
      <w:proofErr w:type="spellStart"/>
      <w:r w:rsidRPr="00B874C4">
        <w:rPr>
          <w:b/>
          <w:spacing w:val="-2"/>
        </w:rPr>
        <w:t>chức</w:t>
      </w:r>
      <w:proofErr w:type="spellEnd"/>
      <w:r w:rsidRPr="00B874C4">
        <w:rPr>
          <w:b/>
          <w:spacing w:val="-2"/>
        </w:rPr>
        <w:t xml:space="preserve"> </w:t>
      </w:r>
      <w:proofErr w:type="spellStart"/>
      <w:r w:rsidRPr="00B874C4">
        <w:rPr>
          <w:b/>
          <w:spacing w:val="-2"/>
        </w:rPr>
        <w:t>các</w:t>
      </w:r>
      <w:proofErr w:type="spellEnd"/>
      <w:r w:rsidRPr="00B874C4">
        <w:rPr>
          <w:b/>
          <w:spacing w:val="-2"/>
        </w:rPr>
        <w:t xml:space="preserve"> </w:t>
      </w:r>
      <w:proofErr w:type="spellStart"/>
      <w:r w:rsidRPr="00B874C4">
        <w:rPr>
          <w:b/>
          <w:spacing w:val="-2"/>
        </w:rPr>
        <w:t>phong</w:t>
      </w:r>
      <w:proofErr w:type="spellEnd"/>
      <w:r w:rsidRPr="00B874C4">
        <w:rPr>
          <w:b/>
          <w:spacing w:val="-2"/>
        </w:rPr>
        <w:t xml:space="preserve"> </w:t>
      </w:r>
      <w:proofErr w:type="spellStart"/>
      <w:r w:rsidRPr="00B874C4">
        <w:rPr>
          <w:b/>
          <w:spacing w:val="-2"/>
        </w:rPr>
        <w:t>trào</w:t>
      </w:r>
      <w:proofErr w:type="spellEnd"/>
      <w:r w:rsidRPr="00B874C4">
        <w:rPr>
          <w:b/>
          <w:spacing w:val="-2"/>
        </w:rPr>
        <w:t xml:space="preserve"> </w:t>
      </w:r>
      <w:proofErr w:type="spellStart"/>
      <w:r w:rsidRPr="00B874C4">
        <w:rPr>
          <w:b/>
          <w:spacing w:val="-2"/>
        </w:rPr>
        <w:t>thi</w:t>
      </w:r>
      <w:proofErr w:type="spellEnd"/>
      <w:r w:rsidRPr="00B874C4">
        <w:rPr>
          <w:b/>
          <w:spacing w:val="-2"/>
        </w:rPr>
        <w:t xml:space="preserve"> </w:t>
      </w:r>
      <w:proofErr w:type="spellStart"/>
      <w:r w:rsidRPr="00B874C4">
        <w:rPr>
          <w:b/>
          <w:spacing w:val="-2"/>
        </w:rPr>
        <w:t>đua</w:t>
      </w:r>
      <w:proofErr w:type="spellEnd"/>
      <w:r w:rsidRPr="00B874C4">
        <w:rPr>
          <w:b/>
          <w:spacing w:val="-2"/>
        </w:rPr>
        <w:t xml:space="preserve">, </w:t>
      </w:r>
      <w:proofErr w:type="spellStart"/>
      <w:r w:rsidRPr="00B874C4">
        <w:rPr>
          <w:b/>
          <w:spacing w:val="-2"/>
        </w:rPr>
        <w:t>khen</w:t>
      </w:r>
      <w:proofErr w:type="spellEnd"/>
      <w:r w:rsidRPr="00B874C4">
        <w:rPr>
          <w:b/>
          <w:spacing w:val="-2"/>
        </w:rPr>
        <w:t xml:space="preserve"> </w:t>
      </w:r>
      <w:proofErr w:type="spellStart"/>
      <w:r w:rsidRPr="00B874C4">
        <w:rPr>
          <w:b/>
          <w:spacing w:val="-2"/>
        </w:rPr>
        <w:t>thưởng</w:t>
      </w:r>
      <w:proofErr w:type="spellEnd"/>
      <w:r w:rsidRPr="00066A95">
        <w:rPr>
          <w:b/>
          <w:spacing w:val="-4"/>
        </w:rPr>
        <w:t xml:space="preserve"> </w:t>
      </w:r>
      <w:r>
        <w:rPr>
          <w:b/>
          <w:spacing w:val="-4"/>
        </w:rPr>
        <w:t xml:space="preserve">do </w:t>
      </w:r>
      <w:proofErr w:type="spellStart"/>
      <w:r>
        <w:rPr>
          <w:b/>
          <w:spacing w:val="-4"/>
        </w:rPr>
        <w:t>địa</w:t>
      </w:r>
      <w:proofErr w:type="spellEnd"/>
      <w:r>
        <w:rPr>
          <w:b/>
          <w:spacing w:val="-4"/>
        </w:rPr>
        <w:t xml:space="preserve"> </w:t>
      </w:r>
      <w:proofErr w:type="spellStart"/>
      <w:r>
        <w:rPr>
          <w:b/>
          <w:spacing w:val="-4"/>
        </w:rPr>
        <w:t>phương</w:t>
      </w:r>
      <w:proofErr w:type="spellEnd"/>
      <w:r>
        <w:rPr>
          <w:b/>
          <w:spacing w:val="-4"/>
        </w:rPr>
        <w:t xml:space="preserve"> </w:t>
      </w:r>
      <w:proofErr w:type="spellStart"/>
      <w:r>
        <w:rPr>
          <w:b/>
          <w:spacing w:val="-4"/>
        </w:rPr>
        <w:t>tổ</w:t>
      </w:r>
      <w:proofErr w:type="spellEnd"/>
      <w:r>
        <w:rPr>
          <w:b/>
          <w:spacing w:val="-4"/>
        </w:rPr>
        <w:t xml:space="preserve"> </w:t>
      </w:r>
      <w:proofErr w:type="spellStart"/>
      <w:r>
        <w:rPr>
          <w:b/>
          <w:spacing w:val="-4"/>
        </w:rPr>
        <w:t>chức</w:t>
      </w:r>
      <w:proofErr w:type="spellEnd"/>
      <w:r>
        <w:rPr>
          <w:b/>
          <w:spacing w:val="-4"/>
        </w:rPr>
        <w:t xml:space="preserve"> </w:t>
      </w:r>
      <w:proofErr w:type="spellStart"/>
      <w:r>
        <w:rPr>
          <w:b/>
          <w:spacing w:val="-4"/>
        </w:rPr>
        <w:t>và</w:t>
      </w:r>
      <w:proofErr w:type="spellEnd"/>
      <w:r>
        <w:rPr>
          <w:b/>
          <w:spacing w:val="-4"/>
        </w:rPr>
        <w:t xml:space="preserve"> </w:t>
      </w:r>
      <w:proofErr w:type="spellStart"/>
      <w:r>
        <w:rPr>
          <w:b/>
          <w:spacing w:val="-4"/>
        </w:rPr>
        <w:t>các</w:t>
      </w:r>
      <w:proofErr w:type="spellEnd"/>
      <w:r>
        <w:rPr>
          <w:b/>
          <w:spacing w:val="-4"/>
        </w:rPr>
        <w:t xml:space="preserve"> </w:t>
      </w:r>
      <w:proofErr w:type="spellStart"/>
      <w:r>
        <w:rPr>
          <w:b/>
          <w:spacing w:val="-4"/>
        </w:rPr>
        <w:t>khoản</w:t>
      </w:r>
      <w:proofErr w:type="spellEnd"/>
      <w:r>
        <w:rPr>
          <w:b/>
          <w:spacing w:val="-4"/>
        </w:rPr>
        <w:t xml:space="preserve"> chi </w:t>
      </w:r>
      <w:proofErr w:type="spellStart"/>
      <w:r>
        <w:rPr>
          <w:b/>
          <w:spacing w:val="-4"/>
        </w:rPr>
        <w:t>khác</w:t>
      </w:r>
      <w:proofErr w:type="spellEnd"/>
      <w:r>
        <w:rPr>
          <w:b/>
          <w:spacing w:val="-4"/>
        </w:rPr>
        <w:t xml:space="preserve"> </w:t>
      </w:r>
      <w:proofErr w:type="spellStart"/>
      <w:r w:rsidRPr="00066A95">
        <w:rPr>
          <w:b/>
          <w:spacing w:val="-4"/>
        </w:rPr>
        <w:t>bảo</w:t>
      </w:r>
      <w:proofErr w:type="spellEnd"/>
      <w:r w:rsidRPr="00066A95">
        <w:rPr>
          <w:b/>
          <w:spacing w:val="-4"/>
        </w:rPr>
        <w:t xml:space="preserve"> </w:t>
      </w:r>
      <w:proofErr w:type="spellStart"/>
      <w:r w:rsidRPr="00066A95">
        <w:rPr>
          <w:b/>
          <w:spacing w:val="-4"/>
        </w:rPr>
        <w:t>đảm</w:t>
      </w:r>
      <w:proofErr w:type="spellEnd"/>
      <w:r w:rsidRPr="00066A95">
        <w:rPr>
          <w:b/>
          <w:spacing w:val="-4"/>
        </w:rPr>
        <w:t xml:space="preserve"> </w:t>
      </w:r>
      <w:proofErr w:type="spellStart"/>
      <w:r w:rsidRPr="00066A95">
        <w:rPr>
          <w:b/>
          <w:spacing w:val="-4"/>
        </w:rPr>
        <w:t>điều</w:t>
      </w:r>
      <w:proofErr w:type="spellEnd"/>
      <w:r w:rsidRPr="00066A95">
        <w:rPr>
          <w:b/>
          <w:spacing w:val="-4"/>
        </w:rPr>
        <w:t xml:space="preserve"> </w:t>
      </w:r>
      <w:proofErr w:type="spellStart"/>
      <w:r w:rsidRPr="00066A95">
        <w:rPr>
          <w:b/>
          <w:spacing w:val="-4"/>
        </w:rPr>
        <w:t>kiện</w:t>
      </w:r>
      <w:proofErr w:type="spellEnd"/>
      <w:r w:rsidRPr="00066A95">
        <w:rPr>
          <w:b/>
          <w:spacing w:val="-4"/>
        </w:rPr>
        <w:t xml:space="preserve"> </w:t>
      </w:r>
      <w:proofErr w:type="spellStart"/>
      <w:r w:rsidRPr="00066A95">
        <w:rPr>
          <w:b/>
          <w:spacing w:val="-4"/>
        </w:rPr>
        <w:t>hoạt</w:t>
      </w:r>
      <w:proofErr w:type="spellEnd"/>
      <w:r w:rsidRPr="00066A95">
        <w:rPr>
          <w:b/>
          <w:spacing w:val="-4"/>
        </w:rPr>
        <w:t xml:space="preserve"> </w:t>
      </w:r>
      <w:proofErr w:type="spellStart"/>
      <w:r w:rsidRPr="00066A95">
        <w:rPr>
          <w:b/>
          <w:spacing w:val="-4"/>
        </w:rPr>
        <w:t>động</w:t>
      </w:r>
      <w:proofErr w:type="spellEnd"/>
      <w:r w:rsidRPr="00066A95">
        <w:rPr>
          <w:b/>
          <w:spacing w:val="-4"/>
        </w:rPr>
        <w:t xml:space="preserve"> </w:t>
      </w:r>
      <w:proofErr w:type="spellStart"/>
      <w:r w:rsidRPr="00066A95">
        <w:rPr>
          <w:b/>
          <w:spacing w:val="6"/>
          <w:highlight w:val="white"/>
        </w:rPr>
        <w:t>cho</w:t>
      </w:r>
      <w:proofErr w:type="spellEnd"/>
      <w:r w:rsidRPr="00066A95">
        <w:rPr>
          <w:b/>
          <w:spacing w:val="6"/>
          <w:highlight w:val="white"/>
        </w:rPr>
        <w:t xml:space="preserve"> </w:t>
      </w:r>
      <w:proofErr w:type="spellStart"/>
      <w:r w:rsidRPr="00066A95">
        <w:rPr>
          <w:b/>
          <w:spacing w:val="6"/>
          <w:highlight w:val="white"/>
        </w:rPr>
        <w:t>lực</w:t>
      </w:r>
      <w:proofErr w:type="spellEnd"/>
      <w:r w:rsidRPr="00066A95">
        <w:rPr>
          <w:b/>
          <w:spacing w:val="6"/>
          <w:highlight w:val="white"/>
        </w:rPr>
        <w:t xml:space="preserve"> </w:t>
      </w:r>
      <w:proofErr w:type="spellStart"/>
      <w:r w:rsidRPr="00066A95">
        <w:rPr>
          <w:b/>
          <w:spacing w:val="6"/>
          <w:highlight w:val="white"/>
        </w:rPr>
        <w:t>lượng</w:t>
      </w:r>
      <w:proofErr w:type="spellEnd"/>
      <w:r w:rsidRPr="00066A95">
        <w:rPr>
          <w:b/>
          <w:spacing w:val="6"/>
          <w:highlight w:val="white"/>
        </w:rPr>
        <w:t xml:space="preserve"> </w:t>
      </w:r>
      <w:proofErr w:type="spellStart"/>
      <w:r w:rsidRPr="00066A95">
        <w:rPr>
          <w:b/>
          <w:spacing w:val="6"/>
          <w:highlight w:val="white"/>
        </w:rPr>
        <w:t>tham</w:t>
      </w:r>
      <w:proofErr w:type="spellEnd"/>
      <w:r w:rsidRPr="00066A95">
        <w:rPr>
          <w:b/>
          <w:spacing w:val="6"/>
          <w:highlight w:val="white"/>
        </w:rPr>
        <w:t xml:space="preserve"> </w:t>
      </w:r>
      <w:proofErr w:type="spellStart"/>
      <w:r w:rsidRPr="00066A95">
        <w:rPr>
          <w:b/>
          <w:spacing w:val="6"/>
          <w:highlight w:val="white"/>
        </w:rPr>
        <w:t>gia</w:t>
      </w:r>
      <w:proofErr w:type="spellEnd"/>
      <w:r w:rsidRPr="00066A95">
        <w:rPr>
          <w:b/>
          <w:spacing w:val="6"/>
          <w:highlight w:val="white"/>
        </w:rPr>
        <w:t xml:space="preserve"> </w:t>
      </w:r>
      <w:proofErr w:type="spellStart"/>
      <w:r w:rsidRPr="00066A95">
        <w:rPr>
          <w:b/>
          <w:spacing w:val="6"/>
          <w:highlight w:val="white"/>
        </w:rPr>
        <w:t>bảo</w:t>
      </w:r>
      <w:proofErr w:type="spellEnd"/>
      <w:r w:rsidRPr="00066A95">
        <w:rPr>
          <w:b/>
          <w:spacing w:val="6"/>
          <w:highlight w:val="white"/>
        </w:rPr>
        <w:t xml:space="preserve"> </w:t>
      </w:r>
      <w:proofErr w:type="spellStart"/>
      <w:r w:rsidRPr="00066A95">
        <w:rPr>
          <w:b/>
          <w:spacing w:val="6"/>
          <w:highlight w:val="white"/>
        </w:rPr>
        <w:t>vệ</w:t>
      </w:r>
      <w:proofErr w:type="spellEnd"/>
      <w:r w:rsidRPr="00066A95">
        <w:rPr>
          <w:b/>
          <w:spacing w:val="6"/>
          <w:highlight w:val="white"/>
        </w:rPr>
        <w:t xml:space="preserve"> an </w:t>
      </w:r>
      <w:proofErr w:type="spellStart"/>
      <w:r w:rsidRPr="00066A95">
        <w:rPr>
          <w:b/>
          <w:spacing w:val="6"/>
          <w:highlight w:val="white"/>
        </w:rPr>
        <w:t>ninh</w:t>
      </w:r>
      <w:proofErr w:type="spellEnd"/>
      <w:r w:rsidRPr="00066A95">
        <w:rPr>
          <w:b/>
          <w:spacing w:val="6"/>
          <w:highlight w:val="white"/>
        </w:rPr>
        <w:t xml:space="preserve">, </w:t>
      </w:r>
      <w:proofErr w:type="spellStart"/>
      <w:r w:rsidRPr="00066A95">
        <w:rPr>
          <w:b/>
          <w:spacing w:val="6"/>
          <w:highlight w:val="white"/>
        </w:rPr>
        <w:t>trật</w:t>
      </w:r>
      <w:proofErr w:type="spellEnd"/>
      <w:r w:rsidRPr="00066A95">
        <w:rPr>
          <w:b/>
          <w:spacing w:val="6"/>
          <w:highlight w:val="white"/>
        </w:rPr>
        <w:t xml:space="preserve"> </w:t>
      </w:r>
      <w:proofErr w:type="spellStart"/>
      <w:r w:rsidRPr="00066A95">
        <w:rPr>
          <w:b/>
          <w:spacing w:val="6"/>
          <w:highlight w:val="white"/>
        </w:rPr>
        <w:t>tự</w:t>
      </w:r>
      <w:proofErr w:type="spellEnd"/>
      <w:r w:rsidRPr="00066A95">
        <w:rPr>
          <w:b/>
          <w:spacing w:val="6"/>
          <w:highlight w:val="white"/>
        </w:rPr>
        <w:t xml:space="preserve"> ở </w:t>
      </w:r>
      <w:proofErr w:type="spellStart"/>
      <w:r w:rsidRPr="00066A95">
        <w:rPr>
          <w:b/>
          <w:spacing w:val="6"/>
          <w:highlight w:val="white"/>
        </w:rPr>
        <w:t>cơ</w:t>
      </w:r>
      <w:proofErr w:type="spellEnd"/>
      <w:r w:rsidRPr="00066A95">
        <w:rPr>
          <w:b/>
          <w:spacing w:val="6"/>
          <w:highlight w:val="white"/>
        </w:rPr>
        <w:t xml:space="preserve"> </w:t>
      </w:r>
      <w:proofErr w:type="spellStart"/>
      <w:r w:rsidRPr="00066A95">
        <w:rPr>
          <w:b/>
          <w:spacing w:val="6"/>
          <w:highlight w:val="white"/>
        </w:rPr>
        <w:t>sở</w:t>
      </w:r>
      <w:proofErr w:type="spellEnd"/>
    </w:p>
    <w:p w14:paraId="42FDF01C" w14:textId="77777777" w:rsidR="0025152B" w:rsidRPr="00066A95" w:rsidRDefault="0025152B" w:rsidP="0025152B">
      <w:pPr>
        <w:spacing w:before="80" w:after="80"/>
        <w:ind w:firstLine="720"/>
        <w:jc w:val="both"/>
        <w:rPr>
          <w:spacing w:val="6"/>
        </w:rPr>
      </w:pPr>
      <w:r w:rsidRPr="00066A95">
        <w:rPr>
          <w:iCs/>
        </w:rPr>
        <w:t xml:space="preserve">1. </w:t>
      </w:r>
      <w:proofErr w:type="spellStart"/>
      <w:r w:rsidRPr="00066A95">
        <w:rPr>
          <w:iCs/>
        </w:rPr>
        <w:t>M</w:t>
      </w:r>
      <w:r w:rsidRPr="00066A95">
        <w:rPr>
          <w:spacing w:val="-2"/>
        </w:rPr>
        <w:t>ức</w:t>
      </w:r>
      <w:proofErr w:type="spellEnd"/>
      <w:r w:rsidRPr="00066A95">
        <w:rPr>
          <w:spacing w:val="-2"/>
        </w:rPr>
        <w:t xml:space="preserve"> </w:t>
      </w:r>
      <w:proofErr w:type="spellStart"/>
      <w:r w:rsidRPr="00066A95">
        <w:rPr>
          <w:spacing w:val="-2"/>
        </w:rPr>
        <w:t>trang</w:t>
      </w:r>
      <w:proofErr w:type="spellEnd"/>
      <w:r w:rsidRPr="00066A95">
        <w:rPr>
          <w:spacing w:val="-2"/>
        </w:rPr>
        <w:t xml:space="preserve"> </w:t>
      </w:r>
      <w:proofErr w:type="spellStart"/>
      <w:r w:rsidRPr="00066A95">
        <w:rPr>
          <w:spacing w:val="-2"/>
        </w:rPr>
        <w:t>bị</w:t>
      </w:r>
      <w:proofErr w:type="spellEnd"/>
      <w:r w:rsidRPr="00066A95">
        <w:rPr>
          <w:spacing w:val="-2"/>
        </w:rPr>
        <w:t xml:space="preserve"> </w:t>
      </w:r>
      <w:proofErr w:type="spellStart"/>
      <w:r w:rsidRPr="00066A95">
        <w:rPr>
          <w:spacing w:val="-2"/>
        </w:rPr>
        <w:t>phương</w:t>
      </w:r>
      <w:proofErr w:type="spellEnd"/>
      <w:r w:rsidRPr="00066A95">
        <w:rPr>
          <w:spacing w:val="-2"/>
        </w:rPr>
        <w:t xml:space="preserve"> </w:t>
      </w:r>
      <w:proofErr w:type="spellStart"/>
      <w:r w:rsidRPr="00066A95">
        <w:rPr>
          <w:spacing w:val="-2"/>
        </w:rPr>
        <w:t>tiện</w:t>
      </w:r>
      <w:proofErr w:type="spellEnd"/>
      <w:r w:rsidRPr="00066A95">
        <w:rPr>
          <w:spacing w:val="-2"/>
        </w:rPr>
        <w:t xml:space="preserve">, </w:t>
      </w:r>
      <w:proofErr w:type="spellStart"/>
      <w:r w:rsidRPr="00066A95">
        <w:rPr>
          <w:spacing w:val="-2"/>
        </w:rPr>
        <w:t>thiết</w:t>
      </w:r>
      <w:proofErr w:type="spellEnd"/>
      <w:r w:rsidRPr="00066A95">
        <w:rPr>
          <w:spacing w:val="-2"/>
        </w:rPr>
        <w:t xml:space="preserve"> </w:t>
      </w:r>
      <w:proofErr w:type="spellStart"/>
      <w:r w:rsidRPr="00066A95">
        <w:rPr>
          <w:spacing w:val="-2"/>
        </w:rPr>
        <w:t>bị</w:t>
      </w:r>
      <w:proofErr w:type="spellEnd"/>
      <w:r w:rsidRPr="00066A95">
        <w:rPr>
          <w:spacing w:val="-2"/>
        </w:rPr>
        <w:t xml:space="preserve"> </w:t>
      </w:r>
      <w:proofErr w:type="spellStart"/>
      <w:r w:rsidRPr="00066A95">
        <w:rPr>
          <w:spacing w:val="-2"/>
        </w:rPr>
        <w:t>cho</w:t>
      </w:r>
      <w:proofErr w:type="spellEnd"/>
      <w:r w:rsidRPr="00066A95">
        <w:rPr>
          <w:spacing w:val="-2"/>
        </w:rPr>
        <w:t xml:space="preserve"> </w:t>
      </w:r>
      <w:r w:rsidRPr="00066A95">
        <w:rPr>
          <w:spacing w:val="6"/>
          <w:highlight w:val="white"/>
        </w:rPr>
        <w:t xml:space="preserve">Lực </w:t>
      </w:r>
      <w:proofErr w:type="spellStart"/>
      <w:r w:rsidRPr="00066A95">
        <w:rPr>
          <w:spacing w:val="6"/>
          <w:highlight w:val="white"/>
        </w:rPr>
        <w:t>lượng</w:t>
      </w:r>
      <w:proofErr w:type="spellEnd"/>
      <w:r w:rsidRPr="00066A95">
        <w:rPr>
          <w:spacing w:val="6"/>
          <w:highlight w:val="white"/>
        </w:rPr>
        <w:t xml:space="preserve"> </w:t>
      </w:r>
      <w:proofErr w:type="spellStart"/>
      <w:r w:rsidRPr="00066A95">
        <w:rPr>
          <w:spacing w:val="6"/>
          <w:highlight w:val="white"/>
        </w:rPr>
        <w:t>tham</w:t>
      </w:r>
      <w:proofErr w:type="spellEnd"/>
      <w:r w:rsidRPr="00066A95">
        <w:rPr>
          <w:spacing w:val="6"/>
          <w:highlight w:val="white"/>
        </w:rPr>
        <w:t xml:space="preserve"> </w:t>
      </w:r>
      <w:proofErr w:type="spellStart"/>
      <w:r w:rsidRPr="00066A95">
        <w:rPr>
          <w:spacing w:val="6"/>
          <w:highlight w:val="white"/>
        </w:rPr>
        <w:t>gia</w:t>
      </w:r>
      <w:proofErr w:type="spellEnd"/>
      <w:r w:rsidRPr="00066A95">
        <w:rPr>
          <w:spacing w:val="6"/>
          <w:highlight w:val="white"/>
        </w:rPr>
        <w:t xml:space="preserve"> </w:t>
      </w:r>
      <w:proofErr w:type="spellStart"/>
      <w:r w:rsidRPr="00066A95">
        <w:rPr>
          <w:spacing w:val="6"/>
          <w:highlight w:val="white"/>
        </w:rPr>
        <w:t>bảo</w:t>
      </w:r>
      <w:proofErr w:type="spellEnd"/>
      <w:r w:rsidRPr="00066A95">
        <w:rPr>
          <w:spacing w:val="6"/>
          <w:highlight w:val="white"/>
        </w:rPr>
        <w:t xml:space="preserve"> </w:t>
      </w:r>
      <w:proofErr w:type="spellStart"/>
      <w:r w:rsidRPr="00066A95">
        <w:rPr>
          <w:spacing w:val="6"/>
          <w:highlight w:val="white"/>
        </w:rPr>
        <w:t>vệ</w:t>
      </w:r>
      <w:proofErr w:type="spellEnd"/>
      <w:r w:rsidRPr="00066A95">
        <w:rPr>
          <w:spacing w:val="6"/>
          <w:highlight w:val="white"/>
        </w:rPr>
        <w:t xml:space="preserve"> an </w:t>
      </w:r>
      <w:proofErr w:type="spellStart"/>
      <w:r w:rsidRPr="00066A95">
        <w:rPr>
          <w:spacing w:val="6"/>
          <w:highlight w:val="white"/>
        </w:rPr>
        <w:t>ninh</w:t>
      </w:r>
      <w:proofErr w:type="spellEnd"/>
      <w:r w:rsidRPr="00066A95">
        <w:rPr>
          <w:spacing w:val="6"/>
          <w:highlight w:val="white"/>
        </w:rPr>
        <w:t xml:space="preserve">, </w:t>
      </w:r>
      <w:proofErr w:type="spellStart"/>
      <w:r w:rsidRPr="00066A95">
        <w:rPr>
          <w:spacing w:val="6"/>
          <w:highlight w:val="white"/>
        </w:rPr>
        <w:t>trật</w:t>
      </w:r>
      <w:proofErr w:type="spellEnd"/>
      <w:r w:rsidRPr="00066A95">
        <w:rPr>
          <w:spacing w:val="6"/>
          <w:highlight w:val="white"/>
        </w:rPr>
        <w:t xml:space="preserve"> </w:t>
      </w:r>
      <w:proofErr w:type="spellStart"/>
      <w:r w:rsidRPr="00066A95">
        <w:rPr>
          <w:spacing w:val="6"/>
          <w:highlight w:val="white"/>
        </w:rPr>
        <w:t>tự</w:t>
      </w:r>
      <w:proofErr w:type="spellEnd"/>
      <w:r w:rsidRPr="00066A95">
        <w:rPr>
          <w:spacing w:val="6"/>
          <w:highlight w:val="white"/>
        </w:rPr>
        <w:t xml:space="preserve"> ở </w:t>
      </w:r>
      <w:proofErr w:type="spellStart"/>
      <w:r w:rsidRPr="00066A95">
        <w:rPr>
          <w:spacing w:val="6"/>
          <w:highlight w:val="white"/>
        </w:rPr>
        <w:t>cơ</w:t>
      </w:r>
      <w:proofErr w:type="spellEnd"/>
      <w:r w:rsidRPr="00066A95">
        <w:rPr>
          <w:spacing w:val="6"/>
          <w:highlight w:val="white"/>
        </w:rPr>
        <w:t xml:space="preserve"> </w:t>
      </w:r>
      <w:proofErr w:type="spellStart"/>
      <w:r w:rsidRPr="00066A95">
        <w:rPr>
          <w:spacing w:val="6"/>
          <w:highlight w:val="white"/>
        </w:rPr>
        <w:t>sở</w:t>
      </w:r>
      <w:proofErr w:type="spellEnd"/>
      <w:r w:rsidRPr="00066A95">
        <w:rPr>
          <w:spacing w:val="6"/>
        </w:rPr>
        <w:t xml:space="preserve"> </w:t>
      </w:r>
      <w:proofErr w:type="spellStart"/>
      <w:r w:rsidRPr="00066A95">
        <w:rPr>
          <w:spacing w:val="6"/>
        </w:rPr>
        <w:t>tại</w:t>
      </w:r>
      <w:proofErr w:type="spellEnd"/>
      <w:r w:rsidRPr="00066A95">
        <w:rPr>
          <w:spacing w:val="6"/>
        </w:rPr>
        <w:t xml:space="preserve"> </w:t>
      </w:r>
      <w:proofErr w:type="spellStart"/>
      <w:r w:rsidRPr="00066A95">
        <w:rPr>
          <w:spacing w:val="6"/>
        </w:rPr>
        <w:t>các</w:t>
      </w:r>
      <w:proofErr w:type="spellEnd"/>
      <w:r w:rsidRPr="00066A95">
        <w:rPr>
          <w:spacing w:val="6"/>
        </w:rPr>
        <w:t xml:space="preserve"> </w:t>
      </w:r>
      <w:proofErr w:type="spellStart"/>
      <w:r w:rsidRPr="00066A95">
        <w:rPr>
          <w:spacing w:val="6"/>
        </w:rPr>
        <w:t>Tổ</w:t>
      </w:r>
      <w:proofErr w:type="spellEnd"/>
      <w:r w:rsidRPr="00066A95">
        <w:rPr>
          <w:spacing w:val="6"/>
        </w:rPr>
        <w:t xml:space="preserve"> </w:t>
      </w:r>
      <w:proofErr w:type="spellStart"/>
      <w:r w:rsidRPr="00066A95">
        <w:rPr>
          <w:spacing w:val="6"/>
        </w:rPr>
        <w:t>bảo</w:t>
      </w:r>
      <w:proofErr w:type="spellEnd"/>
      <w:r w:rsidRPr="00066A95">
        <w:rPr>
          <w:spacing w:val="6"/>
        </w:rPr>
        <w:t xml:space="preserve"> </w:t>
      </w:r>
      <w:proofErr w:type="spellStart"/>
      <w:r w:rsidRPr="00066A95">
        <w:rPr>
          <w:spacing w:val="6"/>
        </w:rPr>
        <w:t>vệ</w:t>
      </w:r>
      <w:proofErr w:type="spellEnd"/>
      <w:r w:rsidRPr="00066A95">
        <w:rPr>
          <w:spacing w:val="6"/>
        </w:rPr>
        <w:t xml:space="preserve"> an </w:t>
      </w:r>
      <w:proofErr w:type="spellStart"/>
      <w:r w:rsidRPr="00066A95">
        <w:rPr>
          <w:spacing w:val="6"/>
        </w:rPr>
        <w:t>ninh</w:t>
      </w:r>
      <w:proofErr w:type="spellEnd"/>
      <w:r w:rsidRPr="00066A95">
        <w:rPr>
          <w:spacing w:val="6"/>
        </w:rPr>
        <w:t xml:space="preserve"> </w:t>
      </w:r>
      <w:proofErr w:type="spellStart"/>
      <w:r w:rsidRPr="00066A95">
        <w:rPr>
          <w:spacing w:val="6"/>
        </w:rPr>
        <w:t>trật</w:t>
      </w:r>
      <w:proofErr w:type="spellEnd"/>
      <w:r w:rsidRPr="00066A95">
        <w:rPr>
          <w:spacing w:val="6"/>
        </w:rPr>
        <w:t xml:space="preserve"> </w:t>
      </w:r>
      <w:proofErr w:type="spellStart"/>
      <w:r w:rsidRPr="00066A95">
        <w:rPr>
          <w:spacing w:val="6"/>
        </w:rPr>
        <w:t>tự</w:t>
      </w:r>
      <w:proofErr w:type="spellEnd"/>
    </w:p>
    <w:tbl>
      <w:tblPr>
        <w:tblW w:w="101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23"/>
        <w:gridCol w:w="938"/>
        <w:gridCol w:w="1791"/>
        <w:gridCol w:w="1129"/>
        <w:gridCol w:w="1416"/>
        <w:gridCol w:w="1476"/>
      </w:tblGrid>
      <w:tr w:rsidR="0025152B" w:rsidRPr="00066A95" w14:paraId="46438F65" w14:textId="77777777" w:rsidTr="0027058A">
        <w:trPr>
          <w:trHeight w:val="691"/>
          <w:tblHeader/>
        </w:trPr>
        <w:tc>
          <w:tcPr>
            <w:tcW w:w="746" w:type="dxa"/>
            <w:shd w:val="clear" w:color="auto" w:fill="auto"/>
            <w:vAlign w:val="center"/>
          </w:tcPr>
          <w:p w14:paraId="22F13AAA" w14:textId="77777777" w:rsidR="0025152B" w:rsidRPr="00066A95" w:rsidRDefault="0025152B" w:rsidP="00F82733">
            <w:pPr>
              <w:jc w:val="center"/>
              <w:rPr>
                <w:rFonts w:ascii="Times New Roman Bold" w:hAnsi="Times New Roman Bold"/>
                <w:b/>
              </w:rPr>
            </w:pPr>
          </w:p>
          <w:p w14:paraId="1B645318"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STT</w:t>
            </w:r>
          </w:p>
          <w:p w14:paraId="72D47032" w14:textId="77777777" w:rsidR="0025152B" w:rsidRPr="00066A95" w:rsidRDefault="0025152B" w:rsidP="00F82733">
            <w:pPr>
              <w:jc w:val="center"/>
              <w:rPr>
                <w:rFonts w:ascii="Times New Roman Bold" w:hAnsi="Times New Roman Bold"/>
                <w:b/>
              </w:rPr>
            </w:pPr>
          </w:p>
        </w:tc>
        <w:tc>
          <w:tcPr>
            <w:tcW w:w="2628" w:type="dxa"/>
            <w:shd w:val="clear" w:color="auto" w:fill="auto"/>
            <w:vAlign w:val="center"/>
          </w:tcPr>
          <w:p w14:paraId="5AE11C02"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TÊN CÔNG CỤ</w:t>
            </w:r>
          </w:p>
        </w:tc>
        <w:tc>
          <w:tcPr>
            <w:tcW w:w="938" w:type="dxa"/>
            <w:shd w:val="clear" w:color="auto" w:fill="auto"/>
            <w:vAlign w:val="center"/>
          </w:tcPr>
          <w:p w14:paraId="08FC5DA9"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ĐVT</w:t>
            </w:r>
          </w:p>
        </w:tc>
        <w:tc>
          <w:tcPr>
            <w:tcW w:w="2923" w:type="dxa"/>
            <w:gridSpan w:val="2"/>
            <w:shd w:val="clear" w:color="auto" w:fill="auto"/>
            <w:vAlign w:val="center"/>
          </w:tcPr>
          <w:p w14:paraId="54A1C335"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SỐ LƯỢNG/01 TỔ BẢO VỆ AN NINH, TRẬT TỰ</w:t>
            </w:r>
          </w:p>
        </w:tc>
        <w:tc>
          <w:tcPr>
            <w:tcW w:w="1416" w:type="dxa"/>
            <w:vAlign w:val="center"/>
          </w:tcPr>
          <w:p w14:paraId="5CCAA58A"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MỨC CHI</w:t>
            </w:r>
          </w:p>
          <w:p w14:paraId="653D7E71"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DỰ KIẾN</w:t>
            </w:r>
          </w:p>
        </w:tc>
        <w:tc>
          <w:tcPr>
            <w:tcW w:w="1468" w:type="dxa"/>
            <w:vAlign w:val="center"/>
          </w:tcPr>
          <w:p w14:paraId="032890B1" w14:textId="77777777" w:rsidR="0025152B" w:rsidRPr="00066A95" w:rsidRDefault="0025152B" w:rsidP="00F82733">
            <w:pPr>
              <w:jc w:val="center"/>
              <w:rPr>
                <w:rFonts w:ascii="Times New Roman Bold" w:hAnsi="Times New Roman Bold"/>
                <w:b/>
              </w:rPr>
            </w:pPr>
            <w:r w:rsidRPr="00066A95">
              <w:rPr>
                <w:rFonts w:ascii="Times New Roman Bold" w:hAnsi="Times New Roman Bold"/>
                <w:b/>
              </w:rPr>
              <w:t>THÀNH TIỀN</w:t>
            </w:r>
          </w:p>
        </w:tc>
      </w:tr>
      <w:tr w:rsidR="0025152B" w:rsidRPr="00066A95" w14:paraId="570D14D5" w14:textId="77777777" w:rsidTr="0027058A">
        <w:trPr>
          <w:trHeight w:val="395"/>
        </w:trPr>
        <w:tc>
          <w:tcPr>
            <w:tcW w:w="746" w:type="dxa"/>
            <w:vMerge w:val="restart"/>
            <w:shd w:val="clear" w:color="auto" w:fill="auto"/>
            <w:vAlign w:val="center"/>
          </w:tcPr>
          <w:p w14:paraId="28E0FF45" w14:textId="77777777" w:rsidR="0025152B" w:rsidRPr="00066A95" w:rsidRDefault="0025152B" w:rsidP="00F82733">
            <w:pPr>
              <w:rPr>
                <w:bCs/>
              </w:rPr>
            </w:pPr>
            <w:r w:rsidRPr="00066A95">
              <w:rPr>
                <w:bCs/>
              </w:rPr>
              <w:t xml:space="preserve">  01.</w:t>
            </w:r>
          </w:p>
        </w:tc>
        <w:tc>
          <w:tcPr>
            <w:tcW w:w="2628" w:type="dxa"/>
            <w:vMerge w:val="restart"/>
            <w:shd w:val="clear" w:color="auto" w:fill="auto"/>
            <w:vAlign w:val="center"/>
          </w:tcPr>
          <w:p w14:paraId="5AADC1EC" w14:textId="77777777" w:rsidR="0025152B" w:rsidRPr="00066A95" w:rsidRDefault="0025152B" w:rsidP="00F82733">
            <w:pPr>
              <w:rPr>
                <w:bCs/>
              </w:rPr>
            </w:pPr>
            <w:proofErr w:type="spellStart"/>
            <w:r w:rsidRPr="00066A95">
              <w:rPr>
                <w:bCs/>
              </w:rPr>
              <w:t>Bàn</w:t>
            </w:r>
            <w:proofErr w:type="spellEnd"/>
            <w:r w:rsidRPr="00066A95">
              <w:rPr>
                <w:bCs/>
              </w:rPr>
              <w:t xml:space="preserve"> </w:t>
            </w:r>
            <w:proofErr w:type="spellStart"/>
            <w:r w:rsidRPr="00066A95">
              <w:rPr>
                <w:bCs/>
              </w:rPr>
              <w:t>làm</w:t>
            </w:r>
            <w:proofErr w:type="spellEnd"/>
            <w:r w:rsidRPr="00066A95">
              <w:rPr>
                <w:bCs/>
              </w:rPr>
              <w:t xml:space="preserve"> </w:t>
            </w:r>
            <w:proofErr w:type="spellStart"/>
            <w:r w:rsidRPr="00066A95">
              <w:rPr>
                <w:bCs/>
              </w:rPr>
              <w:t>việc</w:t>
            </w:r>
            <w:proofErr w:type="spellEnd"/>
            <w:r w:rsidRPr="00066A95">
              <w:rPr>
                <w:bCs/>
              </w:rPr>
              <w:t xml:space="preserve"> </w:t>
            </w:r>
            <w:proofErr w:type="spellStart"/>
            <w:r w:rsidRPr="00066A95">
              <w:rPr>
                <w:bCs/>
              </w:rPr>
              <w:t>cá</w:t>
            </w:r>
            <w:proofErr w:type="spellEnd"/>
            <w:r w:rsidRPr="00066A95">
              <w:rPr>
                <w:bCs/>
              </w:rPr>
              <w:t xml:space="preserve"> </w:t>
            </w:r>
            <w:proofErr w:type="spellStart"/>
            <w:r w:rsidRPr="00066A95">
              <w:rPr>
                <w:bCs/>
              </w:rPr>
              <w:t>nhân</w:t>
            </w:r>
            <w:proofErr w:type="spellEnd"/>
          </w:p>
        </w:tc>
        <w:tc>
          <w:tcPr>
            <w:tcW w:w="938" w:type="dxa"/>
            <w:shd w:val="clear" w:color="auto" w:fill="auto"/>
            <w:vAlign w:val="center"/>
          </w:tcPr>
          <w:p w14:paraId="56F55BFD" w14:textId="77777777" w:rsidR="0025152B" w:rsidRPr="00066A95" w:rsidRDefault="0025152B" w:rsidP="00F82733">
            <w:pPr>
              <w:jc w:val="center"/>
              <w:rPr>
                <w:bCs/>
              </w:rPr>
            </w:pPr>
            <w:proofErr w:type="spellStart"/>
            <w:r w:rsidRPr="00066A95">
              <w:rPr>
                <w:bCs/>
              </w:rPr>
              <w:t>Cái</w:t>
            </w:r>
            <w:proofErr w:type="spellEnd"/>
          </w:p>
        </w:tc>
        <w:tc>
          <w:tcPr>
            <w:tcW w:w="1793" w:type="dxa"/>
            <w:shd w:val="clear" w:color="auto" w:fill="auto"/>
            <w:vAlign w:val="center"/>
          </w:tcPr>
          <w:p w14:paraId="1DD6F046" w14:textId="77777777" w:rsidR="0025152B" w:rsidRPr="00066A95" w:rsidRDefault="0025152B" w:rsidP="00F82733">
            <w:pPr>
              <w:jc w:val="center"/>
              <w:rPr>
                <w:bCs/>
              </w:rPr>
            </w:pPr>
            <w:r w:rsidRPr="00066A95">
              <w:rPr>
                <w:bCs/>
              </w:rPr>
              <w:t xml:space="preserve">03 </w:t>
            </w:r>
            <w:proofErr w:type="spellStart"/>
            <w:r w:rsidRPr="00066A95">
              <w:rPr>
                <w:bCs/>
              </w:rPr>
              <w:t>thành</w:t>
            </w:r>
            <w:proofErr w:type="spellEnd"/>
            <w:r w:rsidRPr="00066A95">
              <w:rPr>
                <w:bCs/>
              </w:rPr>
              <w:t xml:space="preserve"> </w:t>
            </w:r>
            <w:proofErr w:type="spellStart"/>
            <w:r w:rsidRPr="00066A95">
              <w:rPr>
                <w:bCs/>
              </w:rPr>
              <w:t>viên</w:t>
            </w:r>
            <w:proofErr w:type="spellEnd"/>
            <w:r w:rsidRPr="00066A95">
              <w:rPr>
                <w:bCs/>
              </w:rPr>
              <w:t xml:space="preserve"> </w:t>
            </w:r>
          </w:p>
        </w:tc>
        <w:tc>
          <w:tcPr>
            <w:tcW w:w="1130" w:type="dxa"/>
            <w:shd w:val="clear" w:color="auto" w:fill="auto"/>
            <w:vAlign w:val="center"/>
          </w:tcPr>
          <w:p w14:paraId="59CC6E77" w14:textId="77777777" w:rsidR="0025152B" w:rsidRPr="00066A95" w:rsidRDefault="0025152B" w:rsidP="00F82733">
            <w:pPr>
              <w:jc w:val="center"/>
              <w:rPr>
                <w:bCs/>
              </w:rPr>
            </w:pPr>
            <w:r w:rsidRPr="00066A95">
              <w:rPr>
                <w:bCs/>
              </w:rPr>
              <w:t>03</w:t>
            </w:r>
          </w:p>
        </w:tc>
        <w:tc>
          <w:tcPr>
            <w:tcW w:w="1416" w:type="dxa"/>
            <w:vMerge w:val="restart"/>
            <w:vAlign w:val="center"/>
          </w:tcPr>
          <w:p w14:paraId="12B6BE8C" w14:textId="77777777" w:rsidR="0025152B" w:rsidRPr="00066A95" w:rsidRDefault="0025152B" w:rsidP="00F82733">
            <w:pPr>
              <w:jc w:val="center"/>
              <w:rPr>
                <w:bCs/>
              </w:rPr>
            </w:pPr>
            <w:r w:rsidRPr="00066A95">
              <w:rPr>
                <w:bCs/>
              </w:rPr>
              <w:t>1.280.000</w:t>
            </w:r>
          </w:p>
        </w:tc>
        <w:tc>
          <w:tcPr>
            <w:tcW w:w="1468" w:type="dxa"/>
            <w:vAlign w:val="center"/>
          </w:tcPr>
          <w:p w14:paraId="07B8C93E" w14:textId="77777777" w:rsidR="0025152B" w:rsidRPr="00066A95" w:rsidRDefault="0025152B" w:rsidP="00F82733">
            <w:pPr>
              <w:jc w:val="right"/>
              <w:rPr>
                <w:bCs/>
              </w:rPr>
            </w:pPr>
            <w:r w:rsidRPr="00066A95">
              <w:rPr>
                <w:bCs/>
              </w:rPr>
              <w:t>3.840.000</w:t>
            </w:r>
          </w:p>
        </w:tc>
      </w:tr>
      <w:tr w:rsidR="0025152B" w:rsidRPr="00066A95" w14:paraId="591F4B4E" w14:textId="77777777" w:rsidTr="0027058A">
        <w:trPr>
          <w:trHeight w:val="395"/>
        </w:trPr>
        <w:tc>
          <w:tcPr>
            <w:tcW w:w="746" w:type="dxa"/>
            <w:vMerge/>
            <w:shd w:val="clear" w:color="auto" w:fill="auto"/>
            <w:vAlign w:val="center"/>
          </w:tcPr>
          <w:p w14:paraId="2BE509E5" w14:textId="77777777" w:rsidR="0025152B" w:rsidRPr="00066A95" w:rsidRDefault="0025152B" w:rsidP="00F82733">
            <w:pPr>
              <w:jc w:val="center"/>
              <w:rPr>
                <w:bCs/>
              </w:rPr>
            </w:pPr>
          </w:p>
        </w:tc>
        <w:tc>
          <w:tcPr>
            <w:tcW w:w="2628" w:type="dxa"/>
            <w:vMerge/>
            <w:shd w:val="clear" w:color="auto" w:fill="auto"/>
            <w:vAlign w:val="center"/>
          </w:tcPr>
          <w:p w14:paraId="0CB959DB" w14:textId="77777777" w:rsidR="0025152B" w:rsidRPr="00066A95" w:rsidRDefault="0025152B" w:rsidP="00F82733">
            <w:pPr>
              <w:jc w:val="center"/>
              <w:rPr>
                <w:bCs/>
              </w:rPr>
            </w:pPr>
          </w:p>
        </w:tc>
        <w:tc>
          <w:tcPr>
            <w:tcW w:w="938" w:type="dxa"/>
            <w:shd w:val="clear" w:color="auto" w:fill="auto"/>
            <w:vAlign w:val="center"/>
          </w:tcPr>
          <w:p w14:paraId="3DB8DADC" w14:textId="77777777" w:rsidR="0025152B" w:rsidRPr="00066A95" w:rsidRDefault="0025152B" w:rsidP="00F82733">
            <w:pPr>
              <w:jc w:val="center"/>
              <w:rPr>
                <w:bCs/>
              </w:rPr>
            </w:pPr>
            <w:proofErr w:type="spellStart"/>
            <w:r>
              <w:rPr>
                <w:bCs/>
              </w:rPr>
              <w:t>Cái</w:t>
            </w:r>
            <w:proofErr w:type="spellEnd"/>
          </w:p>
        </w:tc>
        <w:tc>
          <w:tcPr>
            <w:tcW w:w="1793" w:type="dxa"/>
            <w:shd w:val="clear" w:color="auto" w:fill="auto"/>
            <w:vAlign w:val="center"/>
          </w:tcPr>
          <w:p w14:paraId="77B0FB84" w14:textId="77777777" w:rsidR="0025152B" w:rsidRPr="00066A95" w:rsidRDefault="0025152B" w:rsidP="00F82733">
            <w:pPr>
              <w:jc w:val="center"/>
              <w:rPr>
                <w:bCs/>
              </w:rPr>
            </w:pPr>
            <w:r>
              <w:rPr>
                <w:bCs/>
              </w:rPr>
              <w:t xml:space="preserve">05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5BADEFBC" w14:textId="77777777" w:rsidR="0025152B" w:rsidRPr="00066A95" w:rsidRDefault="0025152B" w:rsidP="00F82733">
            <w:pPr>
              <w:jc w:val="center"/>
              <w:rPr>
                <w:bCs/>
              </w:rPr>
            </w:pPr>
            <w:r>
              <w:rPr>
                <w:bCs/>
              </w:rPr>
              <w:t>04</w:t>
            </w:r>
          </w:p>
        </w:tc>
        <w:tc>
          <w:tcPr>
            <w:tcW w:w="1416" w:type="dxa"/>
            <w:vMerge/>
          </w:tcPr>
          <w:p w14:paraId="3AD2F802" w14:textId="77777777" w:rsidR="0025152B" w:rsidRPr="00066A95" w:rsidRDefault="0025152B" w:rsidP="00F82733">
            <w:pPr>
              <w:rPr>
                <w:bCs/>
              </w:rPr>
            </w:pPr>
          </w:p>
        </w:tc>
        <w:tc>
          <w:tcPr>
            <w:tcW w:w="1468" w:type="dxa"/>
            <w:vAlign w:val="center"/>
          </w:tcPr>
          <w:p w14:paraId="4A81301B" w14:textId="77777777" w:rsidR="0025152B" w:rsidRPr="00066A95" w:rsidRDefault="0025152B" w:rsidP="00F82733">
            <w:pPr>
              <w:jc w:val="right"/>
              <w:rPr>
                <w:bCs/>
              </w:rPr>
            </w:pPr>
            <w:r>
              <w:rPr>
                <w:bCs/>
              </w:rPr>
              <w:t>5.120.000</w:t>
            </w:r>
          </w:p>
        </w:tc>
      </w:tr>
      <w:tr w:rsidR="0025152B" w:rsidRPr="00066A95" w14:paraId="29A5D1B9" w14:textId="77777777" w:rsidTr="0027058A">
        <w:trPr>
          <w:trHeight w:val="395"/>
        </w:trPr>
        <w:tc>
          <w:tcPr>
            <w:tcW w:w="746" w:type="dxa"/>
            <w:vMerge/>
            <w:shd w:val="clear" w:color="auto" w:fill="auto"/>
            <w:vAlign w:val="center"/>
          </w:tcPr>
          <w:p w14:paraId="2098E4D3" w14:textId="77777777" w:rsidR="0025152B" w:rsidRPr="00066A95" w:rsidRDefault="0025152B" w:rsidP="00F82733">
            <w:pPr>
              <w:jc w:val="center"/>
              <w:rPr>
                <w:bCs/>
              </w:rPr>
            </w:pPr>
          </w:p>
        </w:tc>
        <w:tc>
          <w:tcPr>
            <w:tcW w:w="2628" w:type="dxa"/>
            <w:vMerge/>
            <w:shd w:val="clear" w:color="auto" w:fill="auto"/>
            <w:vAlign w:val="center"/>
          </w:tcPr>
          <w:p w14:paraId="248F454D" w14:textId="77777777" w:rsidR="0025152B" w:rsidRPr="00066A95" w:rsidRDefault="0025152B" w:rsidP="00F82733">
            <w:pPr>
              <w:jc w:val="center"/>
              <w:rPr>
                <w:bCs/>
              </w:rPr>
            </w:pPr>
          </w:p>
        </w:tc>
        <w:tc>
          <w:tcPr>
            <w:tcW w:w="938" w:type="dxa"/>
            <w:shd w:val="clear" w:color="auto" w:fill="auto"/>
            <w:vAlign w:val="center"/>
          </w:tcPr>
          <w:p w14:paraId="27625BDD" w14:textId="77777777" w:rsidR="0025152B" w:rsidRPr="00066A95" w:rsidRDefault="0025152B" w:rsidP="00F82733">
            <w:pPr>
              <w:jc w:val="center"/>
              <w:rPr>
                <w:bCs/>
              </w:rPr>
            </w:pPr>
            <w:proofErr w:type="spellStart"/>
            <w:r>
              <w:rPr>
                <w:bCs/>
              </w:rPr>
              <w:t>Cái</w:t>
            </w:r>
            <w:proofErr w:type="spellEnd"/>
          </w:p>
        </w:tc>
        <w:tc>
          <w:tcPr>
            <w:tcW w:w="1793" w:type="dxa"/>
            <w:shd w:val="clear" w:color="auto" w:fill="auto"/>
            <w:vAlign w:val="center"/>
          </w:tcPr>
          <w:p w14:paraId="036AEC4E" w14:textId="77777777" w:rsidR="0025152B" w:rsidRPr="00066A95" w:rsidRDefault="0025152B" w:rsidP="00F82733">
            <w:pPr>
              <w:jc w:val="center"/>
              <w:rPr>
                <w:bCs/>
              </w:rPr>
            </w:pPr>
            <w:r>
              <w:rPr>
                <w:bCs/>
              </w:rPr>
              <w:t xml:space="preserve">07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37F81699" w14:textId="77777777" w:rsidR="0025152B" w:rsidRPr="00066A95" w:rsidRDefault="0025152B" w:rsidP="00F82733">
            <w:pPr>
              <w:jc w:val="center"/>
              <w:rPr>
                <w:bCs/>
              </w:rPr>
            </w:pPr>
            <w:r>
              <w:rPr>
                <w:bCs/>
              </w:rPr>
              <w:t>07</w:t>
            </w:r>
          </w:p>
        </w:tc>
        <w:tc>
          <w:tcPr>
            <w:tcW w:w="1416" w:type="dxa"/>
            <w:vMerge/>
          </w:tcPr>
          <w:p w14:paraId="4387B024" w14:textId="77777777" w:rsidR="0025152B" w:rsidRPr="00066A95" w:rsidRDefault="0025152B" w:rsidP="00F82733">
            <w:pPr>
              <w:jc w:val="center"/>
              <w:rPr>
                <w:bCs/>
              </w:rPr>
            </w:pPr>
          </w:p>
        </w:tc>
        <w:tc>
          <w:tcPr>
            <w:tcW w:w="1468" w:type="dxa"/>
            <w:vAlign w:val="center"/>
          </w:tcPr>
          <w:p w14:paraId="477D36A2" w14:textId="77777777" w:rsidR="0025152B" w:rsidRPr="00066A95" w:rsidRDefault="0025152B" w:rsidP="00F82733">
            <w:pPr>
              <w:jc w:val="right"/>
              <w:rPr>
                <w:bCs/>
              </w:rPr>
            </w:pPr>
            <w:r>
              <w:rPr>
                <w:bCs/>
              </w:rPr>
              <w:t>8.280.000</w:t>
            </w:r>
          </w:p>
        </w:tc>
      </w:tr>
      <w:tr w:rsidR="0025152B" w:rsidRPr="00066A95" w14:paraId="5EE20A63" w14:textId="77777777" w:rsidTr="0027058A">
        <w:trPr>
          <w:trHeight w:hRule="exact" w:val="868"/>
        </w:trPr>
        <w:tc>
          <w:tcPr>
            <w:tcW w:w="746" w:type="dxa"/>
            <w:shd w:val="clear" w:color="auto" w:fill="auto"/>
            <w:vAlign w:val="center"/>
          </w:tcPr>
          <w:p w14:paraId="596B7D1F" w14:textId="77777777" w:rsidR="0025152B" w:rsidRPr="00066A95" w:rsidRDefault="0025152B" w:rsidP="00F82733">
            <w:pPr>
              <w:jc w:val="center"/>
              <w:rPr>
                <w:bCs/>
              </w:rPr>
            </w:pPr>
            <w:r w:rsidRPr="00066A95">
              <w:rPr>
                <w:bCs/>
              </w:rPr>
              <w:t>02.</w:t>
            </w:r>
          </w:p>
        </w:tc>
        <w:tc>
          <w:tcPr>
            <w:tcW w:w="2628" w:type="dxa"/>
            <w:shd w:val="clear" w:color="auto" w:fill="auto"/>
            <w:vAlign w:val="center"/>
          </w:tcPr>
          <w:p w14:paraId="0BAC0314" w14:textId="77777777" w:rsidR="0025152B" w:rsidRPr="00066A95" w:rsidRDefault="0025152B" w:rsidP="00F82733">
            <w:pPr>
              <w:jc w:val="center"/>
              <w:rPr>
                <w:bCs/>
              </w:rPr>
            </w:pPr>
            <w:proofErr w:type="spellStart"/>
            <w:r w:rsidRPr="00066A95">
              <w:rPr>
                <w:bCs/>
              </w:rPr>
              <w:t>Bàn</w:t>
            </w:r>
            <w:proofErr w:type="spellEnd"/>
            <w:r w:rsidRPr="00066A95">
              <w:rPr>
                <w:bCs/>
              </w:rPr>
              <w:t xml:space="preserve"> </w:t>
            </w:r>
            <w:proofErr w:type="spellStart"/>
            <w:r w:rsidRPr="00066A95">
              <w:rPr>
                <w:bCs/>
              </w:rPr>
              <w:t>họp</w:t>
            </w:r>
            <w:proofErr w:type="spellEnd"/>
          </w:p>
        </w:tc>
        <w:tc>
          <w:tcPr>
            <w:tcW w:w="938" w:type="dxa"/>
            <w:shd w:val="clear" w:color="auto" w:fill="auto"/>
            <w:vAlign w:val="center"/>
          </w:tcPr>
          <w:p w14:paraId="60FED08F" w14:textId="77777777" w:rsidR="0025152B" w:rsidRPr="00066A95" w:rsidRDefault="0025152B" w:rsidP="00F82733">
            <w:pPr>
              <w:jc w:val="center"/>
              <w:rPr>
                <w:bCs/>
              </w:rPr>
            </w:pPr>
            <w:proofErr w:type="spellStart"/>
            <w:r w:rsidRPr="00066A95">
              <w:rPr>
                <w:bCs/>
              </w:rPr>
              <w:t>Cái</w:t>
            </w:r>
            <w:proofErr w:type="spellEnd"/>
          </w:p>
        </w:tc>
        <w:tc>
          <w:tcPr>
            <w:tcW w:w="1793" w:type="dxa"/>
            <w:shd w:val="clear" w:color="auto" w:fill="auto"/>
            <w:vAlign w:val="center"/>
          </w:tcPr>
          <w:p w14:paraId="2A93E3EE" w14:textId="77777777" w:rsidR="0025152B" w:rsidRPr="00066A95" w:rsidRDefault="0025152B" w:rsidP="00F82733">
            <w:pPr>
              <w:jc w:val="center"/>
              <w:rPr>
                <w:bCs/>
              </w:rPr>
            </w:pPr>
            <w:r w:rsidRPr="00066A95">
              <w:rPr>
                <w:bCs/>
              </w:rPr>
              <w:t xml:space="preserve">03 </w:t>
            </w:r>
            <w:r>
              <w:rPr>
                <w:bCs/>
              </w:rPr>
              <w:t xml:space="preserve">– 07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069BDD1C" w14:textId="77777777" w:rsidR="0025152B" w:rsidRPr="00066A95" w:rsidRDefault="0025152B" w:rsidP="00F82733">
            <w:pPr>
              <w:jc w:val="center"/>
              <w:rPr>
                <w:bCs/>
              </w:rPr>
            </w:pPr>
            <w:r w:rsidRPr="00066A95">
              <w:rPr>
                <w:bCs/>
              </w:rPr>
              <w:t>01</w:t>
            </w:r>
          </w:p>
        </w:tc>
        <w:tc>
          <w:tcPr>
            <w:tcW w:w="1416" w:type="dxa"/>
            <w:vAlign w:val="center"/>
          </w:tcPr>
          <w:p w14:paraId="247E1EC4" w14:textId="77777777" w:rsidR="0025152B" w:rsidRPr="00066A95" w:rsidRDefault="0025152B" w:rsidP="00F82733">
            <w:pPr>
              <w:jc w:val="center"/>
              <w:rPr>
                <w:bCs/>
              </w:rPr>
            </w:pPr>
            <w:r w:rsidRPr="00066A95">
              <w:rPr>
                <w:bCs/>
              </w:rPr>
              <w:t>1.730.000</w:t>
            </w:r>
          </w:p>
        </w:tc>
        <w:tc>
          <w:tcPr>
            <w:tcW w:w="1468" w:type="dxa"/>
            <w:vAlign w:val="center"/>
          </w:tcPr>
          <w:p w14:paraId="156F0366" w14:textId="77777777" w:rsidR="0025152B" w:rsidRPr="00066A95" w:rsidRDefault="0025152B" w:rsidP="00F82733">
            <w:pPr>
              <w:jc w:val="right"/>
              <w:rPr>
                <w:bCs/>
              </w:rPr>
            </w:pPr>
            <w:r w:rsidRPr="00066A95">
              <w:rPr>
                <w:bCs/>
              </w:rPr>
              <w:t>1.730.000</w:t>
            </w:r>
          </w:p>
        </w:tc>
      </w:tr>
      <w:tr w:rsidR="0025152B" w:rsidRPr="00066A95" w14:paraId="6C38EBD2" w14:textId="77777777" w:rsidTr="0027058A">
        <w:trPr>
          <w:trHeight w:hRule="exact" w:val="401"/>
        </w:trPr>
        <w:tc>
          <w:tcPr>
            <w:tcW w:w="746" w:type="dxa"/>
            <w:vMerge w:val="restart"/>
            <w:shd w:val="clear" w:color="auto" w:fill="auto"/>
            <w:vAlign w:val="center"/>
          </w:tcPr>
          <w:p w14:paraId="20B569DC" w14:textId="77777777" w:rsidR="0025152B" w:rsidRPr="00066A95" w:rsidRDefault="0025152B" w:rsidP="00F82733">
            <w:pPr>
              <w:jc w:val="center"/>
              <w:rPr>
                <w:bCs/>
              </w:rPr>
            </w:pPr>
            <w:r w:rsidRPr="00066A95">
              <w:rPr>
                <w:bCs/>
              </w:rPr>
              <w:t>03.</w:t>
            </w:r>
          </w:p>
        </w:tc>
        <w:tc>
          <w:tcPr>
            <w:tcW w:w="2628" w:type="dxa"/>
            <w:vMerge w:val="restart"/>
            <w:shd w:val="clear" w:color="auto" w:fill="auto"/>
            <w:vAlign w:val="center"/>
          </w:tcPr>
          <w:p w14:paraId="6AAAD3FE" w14:textId="77777777" w:rsidR="0025152B" w:rsidRPr="00066A95" w:rsidRDefault="0025152B" w:rsidP="00F82733">
            <w:pPr>
              <w:jc w:val="center"/>
              <w:rPr>
                <w:bCs/>
              </w:rPr>
            </w:pPr>
            <w:proofErr w:type="spellStart"/>
            <w:r w:rsidRPr="00066A95">
              <w:rPr>
                <w:bCs/>
              </w:rPr>
              <w:t>Ghế</w:t>
            </w:r>
            <w:proofErr w:type="spellEnd"/>
            <w:r w:rsidRPr="00066A95">
              <w:rPr>
                <w:bCs/>
              </w:rPr>
              <w:t xml:space="preserve"> </w:t>
            </w:r>
            <w:proofErr w:type="spellStart"/>
            <w:r w:rsidRPr="00066A95">
              <w:rPr>
                <w:bCs/>
              </w:rPr>
              <w:t>ngồi</w:t>
            </w:r>
            <w:proofErr w:type="spellEnd"/>
          </w:p>
          <w:p w14:paraId="3693A485" w14:textId="77777777" w:rsidR="0025152B" w:rsidRPr="00066A95" w:rsidRDefault="0025152B" w:rsidP="00F82733">
            <w:pPr>
              <w:jc w:val="center"/>
              <w:rPr>
                <w:bCs/>
              </w:rPr>
            </w:pPr>
          </w:p>
        </w:tc>
        <w:tc>
          <w:tcPr>
            <w:tcW w:w="938" w:type="dxa"/>
            <w:shd w:val="clear" w:color="auto" w:fill="auto"/>
            <w:vAlign w:val="center"/>
          </w:tcPr>
          <w:p w14:paraId="591B55B6" w14:textId="77777777" w:rsidR="0025152B" w:rsidRPr="00066A95" w:rsidRDefault="0025152B" w:rsidP="00F82733">
            <w:pPr>
              <w:jc w:val="center"/>
              <w:rPr>
                <w:bCs/>
              </w:rPr>
            </w:pPr>
            <w:proofErr w:type="spellStart"/>
            <w:r w:rsidRPr="00066A95">
              <w:rPr>
                <w:bCs/>
              </w:rPr>
              <w:t>Cái</w:t>
            </w:r>
            <w:proofErr w:type="spellEnd"/>
          </w:p>
        </w:tc>
        <w:tc>
          <w:tcPr>
            <w:tcW w:w="1793" w:type="dxa"/>
            <w:shd w:val="clear" w:color="auto" w:fill="auto"/>
            <w:vAlign w:val="center"/>
          </w:tcPr>
          <w:p w14:paraId="08B40754" w14:textId="77777777" w:rsidR="0025152B" w:rsidRPr="00066A95" w:rsidRDefault="0025152B" w:rsidP="00F82733">
            <w:pPr>
              <w:jc w:val="center"/>
              <w:rPr>
                <w:bCs/>
              </w:rPr>
            </w:pPr>
            <w:r w:rsidRPr="00066A95">
              <w:rPr>
                <w:bCs/>
              </w:rPr>
              <w:t xml:space="preserve">03 </w:t>
            </w:r>
            <w:proofErr w:type="spellStart"/>
            <w:r w:rsidRPr="00066A95">
              <w:rPr>
                <w:bCs/>
              </w:rPr>
              <w:t>thành</w:t>
            </w:r>
            <w:proofErr w:type="spellEnd"/>
            <w:r w:rsidRPr="00066A95">
              <w:rPr>
                <w:bCs/>
              </w:rPr>
              <w:t xml:space="preserve"> </w:t>
            </w:r>
            <w:proofErr w:type="spellStart"/>
            <w:r w:rsidRPr="00066A95">
              <w:rPr>
                <w:bCs/>
              </w:rPr>
              <w:t>viên</w:t>
            </w:r>
            <w:proofErr w:type="spellEnd"/>
          </w:p>
        </w:tc>
        <w:tc>
          <w:tcPr>
            <w:tcW w:w="1130" w:type="dxa"/>
            <w:shd w:val="clear" w:color="auto" w:fill="auto"/>
            <w:vAlign w:val="center"/>
          </w:tcPr>
          <w:p w14:paraId="7D89DDAE" w14:textId="77777777" w:rsidR="0025152B" w:rsidRPr="00066A95" w:rsidRDefault="0025152B" w:rsidP="00F82733">
            <w:pPr>
              <w:jc w:val="center"/>
              <w:rPr>
                <w:bCs/>
              </w:rPr>
            </w:pPr>
            <w:r w:rsidRPr="00066A95">
              <w:rPr>
                <w:bCs/>
              </w:rPr>
              <w:t>03</w:t>
            </w:r>
          </w:p>
        </w:tc>
        <w:tc>
          <w:tcPr>
            <w:tcW w:w="1416" w:type="dxa"/>
            <w:vMerge w:val="restart"/>
            <w:vAlign w:val="center"/>
          </w:tcPr>
          <w:p w14:paraId="2D0A56F2" w14:textId="77777777" w:rsidR="0025152B" w:rsidRPr="00066A95" w:rsidRDefault="0025152B" w:rsidP="00F82733">
            <w:pPr>
              <w:jc w:val="center"/>
              <w:rPr>
                <w:bCs/>
              </w:rPr>
            </w:pPr>
            <w:r w:rsidRPr="00066A95">
              <w:rPr>
                <w:bCs/>
              </w:rPr>
              <w:t>495.000</w:t>
            </w:r>
          </w:p>
        </w:tc>
        <w:tc>
          <w:tcPr>
            <w:tcW w:w="1468" w:type="dxa"/>
            <w:vAlign w:val="center"/>
          </w:tcPr>
          <w:p w14:paraId="00B649C6" w14:textId="77777777" w:rsidR="0025152B" w:rsidRPr="00066A95" w:rsidRDefault="0025152B" w:rsidP="00F82733">
            <w:pPr>
              <w:jc w:val="right"/>
              <w:rPr>
                <w:bCs/>
              </w:rPr>
            </w:pPr>
            <w:r w:rsidRPr="00066A95">
              <w:rPr>
                <w:bCs/>
              </w:rPr>
              <w:t>1.485.000</w:t>
            </w:r>
          </w:p>
        </w:tc>
      </w:tr>
      <w:tr w:rsidR="0025152B" w:rsidRPr="00066A95" w14:paraId="70323FA0" w14:textId="77777777" w:rsidTr="0027058A">
        <w:trPr>
          <w:trHeight w:hRule="exact" w:val="401"/>
        </w:trPr>
        <w:tc>
          <w:tcPr>
            <w:tcW w:w="746" w:type="dxa"/>
            <w:vMerge/>
            <w:shd w:val="clear" w:color="auto" w:fill="auto"/>
            <w:vAlign w:val="center"/>
          </w:tcPr>
          <w:p w14:paraId="5EBBCEA6" w14:textId="77777777" w:rsidR="0025152B" w:rsidRPr="00066A95" w:rsidRDefault="0025152B" w:rsidP="00F82733">
            <w:pPr>
              <w:jc w:val="center"/>
              <w:rPr>
                <w:bCs/>
              </w:rPr>
            </w:pPr>
          </w:p>
        </w:tc>
        <w:tc>
          <w:tcPr>
            <w:tcW w:w="2628" w:type="dxa"/>
            <w:vMerge/>
            <w:shd w:val="clear" w:color="auto" w:fill="auto"/>
            <w:vAlign w:val="center"/>
          </w:tcPr>
          <w:p w14:paraId="65F3A951" w14:textId="77777777" w:rsidR="0025152B" w:rsidRPr="00066A95" w:rsidRDefault="0025152B" w:rsidP="00F82733">
            <w:pPr>
              <w:jc w:val="center"/>
              <w:rPr>
                <w:bCs/>
              </w:rPr>
            </w:pPr>
          </w:p>
        </w:tc>
        <w:tc>
          <w:tcPr>
            <w:tcW w:w="938" w:type="dxa"/>
            <w:shd w:val="clear" w:color="auto" w:fill="auto"/>
            <w:vAlign w:val="center"/>
          </w:tcPr>
          <w:p w14:paraId="4FB381A9" w14:textId="77777777" w:rsidR="0025152B" w:rsidRPr="00066A95" w:rsidRDefault="0025152B" w:rsidP="00F82733">
            <w:pPr>
              <w:jc w:val="center"/>
              <w:rPr>
                <w:bCs/>
              </w:rPr>
            </w:pPr>
            <w:proofErr w:type="spellStart"/>
            <w:r>
              <w:rPr>
                <w:bCs/>
              </w:rPr>
              <w:t>Cái</w:t>
            </w:r>
            <w:proofErr w:type="spellEnd"/>
          </w:p>
        </w:tc>
        <w:tc>
          <w:tcPr>
            <w:tcW w:w="1793" w:type="dxa"/>
            <w:shd w:val="clear" w:color="auto" w:fill="auto"/>
            <w:vAlign w:val="center"/>
          </w:tcPr>
          <w:p w14:paraId="34820630" w14:textId="77777777" w:rsidR="0025152B" w:rsidRPr="00066A95" w:rsidRDefault="0025152B" w:rsidP="00F82733">
            <w:pPr>
              <w:jc w:val="center"/>
              <w:rPr>
                <w:bCs/>
              </w:rPr>
            </w:pPr>
            <w:r>
              <w:rPr>
                <w:bCs/>
              </w:rPr>
              <w:t xml:space="preserve">05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7B343873" w14:textId="77777777" w:rsidR="0025152B" w:rsidRPr="00066A95" w:rsidRDefault="0025152B" w:rsidP="00F82733">
            <w:pPr>
              <w:jc w:val="center"/>
              <w:rPr>
                <w:bCs/>
              </w:rPr>
            </w:pPr>
            <w:r>
              <w:rPr>
                <w:bCs/>
              </w:rPr>
              <w:t>05</w:t>
            </w:r>
          </w:p>
        </w:tc>
        <w:tc>
          <w:tcPr>
            <w:tcW w:w="1416" w:type="dxa"/>
            <w:vMerge/>
          </w:tcPr>
          <w:p w14:paraId="1D668BE4" w14:textId="77777777" w:rsidR="0025152B" w:rsidRPr="00066A95" w:rsidRDefault="0025152B" w:rsidP="00F82733">
            <w:pPr>
              <w:jc w:val="center"/>
              <w:rPr>
                <w:bCs/>
              </w:rPr>
            </w:pPr>
          </w:p>
        </w:tc>
        <w:tc>
          <w:tcPr>
            <w:tcW w:w="1468" w:type="dxa"/>
            <w:vAlign w:val="center"/>
          </w:tcPr>
          <w:p w14:paraId="021163E7" w14:textId="77777777" w:rsidR="0025152B" w:rsidRPr="00066A95" w:rsidRDefault="0025152B" w:rsidP="00F82733">
            <w:pPr>
              <w:jc w:val="right"/>
              <w:rPr>
                <w:bCs/>
              </w:rPr>
            </w:pPr>
            <w:r>
              <w:rPr>
                <w:bCs/>
              </w:rPr>
              <w:t>2.475.000</w:t>
            </w:r>
          </w:p>
        </w:tc>
      </w:tr>
      <w:tr w:rsidR="0025152B" w:rsidRPr="00066A95" w14:paraId="4849ED04" w14:textId="77777777" w:rsidTr="0027058A">
        <w:trPr>
          <w:trHeight w:hRule="exact" w:val="401"/>
        </w:trPr>
        <w:tc>
          <w:tcPr>
            <w:tcW w:w="746" w:type="dxa"/>
            <w:vMerge/>
            <w:shd w:val="clear" w:color="auto" w:fill="auto"/>
            <w:vAlign w:val="center"/>
          </w:tcPr>
          <w:p w14:paraId="52BFCB7F" w14:textId="77777777" w:rsidR="0025152B" w:rsidRPr="00066A95" w:rsidRDefault="0025152B" w:rsidP="00F82733">
            <w:pPr>
              <w:jc w:val="center"/>
              <w:rPr>
                <w:bCs/>
              </w:rPr>
            </w:pPr>
          </w:p>
        </w:tc>
        <w:tc>
          <w:tcPr>
            <w:tcW w:w="2628" w:type="dxa"/>
            <w:vMerge/>
            <w:shd w:val="clear" w:color="auto" w:fill="auto"/>
            <w:vAlign w:val="center"/>
          </w:tcPr>
          <w:p w14:paraId="22EEA6F9" w14:textId="77777777" w:rsidR="0025152B" w:rsidRPr="00066A95" w:rsidRDefault="0025152B" w:rsidP="00F82733">
            <w:pPr>
              <w:jc w:val="center"/>
              <w:rPr>
                <w:bCs/>
              </w:rPr>
            </w:pPr>
          </w:p>
        </w:tc>
        <w:tc>
          <w:tcPr>
            <w:tcW w:w="938" w:type="dxa"/>
            <w:shd w:val="clear" w:color="auto" w:fill="auto"/>
            <w:vAlign w:val="center"/>
          </w:tcPr>
          <w:p w14:paraId="38885E26" w14:textId="77777777" w:rsidR="0025152B" w:rsidRPr="00066A95" w:rsidRDefault="0025152B" w:rsidP="00F82733">
            <w:pPr>
              <w:jc w:val="center"/>
              <w:rPr>
                <w:bCs/>
              </w:rPr>
            </w:pPr>
            <w:proofErr w:type="spellStart"/>
            <w:r>
              <w:rPr>
                <w:bCs/>
              </w:rPr>
              <w:t>Cái</w:t>
            </w:r>
            <w:proofErr w:type="spellEnd"/>
          </w:p>
        </w:tc>
        <w:tc>
          <w:tcPr>
            <w:tcW w:w="1793" w:type="dxa"/>
            <w:shd w:val="clear" w:color="auto" w:fill="auto"/>
            <w:vAlign w:val="center"/>
          </w:tcPr>
          <w:p w14:paraId="62909A6A" w14:textId="77777777" w:rsidR="0025152B" w:rsidRPr="00066A95" w:rsidRDefault="0025152B" w:rsidP="00F82733">
            <w:pPr>
              <w:jc w:val="center"/>
              <w:rPr>
                <w:bCs/>
              </w:rPr>
            </w:pPr>
            <w:r>
              <w:rPr>
                <w:bCs/>
              </w:rPr>
              <w:t xml:space="preserve">07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6080C0B4" w14:textId="77777777" w:rsidR="0025152B" w:rsidRPr="00066A95" w:rsidRDefault="0025152B" w:rsidP="00F82733">
            <w:pPr>
              <w:jc w:val="center"/>
              <w:rPr>
                <w:bCs/>
              </w:rPr>
            </w:pPr>
            <w:r>
              <w:rPr>
                <w:bCs/>
              </w:rPr>
              <w:t>07</w:t>
            </w:r>
          </w:p>
        </w:tc>
        <w:tc>
          <w:tcPr>
            <w:tcW w:w="1416" w:type="dxa"/>
            <w:vMerge/>
          </w:tcPr>
          <w:p w14:paraId="466D9E52" w14:textId="77777777" w:rsidR="0025152B" w:rsidRPr="00066A95" w:rsidRDefault="0025152B" w:rsidP="00F82733">
            <w:pPr>
              <w:jc w:val="center"/>
              <w:rPr>
                <w:bCs/>
              </w:rPr>
            </w:pPr>
          </w:p>
        </w:tc>
        <w:tc>
          <w:tcPr>
            <w:tcW w:w="1468" w:type="dxa"/>
            <w:vAlign w:val="center"/>
          </w:tcPr>
          <w:p w14:paraId="765F7CF6" w14:textId="77777777" w:rsidR="0025152B" w:rsidRPr="00066A95" w:rsidRDefault="0025152B" w:rsidP="00F82733">
            <w:pPr>
              <w:jc w:val="right"/>
              <w:rPr>
                <w:bCs/>
              </w:rPr>
            </w:pPr>
            <w:r>
              <w:rPr>
                <w:bCs/>
              </w:rPr>
              <w:t>3.465.000</w:t>
            </w:r>
          </w:p>
        </w:tc>
      </w:tr>
      <w:tr w:rsidR="0025152B" w:rsidRPr="00066A95" w14:paraId="4F1CD0DE" w14:textId="77777777" w:rsidTr="0027058A">
        <w:trPr>
          <w:trHeight w:val="260"/>
        </w:trPr>
        <w:tc>
          <w:tcPr>
            <w:tcW w:w="746" w:type="dxa"/>
            <w:vMerge w:val="restart"/>
            <w:shd w:val="clear" w:color="auto" w:fill="auto"/>
            <w:vAlign w:val="center"/>
          </w:tcPr>
          <w:p w14:paraId="571691D6" w14:textId="77777777" w:rsidR="0025152B" w:rsidRPr="00066A95" w:rsidRDefault="0025152B" w:rsidP="00F82733">
            <w:pPr>
              <w:rPr>
                <w:bCs/>
              </w:rPr>
            </w:pPr>
            <w:r w:rsidRPr="00066A95">
              <w:rPr>
                <w:bCs/>
              </w:rPr>
              <w:t xml:space="preserve">  04.</w:t>
            </w:r>
          </w:p>
        </w:tc>
        <w:tc>
          <w:tcPr>
            <w:tcW w:w="2628" w:type="dxa"/>
            <w:vMerge w:val="restart"/>
            <w:shd w:val="clear" w:color="auto" w:fill="auto"/>
            <w:vAlign w:val="center"/>
          </w:tcPr>
          <w:p w14:paraId="17E5A15A" w14:textId="77777777" w:rsidR="0025152B" w:rsidRPr="00066A95" w:rsidRDefault="0025152B" w:rsidP="00F82733">
            <w:pPr>
              <w:jc w:val="center"/>
              <w:rPr>
                <w:bCs/>
              </w:rPr>
            </w:pPr>
            <w:proofErr w:type="spellStart"/>
            <w:r w:rsidRPr="00066A95">
              <w:rPr>
                <w:bCs/>
              </w:rPr>
              <w:t>Tủ</w:t>
            </w:r>
            <w:proofErr w:type="spellEnd"/>
            <w:r w:rsidRPr="00066A95">
              <w:rPr>
                <w:bCs/>
              </w:rPr>
              <w:t xml:space="preserve"> </w:t>
            </w:r>
            <w:proofErr w:type="spellStart"/>
            <w:r w:rsidRPr="00066A95">
              <w:rPr>
                <w:bCs/>
              </w:rPr>
              <w:t>đựng</w:t>
            </w:r>
            <w:proofErr w:type="spellEnd"/>
            <w:r w:rsidRPr="00066A95">
              <w:rPr>
                <w:bCs/>
              </w:rPr>
              <w:t xml:space="preserve"> </w:t>
            </w:r>
            <w:proofErr w:type="spellStart"/>
            <w:r w:rsidRPr="00066A95">
              <w:rPr>
                <w:bCs/>
              </w:rPr>
              <w:t>tài</w:t>
            </w:r>
            <w:proofErr w:type="spellEnd"/>
            <w:r w:rsidRPr="00066A95">
              <w:rPr>
                <w:bCs/>
              </w:rPr>
              <w:t xml:space="preserve"> </w:t>
            </w:r>
            <w:proofErr w:type="spellStart"/>
            <w:r w:rsidRPr="00066A95">
              <w:rPr>
                <w:bCs/>
              </w:rPr>
              <w:t>liệu</w:t>
            </w:r>
            <w:proofErr w:type="spellEnd"/>
            <w:r w:rsidRPr="00066A95">
              <w:rPr>
                <w:bCs/>
              </w:rPr>
              <w:t xml:space="preserve">, </w:t>
            </w:r>
            <w:proofErr w:type="spellStart"/>
            <w:r w:rsidRPr="00066A95">
              <w:rPr>
                <w:bCs/>
              </w:rPr>
              <w:t>đựng</w:t>
            </w:r>
            <w:proofErr w:type="spellEnd"/>
            <w:r w:rsidRPr="00066A95">
              <w:rPr>
                <w:bCs/>
              </w:rPr>
              <w:t xml:space="preserve"> </w:t>
            </w:r>
            <w:proofErr w:type="spellStart"/>
            <w:r w:rsidRPr="00066A95">
              <w:rPr>
                <w:bCs/>
              </w:rPr>
              <w:t>công</w:t>
            </w:r>
            <w:proofErr w:type="spellEnd"/>
            <w:r w:rsidRPr="00066A95">
              <w:rPr>
                <w:bCs/>
              </w:rPr>
              <w:t xml:space="preserve"> </w:t>
            </w:r>
            <w:proofErr w:type="spellStart"/>
            <w:r w:rsidRPr="00066A95">
              <w:rPr>
                <w:bCs/>
              </w:rPr>
              <w:t>cụ</w:t>
            </w:r>
            <w:proofErr w:type="spellEnd"/>
            <w:r w:rsidRPr="00066A95">
              <w:rPr>
                <w:bCs/>
              </w:rPr>
              <w:t xml:space="preserve"> </w:t>
            </w:r>
            <w:proofErr w:type="spellStart"/>
            <w:r w:rsidRPr="00066A95">
              <w:rPr>
                <w:bCs/>
              </w:rPr>
              <w:t>hỗ</w:t>
            </w:r>
            <w:proofErr w:type="spellEnd"/>
            <w:r w:rsidRPr="00066A95">
              <w:rPr>
                <w:bCs/>
              </w:rPr>
              <w:t xml:space="preserve"> </w:t>
            </w:r>
            <w:proofErr w:type="spellStart"/>
            <w:r w:rsidRPr="00066A95">
              <w:rPr>
                <w:bCs/>
              </w:rPr>
              <w:t>trợ</w:t>
            </w:r>
            <w:proofErr w:type="spellEnd"/>
            <w:r w:rsidRPr="00066A95">
              <w:rPr>
                <w:bCs/>
              </w:rPr>
              <w:t xml:space="preserve"> </w:t>
            </w:r>
            <w:proofErr w:type="spellStart"/>
            <w:r w:rsidRPr="00066A95">
              <w:rPr>
                <w:bCs/>
              </w:rPr>
              <w:t>và</w:t>
            </w:r>
            <w:proofErr w:type="spellEnd"/>
            <w:r w:rsidRPr="00066A95">
              <w:rPr>
                <w:bCs/>
              </w:rPr>
              <w:t xml:space="preserve"> </w:t>
            </w:r>
            <w:proofErr w:type="spellStart"/>
            <w:r w:rsidRPr="00066A95">
              <w:rPr>
                <w:bCs/>
              </w:rPr>
              <w:t>phục</w:t>
            </w:r>
            <w:proofErr w:type="spellEnd"/>
            <w:r w:rsidRPr="00066A95">
              <w:rPr>
                <w:bCs/>
              </w:rPr>
              <w:t xml:space="preserve"> </w:t>
            </w:r>
            <w:proofErr w:type="spellStart"/>
            <w:r w:rsidRPr="00066A95">
              <w:rPr>
                <w:bCs/>
              </w:rPr>
              <w:t>vụ</w:t>
            </w:r>
            <w:proofErr w:type="spellEnd"/>
            <w:r w:rsidRPr="00066A95">
              <w:rPr>
                <w:bCs/>
              </w:rPr>
              <w:t xml:space="preserve"> </w:t>
            </w:r>
            <w:proofErr w:type="spellStart"/>
            <w:r w:rsidRPr="00066A95">
              <w:rPr>
                <w:bCs/>
              </w:rPr>
              <w:t>công</w:t>
            </w:r>
            <w:proofErr w:type="spellEnd"/>
            <w:r w:rsidRPr="00066A95">
              <w:rPr>
                <w:bCs/>
              </w:rPr>
              <w:t xml:space="preserve"> </w:t>
            </w:r>
            <w:proofErr w:type="spellStart"/>
            <w:r w:rsidRPr="00066A95">
              <w:rPr>
                <w:bCs/>
              </w:rPr>
              <w:t>việc</w:t>
            </w:r>
            <w:proofErr w:type="spellEnd"/>
          </w:p>
        </w:tc>
        <w:tc>
          <w:tcPr>
            <w:tcW w:w="938" w:type="dxa"/>
            <w:vMerge w:val="restart"/>
            <w:shd w:val="clear" w:color="auto" w:fill="auto"/>
            <w:vAlign w:val="center"/>
          </w:tcPr>
          <w:p w14:paraId="5F6BAEAB" w14:textId="77777777" w:rsidR="0025152B" w:rsidRPr="00066A95" w:rsidRDefault="0025152B" w:rsidP="00F82733">
            <w:pPr>
              <w:jc w:val="center"/>
              <w:rPr>
                <w:bCs/>
              </w:rPr>
            </w:pPr>
            <w:proofErr w:type="spellStart"/>
            <w:r w:rsidRPr="00066A95">
              <w:rPr>
                <w:bCs/>
              </w:rPr>
              <w:t>Cái</w:t>
            </w:r>
            <w:proofErr w:type="spellEnd"/>
          </w:p>
        </w:tc>
        <w:tc>
          <w:tcPr>
            <w:tcW w:w="1793" w:type="dxa"/>
            <w:shd w:val="clear" w:color="auto" w:fill="auto"/>
            <w:vAlign w:val="center"/>
          </w:tcPr>
          <w:p w14:paraId="4118C012" w14:textId="77777777" w:rsidR="0025152B" w:rsidRPr="00066A95" w:rsidRDefault="0025152B" w:rsidP="00F82733">
            <w:pPr>
              <w:jc w:val="center"/>
              <w:rPr>
                <w:bCs/>
              </w:rPr>
            </w:pPr>
            <w:r w:rsidRPr="00066A95">
              <w:rPr>
                <w:bCs/>
              </w:rPr>
              <w:t xml:space="preserve">03 </w:t>
            </w:r>
            <w:proofErr w:type="spellStart"/>
            <w:r w:rsidRPr="00066A95">
              <w:rPr>
                <w:bCs/>
              </w:rPr>
              <w:t>thành</w:t>
            </w:r>
            <w:proofErr w:type="spellEnd"/>
            <w:r w:rsidRPr="00066A95">
              <w:rPr>
                <w:bCs/>
              </w:rPr>
              <w:t xml:space="preserve"> </w:t>
            </w:r>
            <w:proofErr w:type="spellStart"/>
            <w:r w:rsidRPr="00066A95">
              <w:rPr>
                <w:bCs/>
              </w:rPr>
              <w:t>viên</w:t>
            </w:r>
            <w:proofErr w:type="spellEnd"/>
          </w:p>
        </w:tc>
        <w:tc>
          <w:tcPr>
            <w:tcW w:w="1130" w:type="dxa"/>
            <w:shd w:val="clear" w:color="auto" w:fill="auto"/>
            <w:vAlign w:val="center"/>
          </w:tcPr>
          <w:p w14:paraId="6D8D463B" w14:textId="77777777" w:rsidR="0025152B" w:rsidRPr="00066A95" w:rsidRDefault="0025152B" w:rsidP="00F82733">
            <w:pPr>
              <w:jc w:val="center"/>
              <w:rPr>
                <w:bCs/>
              </w:rPr>
            </w:pPr>
            <w:r>
              <w:rPr>
                <w:bCs/>
              </w:rPr>
              <w:t>01</w:t>
            </w:r>
          </w:p>
        </w:tc>
        <w:tc>
          <w:tcPr>
            <w:tcW w:w="1416" w:type="dxa"/>
            <w:vMerge w:val="restart"/>
            <w:vAlign w:val="center"/>
          </w:tcPr>
          <w:p w14:paraId="5FCC4183" w14:textId="77777777" w:rsidR="0025152B" w:rsidRPr="00066A95" w:rsidRDefault="0025152B" w:rsidP="00F82733">
            <w:pPr>
              <w:jc w:val="center"/>
              <w:rPr>
                <w:bCs/>
              </w:rPr>
            </w:pPr>
            <w:r w:rsidRPr="00066A95">
              <w:rPr>
                <w:bCs/>
              </w:rPr>
              <w:t>3.400.000</w:t>
            </w:r>
          </w:p>
        </w:tc>
        <w:tc>
          <w:tcPr>
            <w:tcW w:w="1468" w:type="dxa"/>
            <w:vAlign w:val="center"/>
          </w:tcPr>
          <w:p w14:paraId="39FA3700" w14:textId="77777777" w:rsidR="0025152B" w:rsidRPr="00066A95" w:rsidRDefault="0025152B" w:rsidP="00F82733">
            <w:pPr>
              <w:jc w:val="right"/>
              <w:rPr>
                <w:bCs/>
              </w:rPr>
            </w:pPr>
            <w:r>
              <w:rPr>
                <w:bCs/>
              </w:rPr>
              <w:t>3.400.000</w:t>
            </w:r>
          </w:p>
        </w:tc>
      </w:tr>
      <w:tr w:rsidR="0025152B" w:rsidRPr="00066A95" w14:paraId="7F45745A" w14:textId="77777777" w:rsidTr="0027058A">
        <w:trPr>
          <w:trHeight w:val="260"/>
        </w:trPr>
        <w:tc>
          <w:tcPr>
            <w:tcW w:w="746" w:type="dxa"/>
            <w:vMerge/>
            <w:shd w:val="clear" w:color="auto" w:fill="auto"/>
            <w:vAlign w:val="center"/>
          </w:tcPr>
          <w:p w14:paraId="1F85B4A2" w14:textId="77777777" w:rsidR="0025152B" w:rsidRPr="00066A95" w:rsidRDefault="0025152B" w:rsidP="00F82733">
            <w:pPr>
              <w:rPr>
                <w:bCs/>
              </w:rPr>
            </w:pPr>
          </w:p>
        </w:tc>
        <w:tc>
          <w:tcPr>
            <w:tcW w:w="2628" w:type="dxa"/>
            <w:vMerge/>
            <w:shd w:val="clear" w:color="auto" w:fill="auto"/>
            <w:vAlign w:val="center"/>
          </w:tcPr>
          <w:p w14:paraId="676F787A" w14:textId="77777777" w:rsidR="0025152B" w:rsidRPr="00066A95" w:rsidRDefault="0025152B" w:rsidP="00F82733">
            <w:pPr>
              <w:jc w:val="center"/>
              <w:rPr>
                <w:bCs/>
              </w:rPr>
            </w:pPr>
          </w:p>
        </w:tc>
        <w:tc>
          <w:tcPr>
            <w:tcW w:w="938" w:type="dxa"/>
            <w:vMerge/>
            <w:shd w:val="clear" w:color="auto" w:fill="auto"/>
            <w:vAlign w:val="center"/>
          </w:tcPr>
          <w:p w14:paraId="3A6DC10E" w14:textId="77777777" w:rsidR="0025152B" w:rsidRPr="00066A95" w:rsidRDefault="0025152B" w:rsidP="00F82733">
            <w:pPr>
              <w:jc w:val="center"/>
              <w:rPr>
                <w:bCs/>
              </w:rPr>
            </w:pPr>
          </w:p>
        </w:tc>
        <w:tc>
          <w:tcPr>
            <w:tcW w:w="1793" w:type="dxa"/>
            <w:shd w:val="clear" w:color="auto" w:fill="auto"/>
            <w:vAlign w:val="center"/>
          </w:tcPr>
          <w:p w14:paraId="1F93FCAC" w14:textId="77777777" w:rsidR="0025152B" w:rsidRPr="00066A95" w:rsidRDefault="0025152B" w:rsidP="00F82733">
            <w:pPr>
              <w:jc w:val="center"/>
              <w:rPr>
                <w:bCs/>
              </w:rPr>
            </w:pPr>
            <w:r>
              <w:rPr>
                <w:bCs/>
              </w:rPr>
              <w:t xml:space="preserve">05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0B510A03" w14:textId="77777777" w:rsidR="0025152B" w:rsidRPr="00066A95" w:rsidRDefault="0025152B" w:rsidP="00F82733">
            <w:pPr>
              <w:jc w:val="center"/>
              <w:rPr>
                <w:bCs/>
              </w:rPr>
            </w:pPr>
            <w:r>
              <w:rPr>
                <w:bCs/>
              </w:rPr>
              <w:t>02</w:t>
            </w:r>
          </w:p>
        </w:tc>
        <w:tc>
          <w:tcPr>
            <w:tcW w:w="1416" w:type="dxa"/>
            <w:vMerge/>
            <w:vAlign w:val="center"/>
          </w:tcPr>
          <w:p w14:paraId="3EF9B90E" w14:textId="77777777" w:rsidR="0025152B" w:rsidRPr="00066A95" w:rsidRDefault="0025152B" w:rsidP="00F82733">
            <w:pPr>
              <w:jc w:val="center"/>
              <w:rPr>
                <w:bCs/>
              </w:rPr>
            </w:pPr>
          </w:p>
        </w:tc>
        <w:tc>
          <w:tcPr>
            <w:tcW w:w="1468" w:type="dxa"/>
            <w:vAlign w:val="center"/>
          </w:tcPr>
          <w:p w14:paraId="0D3D2F1F" w14:textId="77777777" w:rsidR="0025152B" w:rsidRPr="00066A95" w:rsidRDefault="0025152B" w:rsidP="00F82733">
            <w:pPr>
              <w:jc w:val="right"/>
              <w:rPr>
                <w:bCs/>
              </w:rPr>
            </w:pPr>
            <w:r w:rsidRPr="00066A95">
              <w:rPr>
                <w:bCs/>
              </w:rPr>
              <w:t>6.800.000</w:t>
            </w:r>
          </w:p>
        </w:tc>
      </w:tr>
      <w:tr w:rsidR="0025152B" w:rsidRPr="00066A95" w14:paraId="2CAFACD9" w14:textId="77777777" w:rsidTr="0027058A">
        <w:trPr>
          <w:trHeight w:val="260"/>
        </w:trPr>
        <w:tc>
          <w:tcPr>
            <w:tcW w:w="746" w:type="dxa"/>
            <w:vMerge/>
            <w:shd w:val="clear" w:color="auto" w:fill="auto"/>
            <w:vAlign w:val="center"/>
          </w:tcPr>
          <w:p w14:paraId="268D9476" w14:textId="77777777" w:rsidR="0025152B" w:rsidRPr="00066A95" w:rsidRDefault="0025152B" w:rsidP="00F82733">
            <w:pPr>
              <w:rPr>
                <w:bCs/>
              </w:rPr>
            </w:pPr>
          </w:p>
        </w:tc>
        <w:tc>
          <w:tcPr>
            <w:tcW w:w="2628" w:type="dxa"/>
            <w:vMerge/>
            <w:shd w:val="clear" w:color="auto" w:fill="auto"/>
            <w:vAlign w:val="center"/>
          </w:tcPr>
          <w:p w14:paraId="20853EC6" w14:textId="77777777" w:rsidR="0025152B" w:rsidRPr="00066A95" w:rsidRDefault="0025152B" w:rsidP="00F82733">
            <w:pPr>
              <w:jc w:val="center"/>
              <w:rPr>
                <w:bCs/>
              </w:rPr>
            </w:pPr>
          </w:p>
        </w:tc>
        <w:tc>
          <w:tcPr>
            <w:tcW w:w="938" w:type="dxa"/>
            <w:vMerge/>
            <w:shd w:val="clear" w:color="auto" w:fill="auto"/>
            <w:vAlign w:val="center"/>
          </w:tcPr>
          <w:p w14:paraId="32C5E57B" w14:textId="77777777" w:rsidR="0025152B" w:rsidRPr="00066A95" w:rsidRDefault="0025152B" w:rsidP="00F82733">
            <w:pPr>
              <w:jc w:val="center"/>
              <w:rPr>
                <w:bCs/>
              </w:rPr>
            </w:pPr>
          </w:p>
        </w:tc>
        <w:tc>
          <w:tcPr>
            <w:tcW w:w="1793" w:type="dxa"/>
            <w:shd w:val="clear" w:color="auto" w:fill="auto"/>
            <w:vAlign w:val="center"/>
          </w:tcPr>
          <w:p w14:paraId="6D017852" w14:textId="77777777" w:rsidR="0025152B" w:rsidRPr="00066A95" w:rsidRDefault="0025152B" w:rsidP="00F82733">
            <w:pPr>
              <w:jc w:val="center"/>
              <w:rPr>
                <w:bCs/>
              </w:rPr>
            </w:pPr>
            <w:r>
              <w:rPr>
                <w:bCs/>
              </w:rPr>
              <w:t xml:space="preserve">07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6C71DD6B" w14:textId="77777777" w:rsidR="0025152B" w:rsidRPr="00066A95" w:rsidRDefault="0025152B" w:rsidP="00F82733">
            <w:pPr>
              <w:jc w:val="center"/>
              <w:rPr>
                <w:bCs/>
              </w:rPr>
            </w:pPr>
            <w:r>
              <w:rPr>
                <w:bCs/>
              </w:rPr>
              <w:t>03</w:t>
            </w:r>
          </w:p>
        </w:tc>
        <w:tc>
          <w:tcPr>
            <w:tcW w:w="1416" w:type="dxa"/>
            <w:vMerge/>
            <w:vAlign w:val="center"/>
          </w:tcPr>
          <w:p w14:paraId="674846FB" w14:textId="77777777" w:rsidR="0025152B" w:rsidRPr="00066A95" w:rsidRDefault="0025152B" w:rsidP="00F82733">
            <w:pPr>
              <w:jc w:val="center"/>
              <w:rPr>
                <w:bCs/>
              </w:rPr>
            </w:pPr>
          </w:p>
        </w:tc>
        <w:tc>
          <w:tcPr>
            <w:tcW w:w="1468" w:type="dxa"/>
            <w:vAlign w:val="center"/>
          </w:tcPr>
          <w:p w14:paraId="5AD807CA" w14:textId="77777777" w:rsidR="0025152B" w:rsidRPr="00066A95" w:rsidRDefault="0025152B" w:rsidP="00F82733">
            <w:pPr>
              <w:jc w:val="right"/>
              <w:rPr>
                <w:bCs/>
              </w:rPr>
            </w:pPr>
            <w:r>
              <w:rPr>
                <w:bCs/>
              </w:rPr>
              <w:t>10.200.000</w:t>
            </w:r>
          </w:p>
        </w:tc>
      </w:tr>
      <w:tr w:rsidR="0025152B" w:rsidRPr="00066A95" w14:paraId="17EFBF17" w14:textId="77777777" w:rsidTr="0027058A">
        <w:trPr>
          <w:trHeight w:val="378"/>
        </w:trPr>
        <w:tc>
          <w:tcPr>
            <w:tcW w:w="746" w:type="dxa"/>
            <w:vMerge w:val="restart"/>
            <w:shd w:val="clear" w:color="auto" w:fill="auto"/>
            <w:vAlign w:val="center"/>
          </w:tcPr>
          <w:p w14:paraId="6A86B9DA" w14:textId="77777777" w:rsidR="0025152B" w:rsidRPr="00066A95" w:rsidRDefault="0025152B" w:rsidP="00F82733">
            <w:pPr>
              <w:jc w:val="center"/>
              <w:rPr>
                <w:bCs/>
              </w:rPr>
            </w:pPr>
            <w:r w:rsidRPr="00066A95">
              <w:rPr>
                <w:bCs/>
              </w:rPr>
              <w:t>05.</w:t>
            </w:r>
          </w:p>
        </w:tc>
        <w:tc>
          <w:tcPr>
            <w:tcW w:w="2628" w:type="dxa"/>
            <w:vMerge w:val="restart"/>
            <w:shd w:val="clear" w:color="auto" w:fill="auto"/>
            <w:vAlign w:val="center"/>
          </w:tcPr>
          <w:p w14:paraId="4D94C2CD" w14:textId="77777777" w:rsidR="0025152B" w:rsidRPr="00066A95" w:rsidRDefault="0025152B" w:rsidP="00F82733">
            <w:pPr>
              <w:jc w:val="center"/>
              <w:rPr>
                <w:bCs/>
              </w:rPr>
            </w:pPr>
            <w:proofErr w:type="spellStart"/>
            <w:r w:rsidRPr="00066A95">
              <w:rPr>
                <w:bCs/>
              </w:rPr>
              <w:t>Giường</w:t>
            </w:r>
            <w:proofErr w:type="spellEnd"/>
            <w:r w:rsidRPr="00066A95">
              <w:rPr>
                <w:bCs/>
              </w:rPr>
              <w:t xml:space="preserve"> </w:t>
            </w:r>
            <w:proofErr w:type="spellStart"/>
            <w:r w:rsidRPr="00066A95">
              <w:rPr>
                <w:bCs/>
              </w:rPr>
              <w:t>cá</w:t>
            </w:r>
            <w:proofErr w:type="spellEnd"/>
            <w:r w:rsidRPr="00066A95">
              <w:rPr>
                <w:bCs/>
              </w:rPr>
              <w:t xml:space="preserve"> </w:t>
            </w:r>
            <w:proofErr w:type="spellStart"/>
            <w:r w:rsidRPr="00066A95">
              <w:rPr>
                <w:bCs/>
              </w:rPr>
              <w:t>nhân</w:t>
            </w:r>
            <w:proofErr w:type="spellEnd"/>
          </w:p>
        </w:tc>
        <w:tc>
          <w:tcPr>
            <w:tcW w:w="938" w:type="dxa"/>
            <w:vMerge w:val="restart"/>
            <w:shd w:val="clear" w:color="auto" w:fill="auto"/>
            <w:vAlign w:val="center"/>
          </w:tcPr>
          <w:p w14:paraId="5F020DCF" w14:textId="77777777" w:rsidR="0025152B" w:rsidRPr="00066A95" w:rsidRDefault="0025152B" w:rsidP="00F82733">
            <w:pPr>
              <w:jc w:val="center"/>
              <w:rPr>
                <w:bCs/>
              </w:rPr>
            </w:pPr>
            <w:proofErr w:type="spellStart"/>
            <w:r w:rsidRPr="00066A95">
              <w:rPr>
                <w:bCs/>
              </w:rPr>
              <w:t>Chiếc</w:t>
            </w:r>
            <w:proofErr w:type="spellEnd"/>
          </w:p>
        </w:tc>
        <w:tc>
          <w:tcPr>
            <w:tcW w:w="1793" w:type="dxa"/>
            <w:shd w:val="clear" w:color="auto" w:fill="auto"/>
            <w:vAlign w:val="center"/>
          </w:tcPr>
          <w:p w14:paraId="6CD8A825" w14:textId="77777777" w:rsidR="0025152B" w:rsidRPr="00066A95" w:rsidRDefault="0025152B" w:rsidP="00F82733">
            <w:pPr>
              <w:jc w:val="center"/>
              <w:rPr>
                <w:bCs/>
              </w:rPr>
            </w:pPr>
            <w:r w:rsidRPr="00066A95">
              <w:rPr>
                <w:bCs/>
              </w:rPr>
              <w:t xml:space="preserve">03 </w:t>
            </w:r>
            <w:proofErr w:type="spellStart"/>
            <w:r w:rsidRPr="00066A95">
              <w:rPr>
                <w:bCs/>
              </w:rPr>
              <w:t>thành</w:t>
            </w:r>
            <w:proofErr w:type="spellEnd"/>
            <w:r w:rsidRPr="00066A95">
              <w:rPr>
                <w:bCs/>
              </w:rPr>
              <w:t xml:space="preserve"> </w:t>
            </w:r>
            <w:proofErr w:type="spellStart"/>
            <w:r w:rsidRPr="00066A95">
              <w:rPr>
                <w:bCs/>
              </w:rPr>
              <w:t>viên</w:t>
            </w:r>
            <w:proofErr w:type="spellEnd"/>
          </w:p>
        </w:tc>
        <w:tc>
          <w:tcPr>
            <w:tcW w:w="1130" w:type="dxa"/>
            <w:shd w:val="clear" w:color="auto" w:fill="auto"/>
            <w:vAlign w:val="center"/>
          </w:tcPr>
          <w:p w14:paraId="4EB78D80" w14:textId="77777777" w:rsidR="0025152B" w:rsidRPr="00066A95" w:rsidRDefault="0025152B" w:rsidP="00F82733">
            <w:pPr>
              <w:jc w:val="center"/>
              <w:rPr>
                <w:bCs/>
              </w:rPr>
            </w:pPr>
            <w:r>
              <w:rPr>
                <w:bCs/>
              </w:rPr>
              <w:t>02</w:t>
            </w:r>
          </w:p>
        </w:tc>
        <w:tc>
          <w:tcPr>
            <w:tcW w:w="1416" w:type="dxa"/>
            <w:vMerge w:val="restart"/>
            <w:vAlign w:val="center"/>
          </w:tcPr>
          <w:p w14:paraId="72BC3D4A" w14:textId="77777777" w:rsidR="0025152B" w:rsidRPr="00066A95" w:rsidRDefault="0025152B" w:rsidP="00F82733">
            <w:pPr>
              <w:jc w:val="center"/>
              <w:rPr>
                <w:bCs/>
              </w:rPr>
            </w:pPr>
            <w:r w:rsidRPr="00066A95">
              <w:rPr>
                <w:bCs/>
              </w:rPr>
              <w:t>1.800.000</w:t>
            </w:r>
          </w:p>
        </w:tc>
        <w:tc>
          <w:tcPr>
            <w:tcW w:w="1468" w:type="dxa"/>
            <w:vAlign w:val="center"/>
          </w:tcPr>
          <w:p w14:paraId="3A883F43" w14:textId="77777777" w:rsidR="0025152B" w:rsidRPr="00066A95" w:rsidRDefault="0025152B" w:rsidP="00F82733">
            <w:pPr>
              <w:jc w:val="right"/>
              <w:rPr>
                <w:bCs/>
              </w:rPr>
            </w:pPr>
            <w:r>
              <w:rPr>
                <w:bCs/>
              </w:rPr>
              <w:t>3.600.000</w:t>
            </w:r>
          </w:p>
        </w:tc>
      </w:tr>
      <w:tr w:rsidR="0025152B" w:rsidRPr="00066A95" w14:paraId="55B2E630" w14:textId="77777777" w:rsidTr="0027058A">
        <w:trPr>
          <w:trHeight w:val="378"/>
        </w:trPr>
        <w:tc>
          <w:tcPr>
            <w:tcW w:w="746" w:type="dxa"/>
            <w:vMerge/>
            <w:shd w:val="clear" w:color="auto" w:fill="auto"/>
            <w:vAlign w:val="center"/>
          </w:tcPr>
          <w:p w14:paraId="63828F59" w14:textId="77777777" w:rsidR="0025152B" w:rsidRPr="00066A95" w:rsidRDefault="0025152B" w:rsidP="00F82733">
            <w:pPr>
              <w:jc w:val="center"/>
              <w:rPr>
                <w:bCs/>
              </w:rPr>
            </w:pPr>
          </w:p>
        </w:tc>
        <w:tc>
          <w:tcPr>
            <w:tcW w:w="2628" w:type="dxa"/>
            <w:vMerge/>
            <w:shd w:val="clear" w:color="auto" w:fill="auto"/>
            <w:vAlign w:val="center"/>
          </w:tcPr>
          <w:p w14:paraId="22C239CD" w14:textId="77777777" w:rsidR="0025152B" w:rsidRPr="00066A95" w:rsidRDefault="0025152B" w:rsidP="00F82733">
            <w:pPr>
              <w:jc w:val="center"/>
              <w:rPr>
                <w:bCs/>
              </w:rPr>
            </w:pPr>
          </w:p>
        </w:tc>
        <w:tc>
          <w:tcPr>
            <w:tcW w:w="938" w:type="dxa"/>
            <w:vMerge/>
            <w:shd w:val="clear" w:color="auto" w:fill="auto"/>
          </w:tcPr>
          <w:p w14:paraId="1030399A" w14:textId="77777777" w:rsidR="0025152B" w:rsidRPr="00066A95" w:rsidRDefault="0025152B" w:rsidP="00F82733">
            <w:pPr>
              <w:jc w:val="center"/>
              <w:rPr>
                <w:bCs/>
              </w:rPr>
            </w:pPr>
          </w:p>
        </w:tc>
        <w:tc>
          <w:tcPr>
            <w:tcW w:w="1793" w:type="dxa"/>
            <w:shd w:val="clear" w:color="auto" w:fill="auto"/>
            <w:vAlign w:val="center"/>
          </w:tcPr>
          <w:p w14:paraId="251E9167" w14:textId="77777777" w:rsidR="0025152B" w:rsidRPr="00066A95" w:rsidRDefault="0025152B" w:rsidP="00F82733">
            <w:pPr>
              <w:jc w:val="center"/>
              <w:rPr>
                <w:bCs/>
              </w:rPr>
            </w:pPr>
            <w:r>
              <w:rPr>
                <w:bCs/>
              </w:rPr>
              <w:t xml:space="preserve">05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20BCE8B2" w14:textId="77777777" w:rsidR="0025152B" w:rsidRPr="00066A95" w:rsidRDefault="0025152B" w:rsidP="00F82733">
            <w:pPr>
              <w:jc w:val="center"/>
              <w:rPr>
                <w:bCs/>
              </w:rPr>
            </w:pPr>
            <w:r>
              <w:rPr>
                <w:bCs/>
              </w:rPr>
              <w:t>03</w:t>
            </w:r>
          </w:p>
        </w:tc>
        <w:tc>
          <w:tcPr>
            <w:tcW w:w="1416" w:type="dxa"/>
            <w:vMerge/>
          </w:tcPr>
          <w:p w14:paraId="0A37CB0F" w14:textId="77777777" w:rsidR="0025152B" w:rsidRPr="00066A95" w:rsidRDefault="0025152B" w:rsidP="00F82733">
            <w:pPr>
              <w:jc w:val="center"/>
              <w:rPr>
                <w:bCs/>
              </w:rPr>
            </w:pPr>
          </w:p>
        </w:tc>
        <w:tc>
          <w:tcPr>
            <w:tcW w:w="1468" w:type="dxa"/>
            <w:vAlign w:val="center"/>
          </w:tcPr>
          <w:p w14:paraId="1975C27D" w14:textId="77777777" w:rsidR="0025152B" w:rsidRPr="00066A95" w:rsidRDefault="0025152B" w:rsidP="00F82733">
            <w:pPr>
              <w:jc w:val="right"/>
              <w:rPr>
                <w:bCs/>
              </w:rPr>
            </w:pPr>
            <w:r w:rsidRPr="00066A95">
              <w:rPr>
                <w:bCs/>
              </w:rPr>
              <w:t>5.400.000</w:t>
            </w:r>
          </w:p>
        </w:tc>
      </w:tr>
      <w:tr w:rsidR="0025152B" w:rsidRPr="00066A95" w14:paraId="2B764666" w14:textId="77777777" w:rsidTr="0027058A">
        <w:trPr>
          <w:trHeight w:val="378"/>
        </w:trPr>
        <w:tc>
          <w:tcPr>
            <w:tcW w:w="746" w:type="dxa"/>
            <w:vMerge/>
            <w:shd w:val="clear" w:color="auto" w:fill="auto"/>
            <w:vAlign w:val="center"/>
          </w:tcPr>
          <w:p w14:paraId="4B35A2CB" w14:textId="77777777" w:rsidR="0025152B" w:rsidRPr="00066A95" w:rsidRDefault="0025152B" w:rsidP="00F82733">
            <w:pPr>
              <w:jc w:val="center"/>
              <w:rPr>
                <w:bCs/>
              </w:rPr>
            </w:pPr>
          </w:p>
        </w:tc>
        <w:tc>
          <w:tcPr>
            <w:tcW w:w="2628" w:type="dxa"/>
            <w:vMerge/>
            <w:shd w:val="clear" w:color="auto" w:fill="auto"/>
            <w:vAlign w:val="center"/>
          </w:tcPr>
          <w:p w14:paraId="63B31A0A" w14:textId="77777777" w:rsidR="0025152B" w:rsidRPr="00066A95" w:rsidRDefault="0025152B" w:rsidP="00F82733">
            <w:pPr>
              <w:jc w:val="center"/>
              <w:rPr>
                <w:bCs/>
              </w:rPr>
            </w:pPr>
          </w:p>
        </w:tc>
        <w:tc>
          <w:tcPr>
            <w:tcW w:w="938" w:type="dxa"/>
            <w:vMerge/>
            <w:shd w:val="clear" w:color="auto" w:fill="auto"/>
          </w:tcPr>
          <w:p w14:paraId="68FAD8BB" w14:textId="77777777" w:rsidR="0025152B" w:rsidRPr="00066A95" w:rsidRDefault="0025152B" w:rsidP="00F82733">
            <w:pPr>
              <w:jc w:val="center"/>
              <w:rPr>
                <w:bCs/>
              </w:rPr>
            </w:pPr>
          </w:p>
        </w:tc>
        <w:tc>
          <w:tcPr>
            <w:tcW w:w="1793" w:type="dxa"/>
            <w:shd w:val="clear" w:color="auto" w:fill="auto"/>
            <w:vAlign w:val="center"/>
          </w:tcPr>
          <w:p w14:paraId="7A597BBC" w14:textId="77777777" w:rsidR="0025152B" w:rsidRPr="00066A95" w:rsidRDefault="0025152B" w:rsidP="00F82733">
            <w:pPr>
              <w:jc w:val="center"/>
              <w:rPr>
                <w:bCs/>
              </w:rPr>
            </w:pPr>
            <w:r>
              <w:rPr>
                <w:bCs/>
              </w:rPr>
              <w:t xml:space="preserve">07 </w:t>
            </w:r>
            <w:proofErr w:type="spellStart"/>
            <w:r>
              <w:rPr>
                <w:bCs/>
              </w:rPr>
              <w:t>thành</w:t>
            </w:r>
            <w:proofErr w:type="spellEnd"/>
            <w:r>
              <w:rPr>
                <w:bCs/>
              </w:rPr>
              <w:t xml:space="preserve"> </w:t>
            </w:r>
            <w:proofErr w:type="spellStart"/>
            <w:r>
              <w:rPr>
                <w:bCs/>
              </w:rPr>
              <w:t>viên</w:t>
            </w:r>
            <w:proofErr w:type="spellEnd"/>
          </w:p>
        </w:tc>
        <w:tc>
          <w:tcPr>
            <w:tcW w:w="1130" w:type="dxa"/>
            <w:shd w:val="clear" w:color="auto" w:fill="auto"/>
            <w:vAlign w:val="center"/>
          </w:tcPr>
          <w:p w14:paraId="55ECDA86" w14:textId="77777777" w:rsidR="0025152B" w:rsidRPr="00066A95" w:rsidRDefault="0025152B" w:rsidP="00F82733">
            <w:pPr>
              <w:jc w:val="center"/>
              <w:rPr>
                <w:bCs/>
              </w:rPr>
            </w:pPr>
            <w:r>
              <w:rPr>
                <w:bCs/>
              </w:rPr>
              <w:t>04</w:t>
            </w:r>
          </w:p>
        </w:tc>
        <w:tc>
          <w:tcPr>
            <w:tcW w:w="1416" w:type="dxa"/>
            <w:vMerge/>
          </w:tcPr>
          <w:p w14:paraId="7A883100" w14:textId="77777777" w:rsidR="0025152B" w:rsidRPr="00066A95" w:rsidRDefault="0025152B" w:rsidP="00F82733">
            <w:pPr>
              <w:jc w:val="center"/>
              <w:rPr>
                <w:bCs/>
              </w:rPr>
            </w:pPr>
          </w:p>
        </w:tc>
        <w:tc>
          <w:tcPr>
            <w:tcW w:w="1468" w:type="dxa"/>
            <w:vAlign w:val="center"/>
          </w:tcPr>
          <w:p w14:paraId="55CCC389" w14:textId="77777777" w:rsidR="0025152B" w:rsidRPr="00066A95" w:rsidRDefault="0025152B" w:rsidP="00F82733">
            <w:pPr>
              <w:jc w:val="right"/>
              <w:rPr>
                <w:bCs/>
              </w:rPr>
            </w:pPr>
            <w:r>
              <w:rPr>
                <w:bCs/>
              </w:rPr>
              <w:t>7.200.000</w:t>
            </w:r>
          </w:p>
        </w:tc>
      </w:tr>
      <w:tr w:rsidR="0025152B" w:rsidRPr="00066A95" w14:paraId="2A02F75F" w14:textId="77777777" w:rsidTr="0027058A">
        <w:trPr>
          <w:trHeight w:val="397"/>
        </w:trPr>
        <w:tc>
          <w:tcPr>
            <w:tcW w:w="746" w:type="dxa"/>
            <w:shd w:val="clear" w:color="auto" w:fill="auto"/>
            <w:vAlign w:val="center"/>
          </w:tcPr>
          <w:p w14:paraId="7377728C" w14:textId="77777777" w:rsidR="0025152B" w:rsidRPr="00066A95" w:rsidRDefault="0025152B" w:rsidP="00F82733">
            <w:pPr>
              <w:jc w:val="center"/>
              <w:rPr>
                <w:bCs/>
              </w:rPr>
            </w:pPr>
            <w:r w:rsidRPr="00066A95">
              <w:rPr>
                <w:bCs/>
              </w:rPr>
              <w:t>06.</w:t>
            </w:r>
          </w:p>
        </w:tc>
        <w:tc>
          <w:tcPr>
            <w:tcW w:w="2628" w:type="dxa"/>
            <w:shd w:val="clear" w:color="auto" w:fill="auto"/>
            <w:vAlign w:val="center"/>
          </w:tcPr>
          <w:p w14:paraId="4872473D" w14:textId="77777777" w:rsidR="0025152B" w:rsidRPr="00066A95" w:rsidRDefault="0025152B" w:rsidP="00F82733">
            <w:pPr>
              <w:jc w:val="center"/>
              <w:rPr>
                <w:bCs/>
              </w:rPr>
            </w:pPr>
            <w:r w:rsidRPr="00066A95">
              <w:rPr>
                <w:bCs/>
              </w:rPr>
              <w:t xml:space="preserve">Văn </w:t>
            </w:r>
            <w:proofErr w:type="spellStart"/>
            <w:r w:rsidRPr="00066A95">
              <w:rPr>
                <w:bCs/>
              </w:rPr>
              <w:t>phòng</w:t>
            </w:r>
            <w:proofErr w:type="spellEnd"/>
            <w:r w:rsidRPr="00066A95">
              <w:rPr>
                <w:bCs/>
              </w:rPr>
              <w:t xml:space="preserve"> </w:t>
            </w:r>
            <w:proofErr w:type="spellStart"/>
            <w:r w:rsidRPr="00066A95">
              <w:rPr>
                <w:bCs/>
              </w:rPr>
              <w:t>phẩm</w:t>
            </w:r>
            <w:proofErr w:type="spellEnd"/>
          </w:p>
        </w:tc>
        <w:tc>
          <w:tcPr>
            <w:tcW w:w="938" w:type="dxa"/>
            <w:shd w:val="clear" w:color="auto" w:fill="auto"/>
          </w:tcPr>
          <w:p w14:paraId="6323DC07" w14:textId="77777777" w:rsidR="0025152B" w:rsidRPr="00066A95" w:rsidRDefault="0025152B" w:rsidP="00F82733">
            <w:pPr>
              <w:jc w:val="both"/>
              <w:rPr>
                <w:bCs/>
              </w:rPr>
            </w:pPr>
          </w:p>
        </w:tc>
        <w:tc>
          <w:tcPr>
            <w:tcW w:w="2923" w:type="dxa"/>
            <w:gridSpan w:val="2"/>
            <w:shd w:val="clear" w:color="auto" w:fill="auto"/>
            <w:vAlign w:val="center"/>
          </w:tcPr>
          <w:p w14:paraId="71BCF5D2" w14:textId="77777777" w:rsidR="0025152B" w:rsidRPr="00066A95" w:rsidRDefault="0025152B" w:rsidP="00F82733">
            <w:pPr>
              <w:jc w:val="center"/>
              <w:rPr>
                <w:bCs/>
              </w:rPr>
            </w:pPr>
            <w:r w:rsidRPr="00066A95">
              <w:rPr>
                <w:bCs/>
              </w:rPr>
              <w:t xml:space="preserve">Theo </w:t>
            </w:r>
            <w:proofErr w:type="spellStart"/>
            <w:r w:rsidRPr="00066A95">
              <w:rPr>
                <w:bCs/>
              </w:rPr>
              <w:t>yêu</w:t>
            </w:r>
            <w:proofErr w:type="spellEnd"/>
            <w:r w:rsidRPr="00066A95">
              <w:rPr>
                <w:bCs/>
              </w:rPr>
              <w:t xml:space="preserve"> </w:t>
            </w:r>
            <w:proofErr w:type="spellStart"/>
            <w:r w:rsidRPr="00066A95">
              <w:rPr>
                <w:bCs/>
              </w:rPr>
              <w:t>cầu</w:t>
            </w:r>
            <w:proofErr w:type="spellEnd"/>
            <w:r w:rsidRPr="00066A95">
              <w:rPr>
                <w:bCs/>
              </w:rPr>
              <w:t xml:space="preserve"> </w:t>
            </w:r>
            <w:proofErr w:type="spellStart"/>
            <w:r w:rsidRPr="00066A95">
              <w:rPr>
                <w:bCs/>
              </w:rPr>
              <w:t>công</w:t>
            </w:r>
            <w:proofErr w:type="spellEnd"/>
            <w:r w:rsidRPr="00066A95">
              <w:rPr>
                <w:bCs/>
              </w:rPr>
              <w:t xml:space="preserve"> </w:t>
            </w:r>
            <w:proofErr w:type="spellStart"/>
            <w:r w:rsidRPr="00066A95">
              <w:rPr>
                <w:bCs/>
              </w:rPr>
              <w:t>tác</w:t>
            </w:r>
            <w:proofErr w:type="spellEnd"/>
          </w:p>
        </w:tc>
        <w:tc>
          <w:tcPr>
            <w:tcW w:w="1416" w:type="dxa"/>
          </w:tcPr>
          <w:p w14:paraId="792F6E19" w14:textId="77777777" w:rsidR="0025152B" w:rsidRPr="00066A95" w:rsidRDefault="0025152B" w:rsidP="00F82733">
            <w:pPr>
              <w:jc w:val="center"/>
              <w:rPr>
                <w:bCs/>
              </w:rPr>
            </w:pPr>
            <w:r>
              <w:rPr>
                <w:bCs/>
              </w:rPr>
              <w:t>5</w:t>
            </w:r>
            <w:r w:rsidRPr="00066A95">
              <w:rPr>
                <w:bCs/>
              </w:rPr>
              <w:t>00.000</w:t>
            </w:r>
          </w:p>
        </w:tc>
        <w:tc>
          <w:tcPr>
            <w:tcW w:w="1468" w:type="dxa"/>
            <w:vAlign w:val="center"/>
          </w:tcPr>
          <w:p w14:paraId="2B9FBC2E" w14:textId="77777777" w:rsidR="0025152B" w:rsidRPr="00066A95" w:rsidRDefault="0025152B" w:rsidP="00F82733">
            <w:pPr>
              <w:jc w:val="right"/>
              <w:rPr>
                <w:bCs/>
              </w:rPr>
            </w:pPr>
            <w:r>
              <w:rPr>
                <w:bCs/>
              </w:rPr>
              <w:t>5</w:t>
            </w:r>
            <w:r w:rsidRPr="00066A95">
              <w:rPr>
                <w:bCs/>
              </w:rPr>
              <w:t>00.000</w:t>
            </w:r>
          </w:p>
        </w:tc>
      </w:tr>
    </w:tbl>
    <w:p w14:paraId="4ED8B600" w14:textId="77777777" w:rsidR="0025152B" w:rsidRDefault="0025152B" w:rsidP="0025152B">
      <w:pPr>
        <w:spacing w:before="80" w:after="80"/>
        <w:ind w:firstLine="720"/>
        <w:jc w:val="both"/>
        <w:rPr>
          <w:iCs/>
        </w:rPr>
      </w:pPr>
      <w:proofErr w:type="spellStart"/>
      <w:r>
        <w:rPr>
          <w:iCs/>
        </w:rPr>
        <w:t>Mức</w:t>
      </w:r>
      <w:proofErr w:type="spellEnd"/>
      <w:r>
        <w:rPr>
          <w:iCs/>
        </w:rPr>
        <w:t xml:space="preserve"> chi </w:t>
      </w:r>
      <w:proofErr w:type="spellStart"/>
      <w:r>
        <w:rPr>
          <w:iCs/>
        </w:rPr>
        <w:t>có</w:t>
      </w:r>
      <w:proofErr w:type="spellEnd"/>
      <w:r>
        <w:rPr>
          <w:iCs/>
        </w:rPr>
        <w:t xml:space="preserve"> </w:t>
      </w:r>
      <w:proofErr w:type="spellStart"/>
      <w:r>
        <w:rPr>
          <w:iCs/>
        </w:rPr>
        <w:t>thể</w:t>
      </w:r>
      <w:proofErr w:type="spellEnd"/>
      <w:r>
        <w:rPr>
          <w:iCs/>
        </w:rPr>
        <w:t xml:space="preserve"> </w:t>
      </w:r>
      <w:proofErr w:type="spellStart"/>
      <w:r>
        <w:rPr>
          <w:iCs/>
        </w:rPr>
        <w:t>biến</w:t>
      </w:r>
      <w:proofErr w:type="spellEnd"/>
      <w:r>
        <w:rPr>
          <w:iCs/>
        </w:rPr>
        <w:t xml:space="preserve"> </w:t>
      </w:r>
      <w:proofErr w:type="spellStart"/>
      <w:r>
        <w:rPr>
          <w:iCs/>
        </w:rPr>
        <w:t>động</w:t>
      </w:r>
      <w:proofErr w:type="spellEnd"/>
      <w:r>
        <w:rPr>
          <w:iCs/>
        </w:rPr>
        <w:t xml:space="preserve"> </w:t>
      </w:r>
      <w:proofErr w:type="spellStart"/>
      <w:r>
        <w:rPr>
          <w:iCs/>
        </w:rPr>
        <w:t>theo</w:t>
      </w:r>
      <w:proofErr w:type="spellEnd"/>
      <w:r>
        <w:rPr>
          <w:iCs/>
        </w:rPr>
        <w:t xml:space="preserve"> </w:t>
      </w:r>
      <w:proofErr w:type="spellStart"/>
      <w:r>
        <w:rPr>
          <w:iCs/>
        </w:rPr>
        <w:t>từng</w:t>
      </w:r>
      <w:proofErr w:type="spellEnd"/>
      <w:r>
        <w:rPr>
          <w:iCs/>
        </w:rPr>
        <w:t xml:space="preserve"> </w:t>
      </w:r>
      <w:proofErr w:type="spellStart"/>
      <w:r>
        <w:rPr>
          <w:iCs/>
        </w:rPr>
        <w:t>năm</w:t>
      </w:r>
      <w:proofErr w:type="spellEnd"/>
      <w:r>
        <w:rPr>
          <w:iCs/>
        </w:rPr>
        <w:t>.</w:t>
      </w:r>
    </w:p>
    <w:p w14:paraId="108D5CFF" w14:textId="2251270E" w:rsidR="0025152B" w:rsidRDefault="0025152B" w:rsidP="0025152B">
      <w:pPr>
        <w:spacing w:before="100" w:after="100"/>
        <w:ind w:firstLine="567"/>
        <w:jc w:val="both"/>
        <w:rPr>
          <w:b/>
          <w:spacing w:val="6"/>
        </w:rPr>
      </w:pPr>
      <w:r w:rsidRPr="007005F7">
        <w:rPr>
          <w:b/>
          <w:spacing w:val="6"/>
        </w:rPr>
        <w:t xml:space="preserve">* </w:t>
      </w:r>
      <w:proofErr w:type="spellStart"/>
      <w:r w:rsidRPr="007005F7">
        <w:rPr>
          <w:b/>
          <w:spacing w:val="6"/>
        </w:rPr>
        <w:t>Cơ</w:t>
      </w:r>
      <w:proofErr w:type="spellEnd"/>
      <w:r w:rsidRPr="007005F7">
        <w:rPr>
          <w:b/>
          <w:spacing w:val="6"/>
        </w:rPr>
        <w:t xml:space="preserve"> </w:t>
      </w:r>
      <w:proofErr w:type="spellStart"/>
      <w:r w:rsidRPr="007005F7">
        <w:rPr>
          <w:b/>
          <w:spacing w:val="6"/>
        </w:rPr>
        <w:t>sở</w:t>
      </w:r>
      <w:proofErr w:type="spellEnd"/>
      <w:r w:rsidRPr="007005F7">
        <w:rPr>
          <w:b/>
          <w:spacing w:val="6"/>
        </w:rPr>
        <w:t xml:space="preserve"> </w:t>
      </w:r>
      <w:proofErr w:type="spellStart"/>
      <w:r w:rsidRPr="007005F7">
        <w:rPr>
          <w:b/>
          <w:spacing w:val="6"/>
        </w:rPr>
        <w:t>đề</w:t>
      </w:r>
      <w:proofErr w:type="spellEnd"/>
      <w:r w:rsidRPr="007005F7">
        <w:rPr>
          <w:b/>
          <w:spacing w:val="6"/>
        </w:rPr>
        <w:t xml:space="preserve"> </w:t>
      </w:r>
      <w:proofErr w:type="spellStart"/>
      <w:r w:rsidRPr="007005F7">
        <w:rPr>
          <w:b/>
          <w:spacing w:val="6"/>
        </w:rPr>
        <w:t>xuất</w:t>
      </w:r>
      <w:proofErr w:type="spellEnd"/>
      <w:r w:rsidRPr="007005F7">
        <w:rPr>
          <w:b/>
          <w:spacing w:val="6"/>
        </w:rPr>
        <w:t>:</w:t>
      </w:r>
    </w:p>
    <w:p w14:paraId="43217680" w14:textId="3681867A" w:rsidR="00F82733" w:rsidRDefault="00F82733" w:rsidP="00F82733">
      <w:pPr>
        <w:tabs>
          <w:tab w:val="left" w:pos="1635"/>
        </w:tabs>
        <w:spacing w:after="120" w:line="254" w:lineRule="auto"/>
        <w:ind w:firstLine="720"/>
        <w:jc w:val="both"/>
        <w:rPr>
          <w:lang w:val="sv-SE"/>
        </w:rPr>
      </w:pPr>
      <w:r>
        <w:rPr>
          <w:spacing w:val="6"/>
        </w:rPr>
        <w:t xml:space="preserve">- </w:t>
      </w:r>
      <w:proofErr w:type="spellStart"/>
      <w:r>
        <w:rPr>
          <w:spacing w:val="6"/>
        </w:rPr>
        <w:t>Căn</w:t>
      </w:r>
      <w:proofErr w:type="spellEnd"/>
      <w:r>
        <w:rPr>
          <w:spacing w:val="6"/>
        </w:rPr>
        <w:t xml:space="preserve"> </w:t>
      </w:r>
      <w:proofErr w:type="spellStart"/>
      <w:r>
        <w:rPr>
          <w:spacing w:val="6"/>
        </w:rPr>
        <w:t>cứ</w:t>
      </w:r>
      <w:proofErr w:type="spellEnd"/>
      <w:r>
        <w:rPr>
          <w:spacing w:val="6"/>
        </w:rPr>
        <w:t xml:space="preserve"> </w:t>
      </w:r>
      <w:proofErr w:type="spellStart"/>
      <w:r>
        <w:rPr>
          <w:spacing w:val="6"/>
        </w:rPr>
        <w:t>Khoản</w:t>
      </w:r>
      <w:proofErr w:type="spellEnd"/>
      <w:r>
        <w:rPr>
          <w:spacing w:val="6"/>
        </w:rPr>
        <w:t xml:space="preserve"> 2 </w:t>
      </w:r>
      <w:proofErr w:type="spellStart"/>
      <w:r>
        <w:rPr>
          <w:spacing w:val="6"/>
        </w:rPr>
        <w:t>Điều</w:t>
      </w:r>
      <w:proofErr w:type="spellEnd"/>
      <w:r>
        <w:rPr>
          <w:spacing w:val="6"/>
        </w:rPr>
        <w:t xml:space="preserve"> 26 </w:t>
      </w:r>
      <w:proofErr w:type="spellStart"/>
      <w:r>
        <w:rPr>
          <w:spacing w:val="6"/>
        </w:rPr>
        <w:t>của</w:t>
      </w:r>
      <w:proofErr w:type="spellEnd"/>
      <w:r>
        <w:rPr>
          <w:spacing w:val="6"/>
        </w:rPr>
        <w:t xml:space="preserve"> </w:t>
      </w:r>
      <w:proofErr w:type="spellStart"/>
      <w:r>
        <w:rPr>
          <w:spacing w:val="6"/>
        </w:rPr>
        <w:t>Luật</w:t>
      </w:r>
      <w:proofErr w:type="spellEnd"/>
      <w:r>
        <w:rPr>
          <w:spacing w:val="6"/>
        </w:rPr>
        <w:t xml:space="preserve"> Lực </w:t>
      </w:r>
      <w:proofErr w:type="spellStart"/>
      <w:r>
        <w:rPr>
          <w:spacing w:val="6"/>
        </w:rPr>
        <w:t>lượng</w:t>
      </w:r>
      <w:proofErr w:type="spellEnd"/>
      <w:r>
        <w:rPr>
          <w:spacing w:val="6"/>
        </w:rPr>
        <w:t xml:space="preserve"> </w:t>
      </w:r>
      <w:proofErr w:type="spellStart"/>
      <w:r>
        <w:rPr>
          <w:spacing w:val="6"/>
        </w:rPr>
        <w:t>tham</w:t>
      </w:r>
      <w:proofErr w:type="spellEnd"/>
      <w:r>
        <w:rPr>
          <w:spacing w:val="6"/>
        </w:rPr>
        <w:t xml:space="preserve"> </w:t>
      </w:r>
      <w:proofErr w:type="spellStart"/>
      <w:r>
        <w:rPr>
          <w:spacing w:val="6"/>
        </w:rPr>
        <w:t>gia</w:t>
      </w:r>
      <w:proofErr w:type="spellEnd"/>
      <w:r>
        <w:rPr>
          <w:spacing w:val="6"/>
        </w:rPr>
        <w:t xml:space="preserve"> </w:t>
      </w:r>
      <w:proofErr w:type="spellStart"/>
      <w:r>
        <w:rPr>
          <w:spacing w:val="6"/>
        </w:rPr>
        <w:t>bảo</w:t>
      </w:r>
      <w:proofErr w:type="spellEnd"/>
      <w:r>
        <w:rPr>
          <w:spacing w:val="6"/>
        </w:rPr>
        <w:t xml:space="preserve"> </w:t>
      </w:r>
      <w:proofErr w:type="spellStart"/>
      <w:r>
        <w:rPr>
          <w:spacing w:val="6"/>
        </w:rPr>
        <w:t>vệ</w:t>
      </w:r>
      <w:proofErr w:type="spellEnd"/>
      <w:r>
        <w:rPr>
          <w:spacing w:val="6"/>
        </w:rPr>
        <w:t xml:space="preserve"> an </w:t>
      </w:r>
      <w:proofErr w:type="spellStart"/>
      <w:r>
        <w:rPr>
          <w:spacing w:val="6"/>
        </w:rPr>
        <w:t>ninh</w:t>
      </w:r>
      <w:proofErr w:type="spellEnd"/>
      <w:r>
        <w:rPr>
          <w:spacing w:val="6"/>
        </w:rPr>
        <w:t xml:space="preserve">, </w:t>
      </w:r>
      <w:proofErr w:type="spellStart"/>
      <w:r>
        <w:rPr>
          <w:spacing w:val="6"/>
        </w:rPr>
        <w:t>trật</w:t>
      </w:r>
      <w:proofErr w:type="spellEnd"/>
      <w:r>
        <w:rPr>
          <w:spacing w:val="6"/>
        </w:rPr>
        <w:t xml:space="preserve"> </w:t>
      </w:r>
      <w:proofErr w:type="spellStart"/>
      <w:r>
        <w:rPr>
          <w:spacing w:val="6"/>
        </w:rPr>
        <w:t>tự</w:t>
      </w:r>
      <w:proofErr w:type="spellEnd"/>
      <w:r>
        <w:rPr>
          <w:spacing w:val="6"/>
        </w:rPr>
        <w:t xml:space="preserve"> ở </w:t>
      </w:r>
      <w:proofErr w:type="spellStart"/>
      <w:r>
        <w:rPr>
          <w:spacing w:val="6"/>
        </w:rPr>
        <w:t>cơ</w:t>
      </w:r>
      <w:proofErr w:type="spellEnd"/>
      <w:r>
        <w:rPr>
          <w:spacing w:val="6"/>
        </w:rPr>
        <w:t xml:space="preserve"> </w:t>
      </w:r>
      <w:proofErr w:type="spellStart"/>
      <w:r>
        <w:rPr>
          <w:spacing w:val="6"/>
        </w:rPr>
        <w:t>sở</w:t>
      </w:r>
      <w:proofErr w:type="spellEnd"/>
      <w:r>
        <w:rPr>
          <w:spacing w:val="6"/>
        </w:rPr>
        <w:t xml:space="preserve"> </w:t>
      </w:r>
      <w:proofErr w:type="spellStart"/>
      <w:r>
        <w:rPr>
          <w:spacing w:val="6"/>
        </w:rPr>
        <w:t>nhiệm</w:t>
      </w:r>
      <w:proofErr w:type="spellEnd"/>
      <w:r>
        <w:rPr>
          <w:spacing w:val="6"/>
        </w:rPr>
        <w:t xml:space="preserve"> </w:t>
      </w:r>
      <w:proofErr w:type="spellStart"/>
      <w:r>
        <w:rPr>
          <w:spacing w:val="6"/>
        </w:rPr>
        <w:t>vụ</w:t>
      </w:r>
      <w:proofErr w:type="spellEnd"/>
      <w:r>
        <w:rPr>
          <w:spacing w:val="6"/>
        </w:rPr>
        <w:t xml:space="preserve"> chi </w:t>
      </w:r>
      <w:proofErr w:type="spellStart"/>
      <w:r>
        <w:rPr>
          <w:spacing w:val="6"/>
        </w:rPr>
        <w:t>của</w:t>
      </w:r>
      <w:proofErr w:type="spellEnd"/>
      <w:r>
        <w:rPr>
          <w:spacing w:val="6"/>
        </w:rPr>
        <w:t xml:space="preserve"> </w:t>
      </w:r>
      <w:proofErr w:type="spellStart"/>
      <w:r>
        <w:rPr>
          <w:spacing w:val="6"/>
        </w:rPr>
        <w:t>địa</w:t>
      </w:r>
      <w:proofErr w:type="spellEnd"/>
      <w:r>
        <w:rPr>
          <w:spacing w:val="6"/>
        </w:rPr>
        <w:t xml:space="preserve"> </w:t>
      </w:r>
      <w:proofErr w:type="spellStart"/>
      <w:r>
        <w:rPr>
          <w:spacing w:val="6"/>
        </w:rPr>
        <w:t>phương</w:t>
      </w:r>
      <w:proofErr w:type="spellEnd"/>
      <w:r>
        <w:rPr>
          <w:spacing w:val="6"/>
        </w:rPr>
        <w:t xml:space="preserve"> do </w:t>
      </w:r>
      <w:proofErr w:type="spellStart"/>
      <w:r>
        <w:rPr>
          <w:spacing w:val="6"/>
        </w:rPr>
        <w:t>ngân</w:t>
      </w:r>
      <w:proofErr w:type="spellEnd"/>
      <w:r>
        <w:rPr>
          <w:spacing w:val="6"/>
        </w:rPr>
        <w:t xml:space="preserve"> </w:t>
      </w:r>
      <w:proofErr w:type="spellStart"/>
      <w:r>
        <w:rPr>
          <w:spacing w:val="6"/>
        </w:rPr>
        <w:t>sách</w:t>
      </w:r>
      <w:proofErr w:type="spellEnd"/>
      <w:r>
        <w:rPr>
          <w:spacing w:val="6"/>
        </w:rPr>
        <w:t xml:space="preserve"> </w:t>
      </w:r>
      <w:proofErr w:type="spellStart"/>
      <w:r>
        <w:rPr>
          <w:spacing w:val="6"/>
        </w:rPr>
        <w:t>của</w:t>
      </w:r>
      <w:proofErr w:type="spellEnd"/>
      <w:r>
        <w:rPr>
          <w:spacing w:val="6"/>
        </w:rPr>
        <w:t xml:space="preserve"> </w:t>
      </w:r>
      <w:proofErr w:type="spellStart"/>
      <w:r>
        <w:rPr>
          <w:spacing w:val="6"/>
        </w:rPr>
        <w:t>địa</w:t>
      </w:r>
      <w:proofErr w:type="spellEnd"/>
      <w:r>
        <w:rPr>
          <w:spacing w:val="6"/>
        </w:rPr>
        <w:t xml:space="preserve"> </w:t>
      </w:r>
      <w:proofErr w:type="spellStart"/>
      <w:r>
        <w:rPr>
          <w:spacing w:val="6"/>
        </w:rPr>
        <w:t>phương</w:t>
      </w:r>
      <w:proofErr w:type="spellEnd"/>
      <w:r>
        <w:rPr>
          <w:spacing w:val="6"/>
        </w:rPr>
        <w:t xml:space="preserve"> </w:t>
      </w:r>
      <w:proofErr w:type="spellStart"/>
      <w:r>
        <w:rPr>
          <w:spacing w:val="6"/>
        </w:rPr>
        <w:t>đảm</w:t>
      </w:r>
      <w:proofErr w:type="spellEnd"/>
      <w:r>
        <w:rPr>
          <w:spacing w:val="6"/>
        </w:rPr>
        <w:t xml:space="preserve"> </w:t>
      </w:r>
      <w:proofErr w:type="spellStart"/>
      <w:r>
        <w:rPr>
          <w:spacing w:val="6"/>
        </w:rPr>
        <w:t>bảo</w:t>
      </w:r>
      <w:proofErr w:type="spellEnd"/>
      <w:r>
        <w:rPr>
          <w:spacing w:val="6"/>
        </w:rPr>
        <w:t xml:space="preserve">, bao </w:t>
      </w:r>
      <w:proofErr w:type="spellStart"/>
      <w:r>
        <w:rPr>
          <w:spacing w:val="6"/>
        </w:rPr>
        <w:t>gồm</w:t>
      </w:r>
      <w:proofErr w:type="spellEnd"/>
      <w:r>
        <w:rPr>
          <w:spacing w:val="6"/>
        </w:rPr>
        <w:t xml:space="preserve">: </w:t>
      </w:r>
      <w:r w:rsidRPr="00F82733">
        <w:rPr>
          <w:lang w:val="sv-SE"/>
        </w:rPr>
        <w:t xml:space="preserve">(1) Hỗ trợ mua sắm, sửa chữa phương tiện, thiết bị; công tác tập huấn, diễn tập, hội thi do địa phương tổ chức; bảo đảm điều kiện hoạt động đối với lực lượng tham gia bảo vệ an ninh, trật tự ở cơ sở; (2) Trang bị trang phục, huy hiệu, phù hiệu, biển hiệu, giấy chứng nhận của lực lượng tham gia bảo vệ an ninh, trật tự ở cơ sở; (3) Thực hiện </w:t>
      </w:r>
      <w:r w:rsidRPr="00F82733">
        <w:rPr>
          <w:lang w:val="sv-SE"/>
        </w:rPr>
        <w:lastRenderedPageBreak/>
        <w:t>chi các nội dung quy định tại Điều 23 và Điều 24 của Luật này; (4) Sơ kết, tổng kết, tổ chức phong trào thi đua, khen thưởng đối với lực lượng tham gia bảo vệ an ninh, trật tự ở cơ sở do địa phương tổ chức; (5) Các khoản chi khác cho lực lượng tham gia bảo vệ an ninh, trật tự ở cơ sở theo quy định của pháp luật</w:t>
      </w:r>
      <w:r>
        <w:rPr>
          <w:lang w:val="sv-SE"/>
        </w:rPr>
        <w:t>.</w:t>
      </w:r>
    </w:p>
    <w:p w14:paraId="2210CEAA" w14:textId="0830EE40" w:rsidR="005D3B23" w:rsidRDefault="005D3B23" w:rsidP="00F82733">
      <w:pPr>
        <w:tabs>
          <w:tab w:val="left" w:pos="1635"/>
        </w:tabs>
        <w:spacing w:after="120" w:line="254" w:lineRule="auto"/>
        <w:ind w:firstLine="720"/>
        <w:jc w:val="both"/>
        <w:rPr>
          <w:lang w:val="sv-SE"/>
        </w:rPr>
      </w:pPr>
      <w:r>
        <w:rPr>
          <w:lang w:val="sv-SE"/>
        </w:rPr>
        <w:t xml:space="preserve">- Trên cơ sở báo giá thực tế của đơn vị cung cấp </w:t>
      </w:r>
      <w:r w:rsidR="00F04C22">
        <w:rPr>
          <w:lang w:val="sv-SE"/>
        </w:rPr>
        <w:t>thiết bị và tham khảo các quy định mức hiện hành.</w:t>
      </w:r>
    </w:p>
    <w:p w14:paraId="6EBB25A7" w14:textId="368657DE" w:rsidR="00F82733" w:rsidRDefault="00F82733" w:rsidP="00F82733">
      <w:pPr>
        <w:tabs>
          <w:tab w:val="left" w:pos="1635"/>
        </w:tabs>
        <w:spacing w:after="120" w:line="254" w:lineRule="auto"/>
        <w:ind w:firstLine="720"/>
        <w:jc w:val="both"/>
        <w:rPr>
          <w:b/>
          <w:lang w:val="sv-SE"/>
        </w:rPr>
      </w:pPr>
      <w:r w:rsidRPr="00F82733">
        <w:rPr>
          <w:b/>
          <w:lang w:val="sv-SE"/>
        </w:rPr>
        <w:t>- Dự kiến mức chi 01 năm:</w:t>
      </w:r>
    </w:p>
    <w:p w14:paraId="5AE5AF25" w14:textId="17DB797D" w:rsidR="00F82733" w:rsidRDefault="00F82733" w:rsidP="00F82733">
      <w:pPr>
        <w:tabs>
          <w:tab w:val="left" w:pos="1635"/>
        </w:tabs>
        <w:spacing w:after="120" w:line="254" w:lineRule="auto"/>
        <w:ind w:firstLine="720"/>
        <w:jc w:val="both"/>
        <w:rPr>
          <w:spacing w:val="6"/>
        </w:rPr>
      </w:pPr>
      <w:r>
        <w:rPr>
          <w:iCs/>
        </w:rPr>
        <w:t xml:space="preserve">+ </w:t>
      </w:r>
      <w:proofErr w:type="spellStart"/>
      <w:r w:rsidRPr="00066A95">
        <w:rPr>
          <w:iCs/>
        </w:rPr>
        <w:t>M</w:t>
      </w:r>
      <w:r w:rsidRPr="00066A95">
        <w:rPr>
          <w:spacing w:val="-2"/>
        </w:rPr>
        <w:t>ức</w:t>
      </w:r>
      <w:proofErr w:type="spellEnd"/>
      <w:r w:rsidRPr="00066A95">
        <w:rPr>
          <w:spacing w:val="-2"/>
        </w:rPr>
        <w:t xml:space="preserve"> </w:t>
      </w:r>
      <w:proofErr w:type="spellStart"/>
      <w:r w:rsidRPr="00066A95">
        <w:rPr>
          <w:spacing w:val="-2"/>
        </w:rPr>
        <w:t>trang</w:t>
      </w:r>
      <w:proofErr w:type="spellEnd"/>
      <w:r w:rsidRPr="00066A95">
        <w:rPr>
          <w:spacing w:val="-2"/>
        </w:rPr>
        <w:t xml:space="preserve"> </w:t>
      </w:r>
      <w:proofErr w:type="spellStart"/>
      <w:r w:rsidRPr="00066A95">
        <w:rPr>
          <w:spacing w:val="-2"/>
        </w:rPr>
        <w:t>bị</w:t>
      </w:r>
      <w:proofErr w:type="spellEnd"/>
      <w:r w:rsidRPr="00066A95">
        <w:rPr>
          <w:spacing w:val="-2"/>
        </w:rPr>
        <w:t xml:space="preserve"> </w:t>
      </w:r>
      <w:proofErr w:type="spellStart"/>
      <w:r w:rsidRPr="00066A95">
        <w:rPr>
          <w:spacing w:val="-2"/>
        </w:rPr>
        <w:t>phương</w:t>
      </w:r>
      <w:proofErr w:type="spellEnd"/>
      <w:r w:rsidRPr="00066A95">
        <w:rPr>
          <w:spacing w:val="-2"/>
        </w:rPr>
        <w:t xml:space="preserve"> </w:t>
      </w:r>
      <w:proofErr w:type="spellStart"/>
      <w:r w:rsidRPr="00066A95">
        <w:rPr>
          <w:spacing w:val="-2"/>
        </w:rPr>
        <w:t>tiện</w:t>
      </w:r>
      <w:proofErr w:type="spellEnd"/>
      <w:r w:rsidRPr="00066A95">
        <w:rPr>
          <w:spacing w:val="-2"/>
        </w:rPr>
        <w:t xml:space="preserve">, </w:t>
      </w:r>
      <w:proofErr w:type="spellStart"/>
      <w:r w:rsidRPr="00066A95">
        <w:rPr>
          <w:spacing w:val="-2"/>
        </w:rPr>
        <w:t>thiết</w:t>
      </w:r>
      <w:proofErr w:type="spellEnd"/>
      <w:r w:rsidRPr="00066A95">
        <w:rPr>
          <w:spacing w:val="-2"/>
        </w:rPr>
        <w:t xml:space="preserve"> </w:t>
      </w:r>
      <w:proofErr w:type="spellStart"/>
      <w:r w:rsidRPr="00066A95">
        <w:rPr>
          <w:spacing w:val="-2"/>
        </w:rPr>
        <w:t>bị</w:t>
      </w:r>
      <w:proofErr w:type="spellEnd"/>
      <w:r w:rsidRPr="00066A95">
        <w:rPr>
          <w:spacing w:val="-2"/>
        </w:rPr>
        <w:t xml:space="preserve"> </w:t>
      </w:r>
      <w:proofErr w:type="spellStart"/>
      <w:r w:rsidRPr="00066A95">
        <w:rPr>
          <w:spacing w:val="-2"/>
        </w:rPr>
        <w:t>cho</w:t>
      </w:r>
      <w:proofErr w:type="spellEnd"/>
      <w:r w:rsidRPr="00066A95">
        <w:rPr>
          <w:spacing w:val="-2"/>
        </w:rPr>
        <w:t xml:space="preserve"> </w:t>
      </w:r>
      <w:r w:rsidRPr="00066A95">
        <w:rPr>
          <w:spacing w:val="6"/>
          <w:highlight w:val="white"/>
        </w:rPr>
        <w:t xml:space="preserve">Lực </w:t>
      </w:r>
      <w:proofErr w:type="spellStart"/>
      <w:r w:rsidRPr="00066A95">
        <w:rPr>
          <w:spacing w:val="6"/>
          <w:highlight w:val="white"/>
        </w:rPr>
        <w:t>lượng</w:t>
      </w:r>
      <w:proofErr w:type="spellEnd"/>
      <w:r w:rsidRPr="00066A95">
        <w:rPr>
          <w:spacing w:val="6"/>
          <w:highlight w:val="white"/>
        </w:rPr>
        <w:t xml:space="preserve"> </w:t>
      </w:r>
      <w:proofErr w:type="spellStart"/>
      <w:r w:rsidRPr="00066A95">
        <w:rPr>
          <w:spacing w:val="6"/>
          <w:highlight w:val="white"/>
        </w:rPr>
        <w:t>tham</w:t>
      </w:r>
      <w:proofErr w:type="spellEnd"/>
      <w:r w:rsidRPr="00066A95">
        <w:rPr>
          <w:spacing w:val="6"/>
          <w:highlight w:val="white"/>
        </w:rPr>
        <w:t xml:space="preserve"> </w:t>
      </w:r>
      <w:proofErr w:type="spellStart"/>
      <w:r w:rsidRPr="00066A95">
        <w:rPr>
          <w:spacing w:val="6"/>
          <w:highlight w:val="white"/>
        </w:rPr>
        <w:t>gia</w:t>
      </w:r>
      <w:proofErr w:type="spellEnd"/>
      <w:r w:rsidRPr="00066A95">
        <w:rPr>
          <w:spacing w:val="6"/>
          <w:highlight w:val="white"/>
        </w:rPr>
        <w:t xml:space="preserve"> </w:t>
      </w:r>
      <w:proofErr w:type="spellStart"/>
      <w:r w:rsidRPr="00066A95">
        <w:rPr>
          <w:spacing w:val="6"/>
          <w:highlight w:val="white"/>
        </w:rPr>
        <w:t>bảo</w:t>
      </w:r>
      <w:proofErr w:type="spellEnd"/>
      <w:r w:rsidRPr="00066A95">
        <w:rPr>
          <w:spacing w:val="6"/>
          <w:highlight w:val="white"/>
        </w:rPr>
        <w:t xml:space="preserve"> </w:t>
      </w:r>
      <w:proofErr w:type="spellStart"/>
      <w:r w:rsidRPr="00066A95">
        <w:rPr>
          <w:spacing w:val="6"/>
          <w:highlight w:val="white"/>
        </w:rPr>
        <w:t>vệ</w:t>
      </w:r>
      <w:proofErr w:type="spellEnd"/>
      <w:r w:rsidRPr="00066A95">
        <w:rPr>
          <w:spacing w:val="6"/>
          <w:highlight w:val="white"/>
        </w:rPr>
        <w:t xml:space="preserve"> an </w:t>
      </w:r>
      <w:proofErr w:type="spellStart"/>
      <w:r w:rsidRPr="00066A95">
        <w:rPr>
          <w:spacing w:val="6"/>
          <w:highlight w:val="white"/>
        </w:rPr>
        <w:t>ninh</w:t>
      </w:r>
      <w:proofErr w:type="spellEnd"/>
      <w:r w:rsidRPr="00066A95">
        <w:rPr>
          <w:spacing w:val="6"/>
          <w:highlight w:val="white"/>
        </w:rPr>
        <w:t xml:space="preserve">, </w:t>
      </w:r>
      <w:proofErr w:type="spellStart"/>
      <w:r w:rsidRPr="00066A95">
        <w:rPr>
          <w:spacing w:val="6"/>
          <w:highlight w:val="white"/>
        </w:rPr>
        <w:t>trật</w:t>
      </w:r>
      <w:proofErr w:type="spellEnd"/>
      <w:r w:rsidRPr="00066A95">
        <w:rPr>
          <w:spacing w:val="6"/>
          <w:highlight w:val="white"/>
        </w:rPr>
        <w:t xml:space="preserve"> </w:t>
      </w:r>
      <w:proofErr w:type="spellStart"/>
      <w:r w:rsidRPr="00066A95">
        <w:rPr>
          <w:spacing w:val="6"/>
          <w:highlight w:val="white"/>
        </w:rPr>
        <w:t>tự</w:t>
      </w:r>
      <w:proofErr w:type="spellEnd"/>
      <w:r w:rsidRPr="00066A95">
        <w:rPr>
          <w:spacing w:val="6"/>
          <w:highlight w:val="white"/>
        </w:rPr>
        <w:t xml:space="preserve"> ở </w:t>
      </w:r>
      <w:proofErr w:type="spellStart"/>
      <w:r w:rsidRPr="00066A95">
        <w:rPr>
          <w:spacing w:val="6"/>
          <w:highlight w:val="white"/>
        </w:rPr>
        <w:t>cơ</w:t>
      </w:r>
      <w:proofErr w:type="spellEnd"/>
      <w:r w:rsidRPr="00066A95">
        <w:rPr>
          <w:spacing w:val="6"/>
          <w:highlight w:val="white"/>
        </w:rPr>
        <w:t xml:space="preserve"> </w:t>
      </w:r>
      <w:proofErr w:type="spellStart"/>
      <w:r w:rsidRPr="00066A95">
        <w:rPr>
          <w:spacing w:val="6"/>
          <w:highlight w:val="white"/>
        </w:rPr>
        <w:t>sở</w:t>
      </w:r>
      <w:proofErr w:type="spellEnd"/>
      <w:r w:rsidRPr="00066A95">
        <w:rPr>
          <w:spacing w:val="6"/>
        </w:rPr>
        <w:t xml:space="preserve"> </w:t>
      </w:r>
      <w:proofErr w:type="spellStart"/>
      <w:r w:rsidRPr="00066A95">
        <w:rPr>
          <w:spacing w:val="6"/>
        </w:rPr>
        <w:t>tại</w:t>
      </w:r>
      <w:proofErr w:type="spellEnd"/>
      <w:r w:rsidRPr="00066A95">
        <w:rPr>
          <w:spacing w:val="6"/>
        </w:rPr>
        <w:t xml:space="preserve"> </w:t>
      </w:r>
      <w:proofErr w:type="spellStart"/>
      <w:r w:rsidRPr="00066A95">
        <w:rPr>
          <w:spacing w:val="6"/>
        </w:rPr>
        <w:t>các</w:t>
      </w:r>
      <w:proofErr w:type="spellEnd"/>
      <w:r w:rsidRPr="00066A95">
        <w:rPr>
          <w:spacing w:val="6"/>
        </w:rPr>
        <w:t xml:space="preserve"> </w:t>
      </w:r>
      <w:proofErr w:type="spellStart"/>
      <w:r w:rsidRPr="00066A95">
        <w:rPr>
          <w:spacing w:val="6"/>
        </w:rPr>
        <w:t>Tổ</w:t>
      </w:r>
      <w:proofErr w:type="spellEnd"/>
      <w:r w:rsidRPr="00066A95">
        <w:rPr>
          <w:spacing w:val="6"/>
        </w:rPr>
        <w:t xml:space="preserve"> </w:t>
      </w:r>
      <w:proofErr w:type="spellStart"/>
      <w:r w:rsidRPr="00066A95">
        <w:rPr>
          <w:spacing w:val="6"/>
        </w:rPr>
        <w:t>bảo</w:t>
      </w:r>
      <w:proofErr w:type="spellEnd"/>
      <w:r w:rsidRPr="00066A95">
        <w:rPr>
          <w:spacing w:val="6"/>
        </w:rPr>
        <w:t xml:space="preserve"> </w:t>
      </w:r>
      <w:proofErr w:type="spellStart"/>
      <w:r w:rsidRPr="00066A95">
        <w:rPr>
          <w:spacing w:val="6"/>
        </w:rPr>
        <w:t>vệ</w:t>
      </w:r>
      <w:proofErr w:type="spellEnd"/>
      <w:r w:rsidRPr="00066A95">
        <w:rPr>
          <w:spacing w:val="6"/>
        </w:rPr>
        <w:t xml:space="preserve"> an </w:t>
      </w:r>
      <w:proofErr w:type="spellStart"/>
      <w:r w:rsidRPr="00066A95">
        <w:rPr>
          <w:spacing w:val="6"/>
        </w:rPr>
        <w:t>ninh</w:t>
      </w:r>
      <w:proofErr w:type="spellEnd"/>
      <w:r w:rsidRPr="00066A95">
        <w:rPr>
          <w:spacing w:val="6"/>
        </w:rPr>
        <w:t xml:space="preserve"> </w:t>
      </w:r>
      <w:proofErr w:type="spellStart"/>
      <w:r w:rsidRPr="00066A95">
        <w:rPr>
          <w:spacing w:val="6"/>
        </w:rPr>
        <w:t>trật</w:t>
      </w:r>
      <w:proofErr w:type="spellEnd"/>
      <w:r w:rsidRPr="00066A95">
        <w:rPr>
          <w:spacing w:val="6"/>
        </w:rPr>
        <w:t xml:space="preserve"> </w:t>
      </w:r>
      <w:proofErr w:type="spellStart"/>
      <w:r w:rsidRPr="00066A95">
        <w:rPr>
          <w:spacing w:val="6"/>
        </w:rPr>
        <w:t>tự</w:t>
      </w:r>
      <w:proofErr w:type="spellEnd"/>
      <w:r>
        <w:rPr>
          <w:spacing w:val="6"/>
        </w:rPr>
        <w:t>:</w:t>
      </w:r>
    </w:p>
    <w:p w14:paraId="59D0714C" w14:textId="308C82B3" w:rsidR="00F82733" w:rsidRDefault="00F82733" w:rsidP="00F82733">
      <w:pPr>
        <w:tabs>
          <w:tab w:val="left" w:pos="1635"/>
        </w:tabs>
        <w:spacing w:after="120" w:line="254" w:lineRule="auto"/>
        <w:ind w:firstLine="720"/>
        <w:jc w:val="both"/>
        <w:rPr>
          <w:spacing w:val="6"/>
        </w:rPr>
      </w:pPr>
      <w:r>
        <w:rPr>
          <w:spacing w:val="6"/>
        </w:rPr>
        <w:t xml:space="preserve">Kinh </w:t>
      </w:r>
      <w:proofErr w:type="spellStart"/>
      <w:r>
        <w:rPr>
          <w:spacing w:val="6"/>
        </w:rPr>
        <w:t>phí</w:t>
      </w:r>
      <w:proofErr w:type="spellEnd"/>
      <w:r>
        <w:rPr>
          <w:spacing w:val="6"/>
        </w:rPr>
        <w:t xml:space="preserve"> </w:t>
      </w:r>
      <w:proofErr w:type="spellStart"/>
      <w:r>
        <w:rPr>
          <w:spacing w:val="6"/>
        </w:rPr>
        <w:t>trang</w:t>
      </w:r>
      <w:proofErr w:type="spellEnd"/>
      <w:r>
        <w:rPr>
          <w:spacing w:val="6"/>
        </w:rPr>
        <w:t xml:space="preserve"> </w:t>
      </w:r>
      <w:proofErr w:type="spellStart"/>
      <w:r>
        <w:rPr>
          <w:spacing w:val="6"/>
        </w:rPr>
        <w:t>bị</w:t>
      </w:r>
      <w:proofErr w:type="spellEnd"/>
      <w:r>
        <w:rPr>
          <w:spacing w:val="6"/>
        </w:rPr>
        <w:t xml:space="preserve"> </w:t>
      </w:r>
      <w:proofErr w:type="spellStart"/>
      <w:r>
        <w:rPr>
          <w:spacing w:val="6"/>
        </w:rPr>
        <w:t>đối</w:t>
      </w:r>
      <w:proofErr w:type="spellEnd"/>
      <w:r>
        <w:rPr>
          <w:spacing w:val="6"/>
        </w:rPr>
        <w:t xml:space="preserve"> </w:t>
      </w:r>
      <w:proofErr w:type="spellStart"/>
      <w:r>
        <w:rPr>
          <w:spacing w:val="6"/>
        </w:rPr>
        <w:t>với</w:t>
      </w:r>
      <w:proofErr w:type="spellEnd"/>
      <w:r>
        <w:rPr>
          <w:spacing w:val="6"/>
        </w:rPr>
        <w:t xml:space="preserve"> 1 </w:t>
      </w:r>
      <w:proofErr w:type="spellStart"/>
      <w:r>
        <w:rPr>
          <w:spacing w:val="6"/>
        </w:rPr>
        <w:t>tổ</w:t>
      </w:r>
      <w:proofErr w:type="spellEnd"/>
      <w:r>
        <w:rPr>
          <w:spacing w:val="6"/>
        </w:rPr>
        <w:t xml:space="preserve"> </w:t>
      </w:r>
      <w:proofErr w:type="spellStart"/>
      <w:r>
        <w:rPr>
          <w:spacing w:val="6"/>
        </w:rPr>
        <w:t>bố</w:t>
      </w:r>
      <w:proofErr w:type="spellEnd"/>
      <w:r>
        <w:rPr>
          <w:spacing w:val="6"/>
        </w:rPr>
        <w:t xml:space="preserve"> </w:t>
      </w:r>
      <w:proofErr w:type="spellStart"/>
      <w:r>
        <w:rPr>
          <w:spacing w:val="6"/>
        </w:rPr>
        <w:t>trí</w:t>
      </w:r>
      <w:proofErr w:type="spellEnd"/>
      <w:r>
        <w:rPr>
          <w:spacing w:val="6"/>
        </w:rPr>
        <w:t xml:space="preserve"> 3 </w:t>
      </w:r>
      <w:proofErr w:type="spellStart"/>
      <w:r>
        <w:rPr>
          <w:spacing w:val="6"/>
        </w:rPr>
        <w:t>thành</w:t>
      </w:r>
      <w:proofErr w:type="spellEnd"/>
      <w:r>
        <w:rPr>
          <w:spacing w:val="6"/>
        </w:rPr>
        <w:t xml:space="preserve"> </w:t>
      </w:r>
      <w:proofErr w:type="spellStart"/>
      <w:r>
        <w:rPr>
          <w:spacing w:val="6"/>
        </w:rPr>
        <w:t>viên</w:t>
      </w:r>
      <w:proofErr w:type="spellEnd"/>
      <w:r>
        <w:rPr>
          <w:spacing w:val="6"/>
        </w:rPr>
        <w:t xml:space="preserve">: </w:t>
      </w:r>
      <w:r w:rsidR="00CD597B">
        <w:rPr>
          <w:spacing w:val="6"/>
        </w:rPr>
        <w:t>14.555</w:t>
      </w:r>
      <w:r w:rsidR="00F1452F">
        <w:rPr>
          <w:spacing w:val="6"/>
        </w:rPr>
        <w:t xml:space="preserve">.000 </w:t>
      </w:r>
      <w:proofErr w:type="spellStart"/>
      <w:r w:rsidR="00F1452F">
        <w:rPr>
          <w:spacing w:val="6"/>
        </w:rPr>
        <w:t>đồng</w:t>
      </w:r>
      <w:proofErr w:type="spellEnd"/>
      <w:r w:rsidR="00F1452F">
        <w:rPr>
          <w:spacing w:val="6"/>
        </w:rPr>
        <w:t>.</w:t>
      </w:r>
    </w:p>
    <w:p w14:paraId="5670C80C" w14:textId="6E7BE16C" w:rsidR="00F1452F" w:rsidRDefault="00F1452F" w:rsidP="00F1452F">
      <w:pPr>
        <w:tabs>
          <w:tab w:val="left" w:pos="1635"/>
        </w:tabs>
        <w:spacing w:after="120" w:line="254" w:lineRule="auto"/>
        <w:ind w:firstLine="720"/>
        <w:jc w:val="both"/>
        <w:rPr>
          <w:b/>
          <w:lang w:val="sv-SE"/>
        </w:rPr>
      </w:pPr>
      <w:r>
        <w:rPr>
          <w:spacing w:val="6"/>
        </w:rPr>
        <w:t xml:space="preserve">Kinh </w:t>
      </w:r>
      <w:proofErr w:type="spellStart"/>
      <w:r>
        <w:rPr>
          <w:spacing w:val="6"/>
        </w:rPr>
        <w:t>phí</w:t>
      </w:r>
      <w:proofErr w:type="spellEnd"/>
      <w:r>
        <w:rPr>
          <w:spacing w:val="6"/>
        </w:rPr>
        <w:t xml:space="preserve"> </w:t>
      </w:r>
      <w:proofErr w:type="spellStart"/>
      <w:r>
        <w:rPr>
          <w:spacing w:val="6"/>
        </w:rPr>
        <w:t>trang</w:t>
      </w:r>
      <w:proofErr w:type="spellEnd"/>
      <w:r>
        <w:rPr>
          <w:spacing w:val="6"/>
        </w:rPr>
        <w:t xml:space="preserve"> </w:t>
      </w:r>
      <w:proofErr w:type="spellStart"/>
      <w:r>
        <w:rPr>
          <w:spacing w:val="6"/>
        </w:rPr>
        <w:t>bị</w:t>
      </w:r>
      <w:proofErr w:type="spellEnd"/>
      <w:r>
        <w:rPr>
          <w:spacing w:val="6"/>
        </w:rPr>
        <w:t xml:space="preserve"> </w:t>
      </w:r>
      <w:proofErr w:type="spellStart"/>
      <w:r>
        <w:rPr>
          <w:spacing w:val="6"/>
        </w:rPr>
        <w:t>đối</w:t>
      </w:r>
      <w:proofErr w:type="spellEnd"/>
      <w:r>
        <w:rPr>
          <w:spacing w:val="6"/>
        </w:rPr>
        <w:t xml:space="preserve"> </w:t>
      </w:r>
      <w:proofErr w:type="spellStart"/>
      <w:r>
        <w:rPr>
          <w:spacing w:val="6"/>
        </w:rPr>
        <w:t>với</w:t>
      </w:r>
      <w:proofErr w:type="spellEnd"/>
      <w:r>
        <w:rPr>
          <w:spacing w:val="6"/>
        </w:rPr>
        <w:t xml:space="preserve"> 1 </w:t>
      </w:r>
      <w:proofErr w:type="spellStart"/>
      <w:r>
        <w:rPr>
          <w:spacing w:val="6"/>
        </w:rPr>
        <w:t>tổ</w:t>
      </w:r>
      <w:proofErr w:type="spellEnd"/>
      <w:r>
        <w:rPr>
          <w:spacing w:val="6"/>
        </w:rPr>
        <w:t xml:space="preserve"> </w:t>
      </w:r>
      <w:proofErr w:type="spellStart"/>
      <w:r>
        <w:rPr>
          <w:spacing w:val="6"/>
        </w:rPr>
        <w:t>bố</w:t>
      </w:r>
      <w:proofErr w:type="spellEnd"/>
      <w:r>
        <w:rPr>
          <w:spacing w:val="6"/>
        </w:rPr>
        <w:t xml:space="preserve"> </w:t>
      </w:r>
      <w:proofErr w:type="spellStart"/>
      <w:r>
        <w:rPr>
          <w:spacing w:val="6"/>
        </w:rPr>
        <w:t>trí</w:t>
      </w:r>
      <w:proofErr w:type="spellEnd"/>
      <w:r>
        <w:rPr>
          <w:spacing w:val="6"/>
        </w:rPr>
        <w:t xml:space="preserve"> 5 </w:t>
      </w:r>
      <w:proofErr w:type="spellStart"/>
      <w:r>
        <w:rPr>
          <w:spacing w:val="6"/>
        </w:rPr>
        <w:t>thành</w:t>
      </w:r>
      <w:proofErr w:type="spellEnd"/>
      <w:r>
        <w:rPr>
          <w:spacing w:val="6"/>
        </w:rPr>
        <w:t xml:space="preserve"> </w:t>
      </w:r>
      <w:proofErr w:type="spellStart"/>
      <w:r>
        <w:rPr>
          <w:spacing w:val="6"/>
        </w:rPr>
        <w:t>viên</w:t>
      </w:r>
      <w:proofErr w:type="spellEnd"/>
      <w:r>
        <w:rPr>
          <w:spacing w:val="6"/>
        </w:rPr>
        <w:t xml:space="preserve">: </w:t>
      </w:r>
      <w:r w:rsidR="00CD597B">
        <w:rPr>
          <w:spacing w:val="6"/>
        </w:rPr>
        <w:t>22.025.000</w:t>
      </w:r>
      <w:r>
        <w:rPr>
          <w:spacing w:val="6"/>
        </w:rPr>
        <w:t xml:space="preserve"> </w:t>
      </w:r>
      <w:proofErr w:type="spellStart"/>
      <w:r>
        <w:rPr>
          <w:spacing w:val="6"/>
        </w:rPr>
        <w:t>đồng</w:t>
      </w:r>
      <w:proofErr w:type="spellEnd"/>
      <w:r>
        <w:rPr>
          <w:spacing w:val="6"/>
        </w:rPr>
        <w:t>.</w:t>
      </w:r>
    </w:p>
    <w:p w14:paraId="1C96051C" w14:textId="086E9904" w:rsidR="00F1452F" w:rsidRDefault="00F1452F" w:rsidP="00F1452F">
      <w:pPr>
        <w:tabs>
          <w:tab w:val="left" w:pos="1635"/>
        </w:tabs>
        <w:spacing w:after="120" w:line="254" w:lineRule="auto"/>
        <w:ind w:firstLine="720"/>
        <w:jc w:val="both"/>
        <w:rPr>
          <w:spacing w:val="6"/>
        </w:rPr>
      </w:pPr>
      <w:r>
        <w:rPr>
          <w:spacing w:val="6"/>
        </w:rPr>
        <w:t xml:space="preserve">Kinh </w:t>
      </w:r>
      <w:proofErr w:type="spellStart"/>
      <w:r>
        <w:rPr>
          <w:spacing w:val="6"/>
        </w:rPr>
        <w:t>phí</w:t>
      </w:r>
      <w:proofErr w:type="spellEnd"/>
      <w:r>
        <w:rPr>
          <w:spacing w:val="6"/>
        </w:rPr>
        <w:t xml:space="preserve"> </w:t>
      </w:r>
      <w:proofErr w:type="spellStart"/>
      <w:r>
        <w:rPr>
          <w:spacing w:val="6"/>
        </w:rPr>
        <w:t>trang</w:t>
      </w:r>
      <w:proofErr w:type="spellEnd"/>
      <w:r>
        <w:rPr>
          <w:spacing w:val="6"/>
        </w:rPr>
        <w:t xml:space="preserve"> </w:t>
      </w:r>
      <w:proofErr w:type="spellStart"/>
      <w:r>
        <w:rPr>
          <w:spacing w:val="6"/>
        </w:rPr>
        <w:t>bị</w:t>
      </w:r>
      <w:proofErr w:type="spellEnd"/>
      <w:r>
        <w:rPr>
          <w:spacing w:val="6"/>
        </w:rPr>
        <w:t xml:space="preserve"> </w:t>
      </w:r>
      <w:proofErr w:type="spellStart"/>
      <w:r>
        <w:rPr>
          <w:spacing w:val="6"/>
        </w:rPr>
        <w:t>đối</w:t>
      </w:r>
      <w:proofErr w:type="spellEnd"/>
      <w:r>
        <w:rPr>
          <w:spacing w:val="6"/>
        </w:rPr>
        <w:t xml:space="preserve"> </w:t>
      </w:r>
      <w:proofErr w:type="spellStart"/>
      <w:r>
        <w:rPr>
          <w:spacing w:val="6"/>
        </w:rPr>
        <w:t>với</w:t>
      </w:r>
      <w:proofErr w:type="spellEnd"/>
      <w:r>
        <w:rPr>
          <w:spacing w:val="6"/>
        </w:rPr>
        <w:t xml:space="preserve"> 1 </w:t>
      </w:r>
      <w:proofErr w:type="spellStart"/>
      <w:r>
        <w:rPr>
          <w:spacing w:val="6"/>
        </w:rPr>
        <w:t>tổ</w:t>
      </w:r>
      <w:proofErr w:type="spellEnd"/>
      <w:r>
        <w:rPr>
          <w:spacing w:val="6"/>
        </w:rPr>
        <w:t xml:space="preserve"> </w:t>
      </w:r>
      <w:proofErr w:type="spellStart"/>
      <w:r>
        <w:rPr>
          <w:spacing w:val="6"/>
        </w:rPr>
        <w:t>bố</w:t>
      </w:r>
      <w:proofErr w:type="spellEnd"/>
      <w:r>
        <w:rPr>
          <w:spacing w:val="6"/>
        </w:rPr>
        <w:t xml:space="preserve"> </w:t>
      </w:r>
      <w:proofErr w:type="spellStart"/>
      <w:r>
        <w:rPr>
          <w:spacing w:val="6"/>
        </w:rPr>
        <w:t>trí</w:t>
      </w:r>
      <w:proofErr w:type="spellEnd"/>
      <w:r>
        <w:rPr>
          <w:spacing w:val="6"/>
        </w:rPr>
        <w:t xml:space="preserve"> 7 </w:t>
      </w:r>
      <w:proofErr w:type="spellStart"/>
      <w:r>
        <w:rPr>
          <w:spacing w:val="6"/>
        </w:rPr>
        <w:t>thành</w:t>
      </w:r>
      <w:proofErr w:type="spellEnd"/>
      <w:r>
        <w:rPr>
          <w:spacing w:val="6"/>
        </w:rPr>
        <w:t xml:space="preserve"> </w:t>
      </w:r>
      <w:proofErr w:type="spellStart"/>
      <w:r>
        <w:rPr>
          <w:spacing w:val="6"/>
        </w:rPr>
        <w:t>viên</w:t>
      </w:r>
      <w:proofErr w:type="spellEnd"/>
      <w:r>
        <w:rPr>
          <w:spacing w:val="6"/>
        </w:rPr>
        <w:t xml:space="preserve">: </w:t>
      </w:r>
      <w:r w:rsidR="00CD597B">
        <w:rPr>
          <w:spacing w:val="6"/>
        </w:rPr>
        <w:t>31.377.000</w:t>
      </w:r>
      <w:r>
        <w:rPr>
          <w:spacing w:val="6"/>
        </w:rPr>
        <w:t xml:space="preserve"> </w:t>
      </w:r>
      <w:proofErr w:type="spellStart"/>
      <w:r>
        <w:rPr>
          <w:spacing w:val="6"/>
        </w:rPr>
        <w:t>đồng</w:t>
      </w:r>
      <w:proofErr w:type="spellEnd"/>
      <w:r>
        <w:rPr>
          <w:spacing w:val="6"/>
        </w:rPr>
        <w:t>.</w:t>
      </w:r>
    </w:p>
    <w:p w14:paraId="15F0DEC9" w14:textId="5583B5D5" w:rsidR="00CD597B" w:rsidRDefault="00CD597B" w:rsidP="00F1452F">
      <w:pPr>
        <w:tabs>
          <w:tab w:val="left" w:pos="1635"/>
        </w:tabs>
        <w:spacing w:after="120" w:line="254" w:lineRule="auto"/>
        <w:ind w:firstLine="720"/>
        <w:jc w:val="both"/>
        <w:rPr>
          <w:spacing w:val="6"/>
        </w:rPr>
      </w:pPr>
      <w:proofErr w:type="spellStart"/>
      <w:r>
        <w:rPr>
          <w:spacing w:val="6"/>
        </w:rPr>
        <w:t>Mức</w:t>
      </w:r>
      <w:proofErr w:type="spellEnd"/>
      <w:r>
        <w:rPr>
          <w:spacing w:val="6"/>
        </w:rPr>
        <w:t xml:space="preserve"> chi </w:t>
      </w:r>
      <w:proofErr w:type="spellStart"/>
      <w:r>
        <w:rPr>
          <w:spacing w:val="6"/>
        </w:rPr>
        <w:t>tạm</w:t>
      </w:r>
      <w:proofErr w:type="spellEnd"/>
      <w:r>
        <w:rPr>
          <w:spacing w:val="6"/>
        </w:rPr>
        <w:t xml:space="preserve"> </w:t>
      </w:r>
      <w:proofErr w:type="spellStart"/>
      <w:r>
        <w:rPr>
          <w:spacing w:val="6"/>
        </w:rPr>
        <w:t>tính</w:t>
      </w:r>
      <w:proofErr w:type="spellEnd"/>
      <w:r>
        <w:rPr>
          <w:spacing w:val="6"/>
        </w:rPr>
        <w:t>:</w:t>
      </w:r>
      <w:r w:rsidR="00A9457A">
        <w:rPr>
          <w:spacing w:val="6"/>
        </w:rPr>
        <w:t xml:space="preserve"> </w:t>
      </w:r>
    </w:p>
    <w:tbl>
      <w:tblPr>
        <w:tblStyle w:val="TableGrid"/>
        <w:tblW w:w="9634" w:type="dxa"/>
        <w:tblLook w:val="04A0" w:firstRow="1" w:lastRow="0" w:firstColumn="1" w:lastColumn="0" w:noHBand="0" w:noVBand="1"/>
      </w:tblPr>
      <w:tblGrid>
        <w:gridCol w:w="2547"/>
        <w:gridCol w:w="1701"/>
        <w:gridCol w:w="5386"/>
      </w:tblGrid>
      <w:tr w:rsidR="00CD597B" w:rsidRPr="00701C69" w14:paraId="1CD17A57" w14:textId="77777777" w:rsidTr="00253297">
        <w:tc>
          <w:tcPr>
            <w:tcW w:w="2547" w:type="dxa"/>
          </w:tcPr>
          <w:p w14:paraId="107DA928" w14:textId="77777777" w:rsidR="00CD597B" w:rsidRPr="00701C69" w:rsidRDefault="00CD597B" w:rsidP="008F7241">
            <w:pPr>
              <w:jc w:val="center"/>
              <w:rPr>
                <w:b/>
                <w:spacing w:val="-4"/>
              </w:rPr>
            </w:pPr>
          </w:p>
        </w:tc>
        <w:tc>
          <w:tcPr>
            <w:tcW w:w="1701" w:type="dxa"/>
          </w:tcPr>
          <w:p w14:paraId="3FCF0B78" w14:textId="77777777" w:rsidR="00CD597B" w:rsidRPr="00701C69" w:rsidRDefault="00CD597B" w:rsidP="008F7241">
            <w:pPr>
              <w:jc w:val="center"/>
              <w:rPr>
                <w:spacing w:val="-4"/>
              </w:rPr>
            </w:pPr>
            <w:proofErr w:type="spellStart"/>
            <w:r w:rsidRPr="00701C69">
              <w:rPr>
                <w:spacing w:val="-4"/>
              </w:rPr>
              <w:t>Số</w:t>
            </w:r>
            <w:proofErr w:type="spellEnd"/>
            <w:r w:rsidRPr="00701C69">
              <w:rPr>
                <w:spacing w:val="-4"/>
              </w:rPr>
              <w:t xml:space="preserve"> </w:t>
            </w:r>
            <w:proofErr w:type="spellStart"/>
            <w:r w:rsidRPr="00701C69">
              <w:rPr>
                <w:b/>
                <w:spacing w:val="-4"/>
              </w:rPr>
              <w:t>Tổ</w:t>
            </w:r>
            <w:proofErr w:type="spellEnd"/>
            <w:r w:rsidRPr="00701C69">
              <w:rPr>
                <w:spacing w:val="-4"/>
              </w:rPr>
              <w:t xml:space="preserve"> </w:t>
            </w:r>
            <w:proofErr w:type="spellStart"/>
            <w:r w:rsidRPr="00701C69">
              <w:rPr>
                <w:spacing w:val="-4"/>
              </w:rPr>
              <w:t>bảo</w:t>
            </w:r>
            <w:proofErr w:type="spellEnd"/>
            <w:r w:rsidRPr="00701C69">
              <w:rPr>
                <w:spacing w:val="-4"/>
              </w:rPr>
              <w:t xml:space="preserve"> </w:t>
            </w:r>
            <w:proofErr w:type="spellStart"/>
            <w:r w:rsidRPr="00701C69">
              <w:rPr>
                <w:spacing w:val="-4"/>
              </w:rPr>
              <w:t>vệ</w:t>
            </w:r>
            <w:proofErr w:type="spellEnd"/>
            <w:r w:rsidRPr="00701C69">
              <w:rPr>
                <w:spacing w:val="-4"/>
              </w:rPr>
              <w:t xml:space="preserve"> ANTT</w:t>
            </w:r>
          </w:p>
        </w:tc>
        <w:tc>
          <w:tcPr>
            <w:tcW w:w="5386" w:type="dxa"/>
          </w:tcPr>
          <w:p w14:paraId="1F265682" w14:textId="01D0848D" w:rsidR="00CD597B" w:rsidRPr="00701C69" w:rsidRDefault="00CD597B" w:rsidP="008F7241">
            <w:pPr>
              <w:jc w:val="center"/>
              <w:rPr>
                <w:spacing w:val="-4"/>
              </w:rPr>
            </w:pPr>
            <w:proofErr w:type="spellStart"/>
            <w:r>
              <w:rPr>
                <w:spacing w:val="-4"/>
              </w:rPr>
              <w:t>Mức</w:t>
            </w:r>
            <w:proofErr w:type="spellEnd"/>
            <w:r>
              <w:rPr>
                <w:spacing w:val="-4"/>
              </w:rPr>
              <w:t xml:space="preserve"> chi </w:t>
            </w:r>
            <w:proofErr w:type="spellStart"/>
            <w:r>
              <w:rPr>
                <w:spacing w:val="-4"/>
              </w:rPr>
              <w:t>tạm</w:t>
            </w:r>
            <w:proofErr w:type="spellEnd"/>
            <w:r>
              <w:rPr>
                <w:spacing w:val="-4"/>
              </w:rPr>
              <w:t xml:space="preserve"> </w:t>
            </w:r>
            <w:proofErr w:type="spellStart"/>
            <w:r>
              <w:rPr>
                <w:spacing w:val="-4"/>
              </w:rPr>
              <w:t>tính</w:t>
            </w:r>
            <w:proofErr w:type="spellEnd"/>
          </w:p>
        </w:tc>
      </w:tr>
      <w:tr w:rsidR="00CD597B" w:rsidRPr="00701C69" w14:paraId="62CE942D" w14:textId="77777777" w:rsidTr="00253297">
        <w:tc>
          <w:tcPr>
            <w:tcW w:w="2547" w:type="dxa"/>
          </w:tcPr>
          <w:p w14:paraId="2B4F2F87" w14:textId="21A8232E" w:rsidR="00CD597B" w:rsidRPr="00701C69" w:rsidRDefault="00CD597B" w:rsidP="00CD597B">
            <w:pPr>
              <w:jc w:val="center"/>
              <w:rPr>
                <w:b/>
                <w:spacing w:val="-4"/>
              </w:rPr>
            </w:pPr>
            <w:proofErr w:type="spellStart"/>
            <w:r w:rsidRPr="00701C69">
              <w:rPr>
                <w:spacing w:val="-4"/>
              </w:rPr>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3 TV</w:t>
            </w:r>
            <w:r>
              <w:rPr>
                <w:b/>
                <w:spacing w:val="-4"/>
              </w:rPr>
              <w:t xml:space="preserve"> </w:t>
            </w:r>
          </w:p>
        </w:tc>
        <w:tc>
          <w:tcPr>
            <w:tcW w:w="1701" w:type="dxa"/>
            <w:vAlign w:val="center"/>
          </w:tcPr>
          <w:p w14:paraId="17DF124E" w14:textId="77777777" w:rsidR="00CD597B" w:rsidRPr="00701C69" w:rsidRDefault="00CD597B" w:rsidP="008F7241">
            <w:pPr>
              <w:jc w:val="center"/>
              <w:rPr>
                <w:spacing w:val="-4"/>
              </w:rPr>
            </w:pPr>
            <w:r w:rsidRPr="005A417A">
              <w:rPr>
                <w:bCs/>
                <w:color w:val="000000"/>
                <w:szCs w:val="28"/>
              </w:rPr>
              <w:t>80</w:t>
            </w:r>
          </w:p>
        </w:tc>
        <w:tc>
          <w:tcPr>
            <w:tcW w:w="5386" w:type="dxa"/>
            <w:vMerge w:val="restart"/>
            <w:vAlign w:val="center"/>
          </w:tcPr>
          <w:p w14:paraId="0EDD81F0" w14:textId="2F52202E" w:rsidR="00CD597B" w:rsidRPr="00701C69" w:rsidRDefault="005D3B23" w:rsidP="005D3B23">
            <w:pPr>
              <w:jc w:val="center"/>
              <w:rPr>
                <w:spacing w:val="-4"/>
              </w:rPr>
            </w:pPr>
            <w:r>
              <w:rPr>
                <w:spacing w:val="-4"/>
              </w:rPr>
              <w:t>80 ×</w:t>
            </w:r>
            <w:r>
              <w:rPr>
                <w:spacing w:val="6"/>
              </w:rPr>
              <w:t xml:space="preserve">14.555.000 + 263 ×22.025.000 + 160 × 31.377.000 = </w:t>
            </w:r>
            <w:r w:rsidRPr="005D3B23">
              <w:rPr>
                <w:b/>
                <w:spacing w:val="6"/>
              </w:rPr>
              <w:t xml:space="preserve">11.977.295.000 </w:t>
            </w:r>
            <w:proofErr w:type="spellStart"/>
            <w:r w:rsidRPr="005D3B23">
              <w:rPr>
                <w:b/>
                <w:spacing w:val="6"/>
              </w:rPr>
              <w:t>đồng</w:t>
            </w:r>
            <w:proofErr w:type="spellEnd"/>
            <w:r w:rsidR="00CF4FC5">
              <w:rPr>
                <w:b/>
                <w:spacing w:val="6"/>
              </w:rPr>
              <w:t xml:space="preserve"> </w:t>
            </w:r>
            <w:r w:rsidR="00CF4FC5" w:rsidRPr="00A9457A">
              <w:rPr>
                <w:b/>
                <w:spacing w:val="6"/>
              </w:rPr>
              <w:t>(4)</w:t>
            </w:r>
          </w:p>
        </w:tc>
      </w:tr>
      <w:tr w:rsidR="00CD597B" w:rsidRPr="00701C69" w14:paraId="36FB7262" w14:textId="77777777" w:rsidTr="00253297">
        <w:tc>
          <w:tcPr>
            <w:tcW w:w="2547" w:type="dxa"/>
          </w:tcPr>
          <w:p w14:paraId="2A1760D5" w14:textId="5CD9F0C0" w:rsidR="00CD597B" w:rsidRPr="00701C69" w:rsidRDefault="00CD597B" w:rsidP="00CD597B">
            <w:pPr>
              <w:jc w:val="center"/>
              <w:rPr>
                <w:b/>
                <w:spacing w:val="-4"/>
              </w:rPr>
            </w:pPr>
            <w:proofErr w:type="spellStart"/>
            <w:r w:rsidRPr="00701C69">
              <w:rPr>
                <w:spacing w:val="-4"/>
              </w:rPr>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5 TV</w:t>
            </w:r>
            <w:r>
              <w:rPr>
                <w:b/>
                <w:spacing w:val="-4"/>
              </w:rPr>
              <w:t xml:space="preserve"> </w:t>
            </w:r>
          </w:p>
        </w:tc>
        <w:tc>
          <w:tcPr>
            <w:tcW w:w="1701" w:type="dxa"/>
            <w:vAlign w:val="center"/>
          </w:tcPr>
          <w:p w14:paraId="5DEAA717" w14:textId="77777777" w:rsidR="00CD597B" w:rsidRPr="00701C69" w:rsidRDefault="00CD597B" w:rsidP="008F7241">
            <w:pPr>
              <w:jc w:val="center"/>
              <w:rPr>
                <w:spacing w:val="-4"/>
              </w:rPr>
            </w:pPr>
            <w:r w:rsidRPr="005A417A">
              <w:rPr>
                <w:bCs/>
                <w:color w:val="000000"/>
                <w:szCs w:val="28"/>
              </w:rPr>
              <w:t>263</w:t>
            </w:r>
          </w:p>
        </w:tc>
        <w:tc>
          <w:tcPr>
            <w:tcW w:w="5386" w:type="dxa"/>
            <w:vMerge/>
            <w:vAlign w:val="center"/>
          </w:tcPr>
          <w:p w14:paraId="5E13C1B7" w14:textId="77777777" w:rsidR="00CD597B" w:rsidRPr="00701C69" w:rsidRDefault="00CD597B" w:rsidP="008F7241">
            <w:pPr>
              <w:jc w:val="center"/>
              <w:rPr>
                <w:spacing w:val="-4"/>
              </w:rPr>
            </w:pPr>
          </w:p>
        </w:tc>
      </w:tr>
      <w:tr w:rsidR="00CD597B" w:rsidRPr="00701C69" w14:paraId="2A8466AE" w14:textId="77777777" w:rsidTr="00253297">
        <w:tc>
          <w:tcPr>
            <w:tcW w:w="2547" w:type="dxa"/>
          </w:tcPr>
          <w:p w14:paraId="675FD877" w14:textId="764159E5" w:rsidR="00CD597B" w:rsidRPr="00701C69" w:rsidRDefault="00CD597B" w:rsidP="00CD597B">
            <w:pPr>
              <w:jc w:val="center"/>
              <w:rPr>
                <w:b/>
                <w:spacing w:val="-4"/>
              </w:rPr>
            </w:pPr>
            <w:proofErr w:type="spellStart"/>
            <w:r w:rsidRPr="00701C69">
              <w:rPr>
                <w:spacing w:val="-4"/>
              </w:rPr>
              <w:t>Bố</w:t>
            </w:r>
            <w:proofErr w:type="spellEnd"/>
            <w:r w:rsidRPr="00701C69">
              <w:rPr>
                <w:spacing w:val="-4"/>
              </w:rPr>
              <w:t xml:space="preserve"> </w:t>
            </w:r>
            <w:proofErr w:type="spellStart"/>
            <w:r w:rsidRPr="00701C69">
              <w:rPr>
                <w:spacing w:val="-4"/>
              </w:rPr>
              <w:t>trí</w:t>
            </w:r>
            <w:proofErr w:type="spellEnd"/>
            <w:r w:rsidRPr="00701C69">
              <w:rPr>
                <w:b/>
                <w:spacing w:val="-4"/>
              </w:rPr>
              <w:t xml:space="preserve"> 7 TV</w:t>
            </w:r>
            <w:r>
              <w:rPr>
                <w:b/>
                <w:spacing w:val="-4"/>
              </w:rPr>
              <w:t xml:space="preserve"> </w:t>
            </w:r>
          </w:p>
        </w:tc>
        <w:tc>
          <w:tcPr>
            <w:tcW w:w="1701" w:type="dxa"/>
            <w:vAlign w:val="center"/>
          </w:tcPr>
          <w:p w14:paraId="63003647" w14:textId="77777777" w:rsidR="00CD597B" w:rsidRPr="00701C69" w:rsidRDefault="00CD597B" w:rsidP="008F7241">
            <w:pPr>
              <w:jc w:val="center"/>
              <w:rPr>
                <w:spacing w:val="-4"/>
              </w:rPr>
            </w:pPr>
            <w:r w:rsidRPr="005A417A">
              <w:rPr>
                <w:bCs/>
                <w:color w:val="000000"/>
                <w:szCs w:val="28"/>
              </w:rPr>
              <w:t>160</w:t>
            </w:r>
          </w:p>
        </w:tc>
        <w:tc>
          <w:tcPr>
            <w:tcW w:w="5386" w:type="dxa"/>
            <w:vMerge/>
            <w:vAlign w:val="center"/>
          </w:tcPr>
          <w:p w14:paraId="5FF73A4C" w14:textId="77777777" w:rsidR="00CD597B" w:rsidRPr="00701C69" w:rsidRDefault="00CD597B" w:rsidP="008F7241">
            <w:pPr>
              <w:jc w:val="center"/>
              <w:rPr>
                <w:spacing w:val="-4"/>
              </w:rPr>
            </w:pPr>
          </w:p>
        </w:tc>
      </w:tr>
      <w:tr w:rsidR="00CD597B" w:rsidRPr="00701C69" w14:paraId="3B633568" w14:textId="77777777" w:rsidTr="00253297">
        <w:tc>
          <w:tcPr>
            <w:tcW w:w="2547" w:type="dxa"/>
          </w:tcPr>
          <w:p w14:paraId="3463D85C" w14:textId="77777777" w:rsidR="00CD597B" w:rsidRPr="00701C69" w:rsidRDefault="00CD597B" w:rsidP="008F7241">
            <w:pPr>
              <w:jc w:val="center"/>
              <w:rPr>
                <w:b/>
                <w:spacing w:val="-4"/>
              </w:rPr>
            </w:pPr>
            <w:proofErr w:type="spellStart"/>
            <w:r w:rsidRPr="00701C69">
              <w:rPr>
                <w:b/>
                <w:spacing w:val="-4"/>
              </w:rPr>
              <w:t>Tổng</w:t>
            </w:r>
            <w:proofErr w:type="spellEnd"/>
          </w:p>
        </w:tc>
        <w:tc>
          <w:tcPr>
            <w:tcW w:w="1701" w:type="dxa"/>
            <w:vAlign w:val="center"/>
          </w:tcPr>
          <w:p w14:paraId="75700F45" w14:textId="77777777" w:rsidR="00CD597B" w:rsidRPr="00701C69" w:rsidRDefault="00CD597B" w:rsidP="008F7241">
            <w:pPr>
              <w:jc w:val="center"/>
              <w:rPr>
                <w:b/>
                <w:spacing w:val="-4"/>
              </w:rPr>
            </w:pPr>
            <w:r w:rsidRPr="00701C69">
              <w:rPr>
                <w:b/>
                <w:spacing w:val="-4"/>
              </w:rPr>
              <w:t xml:space="preserve">503 </w:t>
            </w:r>
            <w:proofErr w:type="spellStart"/>
            <w:r w:rsidRPr="00701C69">
              <w:rPr>
                <w:b/>
                <w:spacing w:val="-4"/>
              </w:rPr>
              <w:t>Tổ</w:t>
            </w:r>
            <w:proofErr w:type="spellEnd"/>
          </w:p>
        </w:tc>
        <w:tc>
          <w:tcPr>
            <w:tcW w:w="5386" w:type="dxa"/>
            <w:vMerge/>
            <w:vAlign w:val="center"/>
          </w:tcPr>
          <w:p w14:paraId="25B8BE24" w14:textId="77777777" w:rsidR="00CD597B" w:rsidRPr="00701C69" w:rsidRDefault="00CD597B" w:rsidP="008F7241">
            <w:pPr>
              <w:jc w:val="center"/>
              <w:rPr>
                <w:b/>
                <w:spacing w:val="-4"/>
              </w:rPr>
            </w:pPr>
          </w:p>
        </w:tc>
      </w:tr>
    </w:tbl>
    <w:p w14:paraId="4D1DA0A7" w14:textId="147EDD1D" w:rsidR="005D3B23" w:rsidRDefault="005D3B23" w:rsidP="006A791F">
      <w:pPr>
        <w:spacing w:before="80" w:after="80"/>
        <w:ind w:firstLine="720"/>
        <w:jc w:val="both"/>
        <w:rPr>
          <w:spacing w:val="6"/>
        </w:rPr>
      </w:pPr>
      <w:r w:rsidRPr="00066A95">
        <w:rPr>
          <w:iCs/>
        </w:rPr>
        <w:t xml:space="preserve">2. </w:t>
      </w:r>
      <w:proofErr w:type="spellStart"/>
      <w:r w:rsidRPr="00066A95">
        <w:rPr>
          <w:spacing w:val="-2"/>
        </w:rPr>
        <w:t>Chế</w:t>
      </w:r>
      <w:proofErr w:type="spellEnd"/>
      <w:r w:rsidRPr="00066A95">
        <w:rPr>
          <w:spacing w:val="-2"/>
        </w:rPr>
        <w:t xml:space="preserve"> </w:t>
      </w:r>
      <w:proofErr w:type="spellStart"/>
      <w:r w:rsidRPr="00066A95">
        <w:rPr>
          <w:spacing w:val="-2"/>
        </w:rPr>
        <w:t>độ</w:t>
      </w:r>
      <w:proofErr w:type="spellEnd"/>
      <w:r w:rsidRPr="00066A95">
        <w:rPr>
          <w:spacing w:val="-2"/>
        </w:rPr>
        <w:t xml:space="preserve"> </w:t>
      </w:r>
      <w:proofErr w:type="spellStart"/>
      <w:r w:rsidRPr="00066A95">
        <w:rPr>
          <w:spacing w:val="-4"/>
        </w:rPr>
        <w:t>công</w:t>
      </w:r>
      <w:proofErr w:type="spellEnd"/>
      <w:r w:rsidRPr="00066A95">
        <w:rPr>
          <w:spacing w:val="-4"/>
        </w:rPr>
        <w:t xml:space="preserve"> </w:t>
      </w:r>
      <w:proofErr w:type="spellStart"/>
      <w:r w:rsidRPr="00066A95">
        <w:rPr>
          <w:spacing w:val="-4"/>
        </w:rPr>
        <w:t>tác</w:t>
      </w:r>
      <w:proofErr w:type="spellEnd"/>
      <w:r w:rsidRPr="00066A95">
        <w:rPr>
          <w:spacing w:val="-4"/>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huấn</w:t>
      </w:r>
      <w:proofErr w:type="spellEnd"/>
      <w:r w:rsidRPr="00066A95">
        <w:rPr>
          <w:spacing w:val="-4"/>
        </w:rPr>
        <w:t xml:space="preserve">, </w:t>
      </w:r>
      <w:proofErr w:type="spellStart"/>
      <w:r w:rsidRPr="00066A95">
        <w:rPr>
          <w:spacing w:val="-4"/>
        </w:rPr>
        <w:t>diễn</w:t>
      </w:r>
      <w:proofErr w:type="spellEnd"/>
      <w:r w:rsidRPr="00066A95">
        <w:rPr>
          <w:spacing w:val="-4"/>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hội</w:t>
      </w:r>
      <w:proofErr w:type="spellEnd"/>
      <w:r w:rsidRPr="00066A95">
        <w:rPr>
          <w:spacing w:val="-4"/>
        </w:rPr>
        <w:t xml:space="preserve"> </w:t>
      </w:r>
      <w:proofErr w:type="spellStart"/>
      <w:r w:rsidRPr="00066A95">
        <w:rPr>
          <w:spacing w:val="-4"/>
        </w:rPr>
        <w:t>thi</w:t>
      </w:r>
      <w:proofErr w:type="spellEnd"/>
      <w:r w:rsidR="006A791F">
        <w:rPr>
          <w:spacing w:val="-4"/>
        </w:rPr>
        <w:t>,</w:t>
      </w:r>
      <w:r>
        <w:rPr>
          <w:spacing w:val="-4"/>
        </w:rPr>
        <w:t xml:space="preserve"> </w:t>
      </w:r>
      <w:proofErr w:type="spellStart"/>
      <w:r w:rsidRPr="0053365A">
        <w:rPr>
          <w:spacing w:val="-2"/>
        </w:rPr>
        <w:t>sơ</w:t>
      </w:r>
      <w:proofErr w:type="spellEnd"/>
      <w:r w:rsidRPr="0053365A">
        <w:rPr>
          <w:spacing w:val="-2"/>
        </w:rPr>
        <w:t xml:space="preserve"> </w:t>
      </w:r>
      <w:proofErr w:type="spellStart"/>
      <w:r w:rsidRPr="0053365A">
        <w:rPr>
          <w:spacing w:val="-2"/>
        </w:rPr>
        <w:t>kết</w:t>
      </w:r>
      <w:proofErr w:type="spellEnd"/>
      <w:r w:rsidRPr="0053365A">
        <w:rPr>
          <w:spacing w:val="-2"/>
        </w:rPr>
        <w:t xml:space="preserve">, </w:t>
      </w:r>
      <w:proofErr w:type="spellStart"/>
      <w:r w:rsidRPr="0053365A">
        <w:rPr>
          <w:spacing w:val="-2"/>
        </w:rPr>
        <w:t>tổng</w:t>
      </w:r>
      <w:proofErr w:type="spellEnd"/>
      <w:r w:rsidRPr="0053365A">
        <w:rPr>
          <w:spacing w:val="-2"/>
        </w:rPr>
        <w:t xml:space="preserve"> </w:t>
      </w:r>
      <w:proofErr w:type="spellStart"/>
      <w:r w:rsidRPr="0053365A">
        <w:rPr>
          <w:spacing w:val="-2"/>
        </w:rPr>
        <w:t>kết</w:t>
      </w:r>
      <w:proofErr w:type="spellEnd"/>
      <w:r w:rsidRPr="0053365A">
        <w:rPr>
          <w:spacing w:val="-2"/>
        </w:rPr>
        <w:t xml:space="preserve">, </w:t>
      </w:r>
      <w:proofErr w:type="spellStart"/>
      <w:r w:rsidRPr="0053365A">
        <w:rPr>
          <w:spacing w:val="-2"/>
        </w:rPr>
        <w:t>tổ</w:t>
      </w:r>
      <w:proofErr w:type="spellEnd"/>
      <w:r w:rsidRPr="0053365A">
        <w:rPr>
          <w:spacing w:val="-2"/>
        </w:rPr>
        <w:t xml:space="preserve"> </w:t>
      </w:r>
      <w:proofErr w:type="spellStart"/>
      <w:r w:rsidRPr="0053365A">
        <w:rPr>
          <w:spacing w:val="-2"/>
        </w:rPr>
        <w:t>chức</w:t>
      </w:r>
      <w:proofErr w:type="spellEnd"/>
      <w:r w:rsidRPr="0053365A">
        <w:rPr>
          <w:spacing w:val="-2"/>
        </w:rPr>
        <w:t xml:space="preserve"> </w:t>
      </w:r>
      <w:proofErr w:type="spellStart"/>
      <w:r w:rsidRPr="0053365A">
        <w:rPr>
          <w:spacing w:val="-2"/>
        </w:rPr>
        <w:t>các</w:t>
      </w:r>
      <w:proofErr w:type="spellEnd"/>
      <w:r w:rsidRPr="0053365A">
        <w:rPr>
          <w:spacing w:val="-2"/>
        </w:rPr>
        <w:t xml:space="preserve"> </w:t>
      </w:r>
      <w:proofErr w:type="spellStart"/>
      <w:r w:rsidRPr="0053365A">
        <w:rPr>
          <w:spacing w:val="-2"/>
        </w:rPr>
        <w:t>phong</w:t>
      </w:r>
      <w:proofErr w:type="spellEnd"/>
      <w:r w:rsidRPr="0053365A">
        <w:rPr>
          <w:spacing w:val="-2"/>
        </w:rPr>
        <w:t xml:space="preserve"> </w:t>
      </w:r>
      <w:proofErr w:type="spellStart"/>
      <w:r w:rsidRPr="0053365A">
        <w:rPr>
          <w:spacing w:val="-2"/>
        </w:rPr>
        <w:t>trào</w:t>
      </w:r>
      <w:proofErr w:type="spellEnd"/>
      <w:r w:rsidRPr="0053365A">
        <w:rPr>
          <w:spacing w:val="-2"/>
        </w:rPr>
        <w:t xml:space="preserve"> </w:t>
      </w:r>
      <w:proofErr w:type="spellStart"/>
      <w:r w:rsidRPr="0053365A">
        <w:rPr>
          <w:spacing w:val="-2"/>
        </w:rPr>
        <w:t>thi</w:t>
      </w:r>
      <w:proofErr w:type="spellEnd"/>
      <w:r w:rsidRPr="0053365A">
        <w:rPr>
          <w:spacing w:val="-2"/>
        </w:rPr>
        <w:t xml:space="preserve"> </w:t>
      </w:r>
      <w:proofErr w:type="spellStart"/>
      <w:r w:rsidRPr="0053365A">
        <w:rPr>
          <w:spacing w:val="-2"/>
        </w:rPr>
        <w:t>đua</w:t>
      </w:r>
      <w:proofErr w:type="spellEnd"/>
      <w:r w:rsidRPr="0053365A">
        <w:rPr>
          <w:spacing w:val="-2"/>
        </w:rPr>
        <w:t xml:space="preserve">, </w:t>
      </w:r>
      <w:proofErr w:type="spellStart"/>
      <w:r w:rsidRPr="0053365A">
        <w:rPr>
          <w:spacing w:val="-2"/>
        </w:rPr>
        <w:t>khen</w:t>
      </w:r>
      <w:proofErr w:type="spellEnd"/>
      <w:r w:rsidRPr="0053365A">
        <w:rPr>
          <w:spacing w:val="-2"/>
        </w:rPr>
        <w:t xml:space="preserve"> </w:t>
      </w:r>
      <w:proofErr w:type="spellStart"/>
      <w:r w:rsidRPr="0053365A">
        <w:rPr>
          <w:spacing w:val="-2"/>
        </w:rPr>
        <w:t>thưởng</w:t>
      </w:r>
      <w:proofErr w:type="spellEnd"/>
      <w:r>
        <w:rPr>
          <w:spacing w:val="-2"/>
        </w:rPr>
        <w:t xml:space="preserve"> do </w:t>
      </w:r>
      <w:proofErr w:type="spellStart"/>
      <w:r>
        <w:rPr>
          <w:spacing w:val="-2"/>
        </w:rPr>
        <w:t>địa</w:t>
      </w:r>
      <w:proofErr w:type="spellEnd"/>
      <w:r>
        <w:rPr>
          <w:spacing w:val="-2"/>
        </w:rPr>
        <w:t xml:space="preserve"> </w:t>
      </w:r>
      <w:proofErr w:type="spellStart"/>
      <w:r>
        <w:rPr>
          <w:spacing w:val="-2"/>
        </w:rPr>
        <w:t>phương</w:t>
      </w:r>
      <w:proofErr w:type="spellEnd"/>
      <w:r>
        <w:rPr>
          <w:spacing w:val="-2"/>
        </w:rPr>
        <w:t xml:space="preserve"> </w:t>
      </w:r>
      <w:proofErr w:type="spellStart"/>
      <w:r>
        <w:rPr>
          <w:spacing w:val="-2"/>
        </w:rPr>
        <w:t>tổ</w:t>
      </w:r>
      <w:proofErr w:type="spellEnd"/>
      <w:r>
        <w:rPr>
          <w:spacing w:val="-2"/>
        </w:rPr>
        <w:t xml:space="preserve"> </w:t>
      </w:r>
      <w:proofErr w:type="spellStart"/>
      <w:r>
        <w:rPr>
          <w:spacing w:val="-2"/>
        </w:rPr>
        <w:t>chức</w:t>
      </w:r>
      <w:proofErr w:type="spellEnd"/>
      <w:r w:rsidRPr="0053365A">
        <w:rPr>
          <w:spacing w:val="-4"/>
        </w:rPr>
        <w:t xml:space="preserve"> </w:t>
      </w:r>
      <w:proofErr w:type="spellStart"/>
      <w:r w:rsidRPr="0053365A">
        <w:rPr>
          <w:spacing w:val="-4"/>
        </w:rPr>
        <w:t>và</w:t>
      </w:r>
      <w:proofErr w:type="spellEnd"/>
      <w:r w:rsidRPr="0053365A">
        <w:rPr>
          <w:spacing w:val="-4"/>
        </w:rPr>
        <w:t xml:space="preserve"> </w:t>
      </w:r>
      <w:proofErr w:type="spellStart"/>
      <w:r w:rsidRPr="0053365A">
        <w:rPr>
          <w:spacing w:val="-4"/>
        </w:rPr>
        <w:t>các</w:t>
      </w:r>
      <w:proofErr w:type="spellEnd"/>
      <w:r w:rsidRPr="0053365A">
        <w:rPr>
          <w:spacing w:val="-4"/>
        </w:rPr>
        <w:t xml:space="preserve"> </w:t>
      </w:r>
      <w:proofErr w:type="spellStart"/>
      <w:r w:rsidRPr="0053365A">
        <w:rPr>
          <w:spacing w:val="-4"/>
        </w:rPr>
        <w:t>khoản</w:t>
      </w:r>
      <w:proofErr w:type="spellEnd"/>
      <w:r w:rsidRPr="0053365A">
        <w:rPr>
          <w:spacing w:val="-4"/>
        </w:rPr>
        <w:t xml:space="preserve"> chi </w:t>
      </w:r>
      <w:proofErr w:type="spellStart"/>
      <w:r w:rsidRPr="0053365A">
        <w:rPr>
          <w:spacing w:val="-4"/>
        </w:rPr>
        <w:t>khác</w:t>
      </w:r>
      <w:proofErr w:type="spellEnd"/>
      <w:r>
        <w:rPr>
          <w:b/>
          <w:spacing w:val="-4"/>
        </w:rPr>
        <w:t xml:space="preserve"> </w:t>
      </w:r>
      <w:proofErr w:type="spellStart"/>
      <w:r w:rsidRPr="00066A95">
        <w:rPr>
          <w:spacing w:val="-4"/>
        </w:rPr>
        <w:t>bảo</w:t>
      </w:r>
      <w:proofErr w:type="spellEnd"/>
      <w:r w:rsidRPr="00066A95">
        <w:rPr>
          <w:spacing w:val="-4"/>
        </w:rPr>
        <w:t xml:space="preserve"> </w:t>
      </w:r>
      <w:proofErr w:type="spellStart"/>
      <w:r w:rsidRPr="00066A95">
        <w:rPr>
          <w:spacing w:val="-4"/>
        </w:rPr>
        <w:t>đảm</w:t>
      </w:r>
      <w:proofErr w:type="spellEnd"/>
      <w:r w:rsidRPr="00066A95">
        <w:rPr>
          <w:spacing w:val="-4"/>
        </w:rPr>
        <w:t xml:space="preserve"> </w:t>
      </w:r>
      <w:proofErr w:type="spellStart"/>
      <w:r w:rsidRPr="00066A95">
        <w:rPr>
          <w:spacing w:val="-4"/>
        </w:rPr>
        <w:t>điều</w:t>
      </w:r>
      <w:proofErr w:type="spellEnd"/>
      <w:r w:rsidRPr="00066A95">
        <w:rPr>
          <w:spacing w:val="-4"/>
        </w:rPr>
        <w:t xml:space="preserve"> </w:t>
      </w:r>
      <w:proofErr w:type="spellStart"/>
      <w:r w:rsidRPr="00066A95">
        <w:rPr>
          <w:spacing w:val="-4"/>
        </w:rPr>
        <w:t>kiện</w:t>
      </w:r>
      <w:proofErr w:type="spellEnd"/>
      <w:r w:rsidRPr="00066A95">
        <w:rPr>
          <w:spacing w:val="-4"/>
        </w:rPr>
        <w:t xml:space="preserve"> </w:t>
      </w:r>
      <w:proofErr w:type="spellStart"/>
      <w:r w:rsidRPr="00066A95">
        <w:rPr>
          <w:spacing w:val="-4"/>
        </w:rPr>
        <w:t>hoạt</w:t>
      </w:r>
      <w:proofErr w:type="spellEnd"/>
      <w:r w:rsidRPr="00066A95">
        <w:rPr>
          <w:spacing w:val="-4"/>
        </w:rPr>
        <w:t xml:space="preserve"> </w:t>
      </w:r>
      <w:proofErr w:type="spellStart"/>
      <w:r w:rsidRPr="00066A95">
        <w:rPr>
          <w:spacing w:val="-4"/>
        </w:rPr>
        <w:t>động</w:t>
      </w:r>
      <w:proofErr w:type="spellEnd"/>
      <w:r w:rsidRPr="00066A95">
        <w:rPr>
          <w:spacing w:val="-4"/>
        </w:rPr>
        <w:t xml:space="preserve"> </w:t>
      </w:r>
      <w:proofErr w:type="spellStart"/>
      <w:r w:rsidRPr="00066A95">
        <w:rPr>
          <w:spacing w:val="6"/>
          <w:highlight w:val="white"/>
        </w:rPr>
        <w:t>cho</w:t>
      </w:r>
      <w:proofErr w:type="spellEnd"/>
      <w:r w:rsidRPr="00066A95">
        <w:rPr>
          <w:spacing w:val="6"/>
          <w:highlight w:val="white"/>
        </w:rPr>
        <w:t xml:space="preserve"> Lực </w:t>
      </w:r>
      <w:proofErr w:type="spellStart"/>
      <w:r w:rsidRPr="00066A95">
        <w:rPr>
          <w:spacing w:val="6"/>
          <w:highlight w:val="white"/>
        </w:rPr>
        <w:t>lượng</w:t>
      </w:r>
      <w:proofErr w:type="spellEnd"/>
      <w:r w:rsidRPr="00066A95">
        <w:rPr>
          <w:spacing w:val="6"/>
          <w:highlight w:val="white"/>
        </w:rPr>
        <w:t xml:space="preserve"> </w:t>
      </w:r>
      <w:proofErr w:type="spellStart"/>
      <w:r w:rsidRPr="00066A95">
        <w:rPr>
          <w:spacing w:val="6"/>
          <w:highlight w:val="white"/>
        </w:rPr>
        <w:t>tham</w:t>
      </w:r>
      <w:proofErr w:type="spellEnd"/>
      <w:r w:rsidRPr="00066A95">
        <w:rPr>
          <w:spacing w:val="6"/>
          <w:highlight w:val="white"/>
        </w:rPr>
        <w:t xml:space="preserve"> </w:t>
      </w:r>
      <w:proofErr w:type="spellStart"/>
      <w:r w:rsidRPr="00066A95">
        <w:rPr>
          <w:spacing w:val="6"/>
          <w:highlight w:val="white"/>
        </w:rPr>
        <w:t>gia</w:t>
      </w:r>
      <w:proofErr w:type="spellEnd"/>
      <w:r w:rsidRPr="00066A95">
        <w:rPr>
          <w:spacing w:val="6"/>
          <w:highlight w:val="white"/>
        </w:rPr>
        <w:t xml:space="preserve"> </w:t>
      </w:r>
      <w:proofErr w:type="spellStart"/>
      <w:r w:rsidRPr="00066A95">
        <w:rPr>
          <w:spacing w:val="6"/>
          <w:highlight w:val="white"/>
        </w:rPr>
        <w:t>bảo</w:t>
      </w:r>
      <w:proofErr w:type="spellEnd"/>
      <w:r w:rsidRPr="00066A95">
        <w:rPr>
          <w:spacing w:val="6"/>
          <w:highlight w:val="white"/>
        </w:rPr>
        <w:t xml:space="preserve"> </w:t>
      </w:r>
      <w:proofErr w:type="spellStart"/>
      <w:r w:rsidRPr="00066A95">
        <w:rPr>
          <w:spacing w:val="6"/>
          <w:highlight w:val="white"/>
        </w:rPr>
        <w:t>vệ</w:t>
      </w:r>
      <w:proofErr w:type="spellEnd"/>
      <w:r w:rsidRPr="00066A95">
        <w:rPr>
          <w:spacing w:val="6"/>
          <w:highlight w:val="white"/>
        </w:rPr>
        <w:t xml:space="preserve"> an </w:t>
      </w:r>
      <w:proofErr w:type="spellStart"/>
      <w:r w:rsidRPr="00066A95">
        <w:rPr>
          <w:spacing w:val="6"/>
          <w:highlight w:val="white"/>
        </w:rPr>
        <w:t>ninh</w:t>
      </w:r>
      <w:proofErr w:type="spellEnd"/>
      <w:r w:rsidRPr="00066A95">
        <w:rPr>
          <w:spacing w:val="6"/>
          <w:highlight w:val="white"/>
        </w:rPr>
        <w:t xml:space="preserve">, </w:t>
      </w:r>
      <w:proofErr w:type="spellStart"/>
      <w:r w:rsidRPr="00066A95">
        <w:rPr>
          <w:spacing w:val="6"/>
          <w:highlight w:val="white"/>
        </w:rPr>
        <w:t>trật</w:t>
      </w:r>
      <w:proofErr w:type="spellEnd"/>
      <w:r w:rsidRPr="00066A95">
        <w:rPr>
          <w:spacing w:val="6"/>
          <w:highlight w:val="white"/>
        </w:rPr>
        <w:t xml:space="preserve"> </w:t>
      </w:r>
      <w:proofErr w:type="spellStart"/>
      <w:r w:rsidRPr="00066A95">
        <w:rPr>
          <w:spacing w:val="6"/>
          <w:highlight w:val="white"/>
        </w:rPr>
        <w:t>tự</w:t>
      </w:r>
      <w:proofErr w:type="spellEnd"/>
      <w:r w:rsidRPr="00066A95">
        <w:rPr>
          <w:spacing w:val="6"/>
          <w:highlight w:val="white"/>
        </w:rPr>
        <w:t xml:space="preserve"> ở </w:t>
      </w:r>
      <w:proofErr w:type="spellStart"/>
      <w:r w:rsidRPr="00066A95">
        <w:rPr>
          <w:spacing w:val="6"/>
          <w:highlight w:val="white"/>
        </w:rPr>
        <w:t>cơ</w:t>
      </w:r>
      <w:proofErr w:type="spellEnd"/>
      <w:r w:rsidRPr="00066A95">
        <w:rPr>
          <w:spacing w:val="6"/>
          <w:highlight w:val="white"/>
        </w:rPr>
        <w:t xml:space="preserve"> </w:t>
      </w:r>
      <w:proofErr w:type="spellStart"/>
      <w:r w:rsidRPr="00066A95">
        <w:rPr>
          <w:spacing w:val="6"/>
          <w:highlight w:val="white"/>
        </w:rPr>
        <w:t>sở</w:t>
      </w:r>
      <w:proofErr w:type="spellEnd"/>
      <w:r>
        <w:rPr>
          <w:spacing w:val="6"/>
        </w:rPr>
        <w:t>.</w:t>
      </w:r>
    </w:p>
    <w:p w14:paraId="04A8F8B8" w14:textId="77777777" w:rsidR="005D3B23" w:rsidRDefault="005D3B23" w:rsidP="005D3B23">
      <w:pPr>
        <w:spacing w:before="80" w:after="80"/>
        <w:ind w:firstLine="720"/>
        <w:jc w:val="both"/>
        <w:rPr>
          <w:spacing w:val="6"/>
        </w:rPr>
      </w:pPr>
      <w:r>
        <w:rPr>
          <w:spacing w:val="6"/>
        </w:rPr>
        <w:t xml:space="preserve">Các </w:t>
      </w:r>
      <w:proofErr w:type="spellStart"/>
      <w:r>
        <w:rPr>
          <w:spacing w:val="6"/>
        </w:rPr>
        <w:t>khoản</w:t>
      </w:r>
      <w:proofErr w:type="spellEnd"/>
      <w:r>
        <w:rPr>
          <w:spacing w:val="6"/>
        </w:rPr>
        <w:t xml:space="preserve"> chi </w:t>
      </w:r>
      <w:proofErr w:type="spellStart"/>
      <w:r>
        <w:rPr>
          <w:spacing w:val="6"/>
        </w:rPr>
        <w:t>thực</w:t>
      </w:r>
      <w:proofErr w:type="spellEnd"/>
      <w:r>
        <w:rPr>
          <w:spacing w:val="6"/>
        </w:rPr>
        <w:t xml:space="preserve"> </w:t>
      </w:r>
      <w:proofErr w:type="spellStart"/>
      <w:r>
        <w:rPr>
          <w:spacing w:val="6"/>
        </w:rPr>
        <w:t>hiện</w:t>
      </w:r>
      <w:proofErr w:type="spellEnd"/>
      <w:r>
        <w:rPr>
          <w:spacing w:val="6"/>
        </w:rPr>
        <w:t xml:space="preserve"> </w:t>
      </w:r>
      <w:proofErr w:type="spellStart"/>
      <w:r>
        <w:rPr>
          <w:spacing w:val="6"/>
        </w:rPr>
        <w:t>theo</w:t>
      </w:r>
      <w:proofErr w:type="spellEnd"/>
      <w:r>
        <w:rPr>
          <w:spacing w:val="6"/>
        </w:rPr>
        <w:t xml:space="preserve"> </w:t>
      </w:r>
      <w:proofErr w:type="spellStart"/>
      <w:r>
        <w:rPr>
          <w:spacing w:val="6"/>
        </w:rPr>
        <w:t>quy</w:t>
      </w:r>
      <w:proofErr w:type="spellEnd"/>
      <w:r>
        <w:rPr>
          <w:spacing w:val="6"/>
        </w:rPr>
        <w:t xml:space="preserve"> </w:t>
      </w:r>
      <w:proofErr w:type="spellStart"/>
      <w:r>
        <w:rPr>
          <w:spacing w:val="6"/>
        </w:rPr>
        <w:t>định</w:t>
      </w:r>
      <w:proofErr w:type="spellEnd"/>
      <w:r>
        <w:rPr>
          <w:spacing w:val="6"/>
        </w:rPr>
        <w:t xml:space="preserve"> </w:t>
      </w:r>
      <w:proofErr w:type="spellStart"/>
      <w:r>
        <w:rPr>
          <w:spacing w:val="6"/>
        </w:rPr>
        <w:t>của</w:t>
      </w:r>
      <w:proofErr w:type="spellEnd"/>
      <w:r>
        <w:rPr>
          <w:spacing w:val="6"/>
        </w:rPr>
        <w:t xml:space="preserve"> </w:t>
      </w:r>
      <w:proofErr w:type="spellStart"/>
      <w:r>
        <w:rPr>
          <w:spacing w:val="6"/>
        </w:rPr>
        <w:t>pháp</w:t>
      </w:r>
      <w:proofErr w:type="spellEnd"/>
      <w:r>
        <w:rPr>
          <w:spacing w:val="6"/>
        </w:rPr>
        <w:t xml:space="preserve"> </w:t>
      </w:r>
      <w:proofErr w:type="spellStart"/>
      <w:r>
        <w:rPr>
          <w:spacing w:val="6"/>
        </w:rPr>
        <w:t>luật</w:t>
      </w:r>
      <w:proofErr w:type="spellEnd"/>
      <w:r>
        <w:rPr>
          <w:spacing w:val="6"/>
        </w:rPr>
        <w:t xml:space="preserve"> </w:t>
      </w:r>
      <w:proofErr w:type="spellStart"/>
      <w:r>
        <w:rPr>
          <w:spacing w:val="6"/>
        </w:rPr>
        <w:t>hiện</w:t>
      </w:r>
      <w:proofErr w:type="spellEnd"/>
      <w:r>
        <w:rPr>
          <w:spacing w:val="6"/>
        </w:rPr>
        <w:t xml:space="preserve"> </w:t>
      </w:r>
      <w:proofErr w:type="spellStart"/>
      <w:r>
        <w:rPr>
          <w:spacing w:val="6"/>
        </w:rPr>
        <w:t>hành</w:t>
      </w:r>
      <w:proofErr w:type="spellEnd"/>
      <w:r>
        <w:rPr>
          <w:spacing w:val="6"/>
        </w:rPr>
        <w:t>.</w:t>
      </w:r>
    </w:p>
    <w:p w14:paraId="1D99F606" w14:textId="5F7A3CB8" w:rsidR="00CD597B" w:rsidRDefault="005D3B23" w:rsidP="00F1452F">
      <w:pPr>
        <w:tabs>
          <w:tab w:val="left" w:pos="1635"/>
        </w:tabs>
        <w:spacing w:after="120" w:line="254" w:lineRule="auto"/>
        <w:ind w:firstLine="720"/>
        <w:jc w:val="both"/>
        <w:rPr>
          <w:b/>
          <w:lang w:val="sv-SE"/>
        </w:rPr>
      </w:pPr>
      <w:r>
        <w:rPr>
          <w:b/>
          <w:lang w:val="sv-SE"/>
        </w:rPr>
        <w:t>* Cơ sở đề xuất:</w:t>
      </w:r>
    </w:p>
    <w:p w14:paraId="05A77EFB" w14:textId="77777777" w:rsidR="005D3B23" w:rsidRDefault="005D3B23" w:rsidP="005D3B23">
      <w:pPr>
        <w:tabs>
          <w:tab w:val="left" w:pos="1635"/>
        </w:tabs>
        <w:spacing w:after="120" w:line="254" w:lineRule="auto"/>
        <w:ind w:firstLine="720"/>
        <w:jc w:val="both"/>
        <w:rPr>
          <w:lang w:val="sv-SE"/>
        </w:rPr>
      </w:pPr>
      <w:r>
        <w:rPr>
          <w:spacing w:val="6"/>
        </w:rPr>
        <w:t xml:space="preserve">- </w:t>
      </w:r>
      <w:proofErr w:type="spellStart"/>
      <w:r>
        <w:rPr>
          <w:spacing w:val="6"/>
        </w:rPr>
        <w:t>Căn</w:t>
      </w:r>
      <w:proofErr w:type="spellEnd"/>
      <w:r>
        <w:rPr>
          <w:spacing w:val="6"/>
        </w:rPr>
        <w:t xml:space="preserve"> </w:t>
      </w:r>
      <w:proofErr w:type="spellStart"/>
      <w:r>
        <w:rPr>
          <w:spacing w:val="6"/>
        </w:rPr>
        <w:t>cứ</w:t>
      </w:r>
      <w:proofErr w:type="spellEnd"/>
      <w:r>
        <w:rPr>
          <w:spacing w:val="6"/>
        </w:rPr>
        <w:t xml:space="preserve"> </w:t>
      </w:r>
      <w:proofErr w:type="spellStart"/>
      <w:r>
        <w:rPr>
          <w:spacing w:val="6"/>
        </w:rPr>
        <w:t>Khoản</w:t>
      </w:r>
      <w:proofErr w:type="spellEnd"/>
      <w:r>
        <w:rPr>
          <w:spacing w:val="6"/>
        </w:rPr>
        <w:t xml:space="preserve"> 2 </w:t>
      </w:r>
      <w:proofErr w:type="spellStart"/>
      <w:r>
        <w:rPr>
          <w:spacing w:val="6"/>
        </w:rPr>
        <w:t>Điều</w:t>
      </w:r>
      <w:proofErr w:type="spellEnd"/>
      <w:r>
        <w:rPr>
          <w:spacing w:val="6"/>
        </w:rPr>
        <w:t xml:space="preserve"> 26 </w:t>
      </w:r>
      <w:proofErr w:type="spellStart"/>
      <w:r>
        <w:rPr>
          <w:spacing w:val="6"/>
        </w:rPr>
        <w:t>của</w:t>
      </w:r>
      <w:proofErr w:type="spellEnd"/>
      <w:r>
        <w:rPr>
          <w:spacing w:val="6"/>
        </w:rPr>
        <w:t xml:space="preserve"> </w:t>
      </w:r>
      <w:proofErr w:type="spellStart"/>
      <w:r>
        <w:rPr>
          <w:spacing w:val="6"/>
        </w:rPr>
        <w:t>Luật</w:t>
      </w:r>
      <w:proofErr w:type="spellEnd"/>
      <w:r>
        <w:rPr>
          <w:spacing w:val="6"/>
        </w:rPr>
        <w:t xml:space="preserve"> Lực </w:t>
      </w:r>
      <w:proofErr w:type="spellStart"/>
      <w:r>
        <w:rPr>
          <w:spacing w:val="6"/>
        </w:rPr>
        <w:t>lượng</w:t>
      </w:r>
      <w:proofErr w:type="spellEnd"/>
      <w:r>
        <w:rPr>
          <w:spacing w:val="6"/>
        </w:rPr>
        <w:t xml:space="preserve"> </w:t>
      </w:r>
      <w:proofErr w:type="spellStart"/>
      <w:r>
        <w:rPr>
          <w:spacing w:val="6"/>
        </w:rPr>
        <w:t>tham</w:t>
      </w:r>
      <w:proofErr w:type="spellEnd"/>
      <w:r>
        <w:rPr>
          <w:spacing w:val="6"/>
        </w:rPr>
        <w:t xml:space="preserve"> </w:t>
      </w:r>
      <w:proofErr w:type="spellStart"/>
      <w:r>
        <w:rPr>
          <w:spacing w:val="6"/>
        </w:rPr>
        <w:t>gia</w:t>
      </w:r>
      <w:proofErr w:type="spellEnd"/>
      <w:r>
        <w:rPr>
          <w:spacing w:val="6"/>
        </w:rPr>
        <w:t xml:space="preserve"> </w:t>
      </w:r>
      <w:proofErr w:type="spellStart"/>
      <w:r>
        <w:rPr>
          <w:spacing w:val="6"/>
        </w:rPr>
        <w:t>bảo</w:t>
      </w:r>
      <w:proofErr w:type="spellEnd"/>
      <w:r>
        <w:rPr>
          <w:spacing w:val="6"/>
        </w:rPr>
        <w:t xml:space="preserve"> </w:t>
      </w:r>
      <w:proofErr w:type="spellStart"/>
      <w:r>
        <w:rPr>
          <w:spacing w:val="6"/>
        </w:rPr>
        <w:t>vệ</w:t>
      </w:r>
      <w:proofErr w:type="spellEnd"/>
      <w:r>
        <w:rPr>
          <w:spacing w:val="6"/>
        </w:rPr>
        <w:t xml:space="preserve"> an </w:t>
      </w:r>
      <w:proofErr w:type="spellStart"/>
      <w:r>
        <w:rPr>
          <w:spacing w:val="6"/>
        </w:rPr>
        <w:t>ninh</w:t>
      </w:r>
      <w:proofErr w:type="spellEnd"/>
      <w:r>
        <w:rPr>
          <w:spacing w:val="6"/>
        </w:rPr>
        <w:t xml:space="preserve">, </w:t>
      </w:r>
      <w:proofErr w:type="spellStart"/>
      <w:r>
        <w:rPr>
          <w:spacing w:val="6"/>
        </w:rPr>
        <w:t>trật</w:t>
      </w:r>
      <w:proofErr w:type="spellEnd"/>
      <w:r>
        <w:rPr>
          <w:spacing w:val="6"/>
        </w:rPr>
        <w:t xml:space="preserve"> </w:t>
      </w:r>
      <w:proofErr w:type="spellStart"/>
      <w:r>
        <w:rPr>
          <w:spacing w:val="6"/>
        </w:rPr>
        <w:t>tự</w:t>
      </w:r>
      <w:proofErr w:type="spellEnd"/>
      <w:r>
        <w:rPr>
          <w:spacing w:val="6"/>
        </w:rPr>
        <w:t xml:space="preserve"> ở </w:t>
      </w:r>
      <w:proofErr w:type="spellStart"/>
      <w:r>
        <w:rPr>
          <w:spacing w:val="6"/>
        </w:rPr>
        <w:t>cơ</w:t>
      </w:r>
      <w:proofErr w:type="spellEnd"/>
      <w:r>
        <w:rPr>
          <w:spacing w:val="6"/>
        </w:rPr>
        <w:t xml:space="preserve"> </w:t>
      </w:r>
      <w:proofErr w:type="spellStart"/>
      <w:r>
        <w:rPr>
          <w:spacing w:val="6"/>
        </w:rPr>
        <w:t>sở</w:t>
      </w:r>
      <w:proofErr w:type="spellEnd"/>
      <w:r>
        <w:rPr>
          <w:spacing w:val="6"/>
        </w:rPr>
        <w:t xml:space="preserve"> </w:t>
      </w:r>
      <w:proofErr w:type="spellStart"/>
      <w:r>
        <w:rPr>
          <w:spacing w:val="6"/>
        </w:rPr>
        <w:t>nhiệm</w:t>
      </w:r>
      <w:proofErr w:type="spellEnd"/>
      <w:r>
        <w:rPr>
          <w:spacing w:val="6"/>
        </w:rPr>
        <w:t xml:space="preserve"> </w:t>
      </w:r>
      <w:proofErr w:type="spellStart"/>
      <w:r>
        <w:rPr>
          <w:spacing w:val="6"/>
        </w:rPr>
        <w:t>vụ</w:t>
      </w:r>
      <w:proofErr w:type="spellEnd"/>
      <w:r>
        <w:rPr>
          <w:spacing w:val="6"/>
        </w:rPr>
        <w:t xml:space="preserve"> chi </w:t>
      </w:r>
      <w:proofErr w:type="spellStart"/>
      <w:r>
        <w:rPr>
          <w:spacing w:val="6"/>
        </w:rPr>
        <w:t>của</w:t>
      </w:r>
      <w:proofErr w:type="spellEnd"/>
      <w:r>
        <w:rPr>
          <w:spacing w:val="6"/>
        </w:rPr>
        <w:t xml:space="preserve"> </w:t>
      </w:r>
      <w:proofErr w:type="spellStart"/>
      <w:r>
        <w:rPr>
          <w:spacing w:val="6"/>
        </w:rPr>
        <w:t>địa</w:t>
      </w:r>
      <w:proofErr w:type="spellEnd"/>
      <w:r>
        <w:rPr>
          <w:spacing w:val="6"/>
        </w:rPr>
        <w:t xml:space="preserve"> </w:t>
      </w:r>
      <w:proofErr w:type="spellStart"/>
      <w:r>
        <w:rPr>
          <w:spacing w:val="6"/>
        </w:rPr>
        <w:t>phương</w:t>
      </w:r>
      <w:proofErr w:type="spellEnd"/>
      <w:r>
        <w:rPr>
          <w:spacing w:val="6"/>
        </w:rPr>
        <w:t xml:space="preserve"> do </w:t>
      </w:r>
      <w:proofErr w:type="spellStart"/>
      <w:r>
        <w:rPr>
          <w:spacing w:val="6"/>
        </w:rPr>
        <w:t>ngân</w:t>
      </w:r>
      <w:proofErr w:type="spellEnd"/>
      <w:r>
        <w:rPr>
          <w:spacing w:val="6"/>
        </w:rPr>
        <w:t xml:space="preserve"> </w:t>
      </w:r>
      <w:proofErr w:type="spellStart"/>
      <w:r>
        <w:rPr>
          <w:spacing w:val="6"/>
        </w:rPr>
        <w:t>sách</w:t>
      </w:r>
      <w:proofErr w:type="spellEnd"/>
      <w:r>
        <w:rPr>
          <w:spacing w:val="6"/>
        </w:rPr>
        <w:t xml:space="preserve"> </w:t>
      </w:r>
      <w:proofErr w:type="spellStart"/>
      <w:r>
        <w:rPr>
          <w:spacing w:val="6"/>
        </w:rPr>
        <w:t>của</w:t>
      </w:r>
      <w:proofErr w:type="spellEnd"/>
      <w:r>
        <w:rPr>
          <w:spacing w:val="6"/>
        </w:rPr>
        <w:t xml:space="preserve"> </w:t>
      </w:r>
      <w:proofErr w:type="spellStart"/>
      <w:r>
        <w:rPr>
          <w:spacing w:val="6"/>
        </w:rPr>
        <w:t>địa</w:t>
      </w:r>
      <w:proofErr w:type="spellEnd"/>
      <w:r>
        <w:rPr>
          <w:spacing w:val="6"/>
        </w:rPr>
        <w:t xml:space="preserve"> </w:t>
      </w:r>
      <w:proofErr w:type="spellStart"/>
      <w:r>
        <w:rPr>
          <w:spacing w:val="6"/>
        </w:rPr>
        <w:t>phương</w:t>
      </w:r>
      <w:proofErr w:type="spellEnd"/>
      <w:r>
        <w:rPr>
          <w:spacing w:val="6"/>
        </w:rPr>
        <w:t xml:space="preserve"> </w:t>
      </w:r>
      <w:proofErr w:type="spellStart"/>
      <w:r>
        <w:rPr>
          <w:spacing w:val="6"/>
        </w:rPr>
        <w:t>đảm</w:t>
      </w:r>
      <w:proofErr w:type="spellEnd"/>
      <w:r>
        <w:rPr>
          <w:spacing w:val="6"/>
        </w:rPr>
        <w:t xml:space="preserve"> </w:t>
      </w:r>
      <w:proofErr w:type="spellStart"/>
      <w:r>
        <w:rPr>
          <w:spacing w:val="6"/>
        </w:rPr>
        <w:t>bảo</w:t>
      </w:r>
      <w:proofErr w:type="spellEnd"/>
      <w:r>
        <w:rPr>
          <w:spacing w:val="6"/>
        </w:rPr>
        <w:t xml:space="preserve">, bao </w:t>
      </w:r>
      <w:proofErr w:type="spellStart"/>
      <w:r>
        <w:rPr>
          <w:spacing w:val="6"/>
        </w:rPr>
        <w:t>gồm</w:t>
      </w:r>
      <w:proofErr w:type="spellEnd"/>
      <w:r>
        <w:rPr>
          <w:spacing w:val="6"/>
        </w:rPr>
        <w:t xml:space="preserve">: </w:t>
      </w:r>
      <w:r w:rsidRPr="00F82733">
        <w:rPr>
          <w:lang w:val="sv-SE"/>
        </w:rPr>
        <w:t>(1) Hỗ trợ mua sắm, sửa chữa phương tiện, thiết bị; công tác tập huấn, diễn tập, hội thi do địa phương tổ chức; bảo đảm điều kiện hoạt động đối với lực lượng tham gia bảo vệ an ninh, trật tự ở cơ sở; (2) Trang bị trang phục, huy hiệu, phù hiệu, biển hiệu, giấy chứng nhận của lực lượng tham gia bảo vệ an ninh, trật tự ở cơ sở; (3) Thực hiện chi các nội dung quy định tại Điều 23 và Điều 24 của Luật này; (4) Sơ kết, tổng kết, tổ chức phong trào thi đua, khen thưởng đối với lực lượng tham gia bảo vệ an ninh, trật tự ở cơ sở do địa phương tổ chức; (5) Các khoản chi khác cho lực lượng tham gia bảo vệ an ninh, trật tự ở cơ sở theo quy định của pháp luật</w:t>
      </w:r>
      <w:r>
        <w:rPr>
          <w:lang w:val="sv-SE"/>
        </w:rPr>
        <w:t>.</w:t>
      </w:r>
    </w:p>
    <w:p w14:paraId="617E1A85" w14:textId="0BF25209" w:rsidR="00F1452F" w:rsidRDefault="005D3B23" w:rsidP="00F82733">
      <w:pPr>
        <w:tabs>
          <w:tab w:val="left" w:pos="1635"/>
        </w:tabs>
        <w:spacing w:after="120" w:line="254" w:lineRule="auto"/>
        <w:ind w:firstLine="720"/>
        <w:jc w:val="both"/>
        <w:rPr>
          <w:b/>
          <w:lang w:val="sv-SE"/>
        </w:rPr>
      </w:pPr>
      <w:r>
        <w:rPr>
          <w:b/>
          <w:lang w:val="sv-SE"/>
        </w:rPr>
        <w:t xml:space="preserve">- Dự kiến mức chi 01 năm: </w:t>
      </w:r>
    </w:p>
    <w:p w14:paraId="6A41D9E4" w14:textId="13C82D6D" w:rsidR="005D3B23" w:rsidRDefault="005D3B23" w:rsidP="00F82733">
      <w:pPr>
        <w:tabs>
          <w:tab w:val="left" w:pos="1635"/>
        </w:tabs>
        <w:spacing w:after="120" w:line="254" w:lineRule="auto"/>
        <w:ind w:firstLine="720"/>
        <w:jc w:val="both"/>
        <w:rPr>
          <w:lang w:val="sv-SE"/>
        </w:rPr>
      </w:pPr>
      <w:r>
        <w:rPr>
          <w:lang w:val="sv-SE"/>
        </w:rPr>
        <w:t xml:space="preserve">Căn cứ quy định tại Thông tư 40/2017/TT-BTC ngày 28/4/2017 quy định chế độ Công tác phí, chế độ chi Hội nghị, </w:t>
      </w:r>
      <w:proofErr w:type="spellStart"/>
      <w:r w:rsidRPr="00066A95">
        <w:rPr>
          <w:spacing w:val="-2"/>
        </w:rPr>
        <w:t>Chế</w:t>
      </w:r>
      <w:proofErr w:type="spellEnd"/>
      <w:r w:rsidRPr="00066A95">
        <w:rPr>
          <w:spacing w:val="-2"/>
        </w:rPr>
        <w:t xml:space="preserve"> </w:t>
      </w:r>
      <w:proofErr w:type="spellStart"/>
      <w:r w:rsidRPr="00066A95">
        <w:rPr>
          <w:spacing w:val="-2"/>
        </w:rPr>
        <w:t>độ</w:t>
      </w:r>
      <w:proofErr w:type="spellEnd"/>
      <w:r w:rsidRPr="00066A95">
        <w:rPr>
          <w:spacing w:val="-2"/>
        </w:rPr>
        <w:t xml:space="preserve"> </w:t>
      </w:r>
      <w:proofErr w:type="spellStart"/>
      <w:r w:rsidRPr="00066A95">
        <w:rPr>
          <w:spacing w:val="-4"/>
        </w:rPr>
        <w:t>công</w:t>
      </w:r>
      <w:proofErr w:type="spellEnd"/>
      <w:r w:rsidRPr="00066A95">
        <w:rPr>
          <w:spacing w:val="-4"/>
        </w:rPr>
        <w:t xml:space="preserve"> </w:t>
      </w:r>
      <w:proofErr w:type="spellStart"/>
      <w:r w:rsidRPr="00066A95">
        <w:rPr>
          <w:spacing w:val="-4"/>
        </w:rPr>
        <w:t>tác</w:t>
      </w:r>
      <w:proofErr w:type="spellEnd"/>
      <w:r w:rsidRPr="00066A95">
        <w:rPr>
          <w:spacing w:val="-4"/>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huấn</w:t>
      </w:r>
      <w:proofErr w:type="spellEnd"/>
      <w:r w:rsidRPr="00066A95">
        <w:rPr>
          <w:spacing w:val="-4"/>
        </w:rPr>
        <w:t xml:space="preserve">, </w:t>
      </w:r>
      <w:proofErr w:type="spellStart"/>
      <w:r w:rsidRPr="00066A95">
        <w:rPr>
          <w:spacing w:val="-4"/>
        </w:rPr>
        <w:t>diễn</w:t>
      </w:r>
      <w:proofErr w:type="spellEnd"/>
      <w:r w:rsidRPr="00066A95">
        <w:rPr>
          <w:spacing w:val="-4"/>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hội</w:t>
      </w:r>
      <w:proofErr w:type="spellEnd"/>
      <w:r w:rsidRPr="00066A95">
        <w:rPr>
          <w:spacing w:val="-4"/>
        </w:rPr>
        <w:t xml:space="preserve"> </w:t>
      </w:r>
      <w:proofErr w:type="spellStart"/>
      <w:r w:rsidRPr="00066A95">
        <w:rPr>
          <w:spacing w:val="-4"/>
        </w:rPr>
        <w:t>thi</w:t>
      </w:r>
      <w:proofErr w:type="spellEnd"/>
      <w:r>
        <w:rPr>
          <w:spacing w:val="-4"/>
        </w:rPr>
        <w:t xml:space="preserve"> </w:t>
      </w:r>
      <w:proofErr w:type="spellStart"/>
      <w:r w:rsidRPr="0053365A">
        <w:rPr>
          <w:spacing w:val="-2"/>
        </w:rPr>
        <w:t>sơ</w:t>
      </w:r>
      <w:proofErr w:type="spellEnd"/>
      <w:r w:rsidRPr="0053365A">
        <w:rPr>
          <w:spacing w:val="-2"/>
        </w:rPr>
        <w:t xml:space="preserve"> </w:t>
      </w:r>
      <w:proofErr w:type="spellStart"/>
      <w:r w:rsidRPr="0053365A">
        <w:rPr>
          <w:spacing w:val="-2"/>
        </w:rPr>
        <w:t>kết</w:t>
      </w:r>
      <w:proofErr w:type="spellEnd"/>
      <w:r w:rsidRPr="0053365A">
        <w:rPr>
          <w:spacing w:val="-2"/>
        </w:rPr>
        <w:t xml:space="preserve">, </w:t>
      </w:r>
      <w:proofErr w:type="spellStart"/>
      <w:r w:rsidRPr="0053365A">
        <w:rPr>
          <w:spacing w:val="-2"/>
        </w:rPr>
        <w:t>tổng</w:t>
      </w:r>
      <w:proofErr w:type="spellEnd"/>
      <w:r w:rsidRPr="0053365A">
        <w:rPr>
          <w:spacing w:val="-2"/>
        </w:rPr>
        <w:t xml:space="preserve"> </w:t>
      </w:r>
      <w:proofErr w:type="spellStart"/>
      <w:r w:rsidRPr="0053365A">
        <w:rPr>
          <w:spacing w:val="-2"/>
        </w:rPr>
        <w:t>kết</w:t>
      </w:r>
      <w:proofErr w:type="spellEnd"/>
      <w:r w:rsidRPr="0053365A">
        <w:rPr>
          <w:spacing w:val="-2"/>
        </w:rPr>
        <w:t xml:space="preserve">, </w:t>
      </w:r>
      <w:proofErr w:type="spellStart"/>
      <w:r w:rsidRPr="0053365A">
        <w:rPr>
          <w:spacing w:val="-2"/>
        </w:rPr>
        <w:t>tổ</w:t>
      </w:r>
      <w:proofErr w:type="spellEnd"/>
      <w:r w:rsidRPr="0053365A">
        <w:rPr>
          <w:spacing w:val="-2"/>
        </w:rPr>
        <w:t xml:space="preserve"> </w:t>
      </w:r>
      <w:proofErr w:type="spellStart"/>
      <w:r w:rsidRPr="0053365A">
        <w:rPr>
          <w:spacing w:val="-2"/>
        </w:rPr>
        <w:t>chức</w:t>
      </w:r>
      <w:proofErr w:type="spellEnd"/>
      <w:r w:rsidRPr="0053365A">
        <w:rPr>
          <w:spacing w:val="-2"/>
        </w:rPr>
        <w:t xml:space="preserve"> </w:t>
      </w:r>
      <w:proofErr w:type="spellStart"/>
      <w:r w:rsidRPr="0053365A">
        <w:rPr>
          <w:spacing w:val="-2"/>
        </w:rPr>
        <w:t>các</w:t>
      </w:r>
      <w:proofErr w:type="spellEnd"/>
      <w:r w:rsidRPr="0053365A">
        <w:rPr>
          <w:spacing w:val="-2"/>
        </w:rPr>
        <w:t xml:space="preserve"> </w:t>
      </w:r>
      <w:proofErr w:type="spellStart"/>
      <w:r w:rsidRPr="0053365A">
        <w:rPr>
          <w:spacing w:val="-2"/>
        </w:rPr>
        <w:t>phong</w:t>
      </w:r>
      <w:proofErr w:type="spellEnd"/>
      <w:r w:rsidRPr="0053365A">
        <w:rPr>
          <w:spacing w:val="-2"/>
        </w:rPr>
        <w:t xml:space="preserve"> </w:t>
      </w:r>
      <w:proofErr w:type="spellStart"/>
      <w:r w:rsidRPr="0053365A">
        <w:rPr>
          <w:spacing w:val="-2"/>
        </w:rPr>
        <w:t>trào</w:t>
      </w:r>
      <w:proofErr w:type="spellEnd"/>
      <w:r w:rsidRPr="0053365A">
        <w:rPr>
          <w:spacing w:val="-2"/>
        </w:rPr>
        <w:t xml:space="preserve"> </w:t>
      </w:r>
      <w:proofErr w:type="spellStart"/>
      <w:r w:rsidRPr="0053365A">
        <w:rPr>
          <w:spacing w:val="-2"/>
        </w:rPr>
        <w:t>thi</w:t>
      </w:r>
      <w:proofErr w:type="spellEnd"/>
      <w:r w:rsidRPr="0053365A">
        <w:rPr>
          <w:spacing w:val="-2"/>
        </w:rPr>
        <w:t xml:space="preserve"> </w:t>
      </w:r>
      <w:proofErr w:type="spellStart"/>
      <w:r w:rsidRPr="0053365A">
        <w:rPr>
          <w:spacing w:val="-2"/>
        </w:rPr>
        <w:t>đua</w:t>
      </w:r>
      <w:proofErr w:type="spellEnd"/>
      <w:r w:rsidRPr="0053365A">
        <w:rPr>
          <w:spacing w:val="-2"/>
        </w:rPr>
        <w:t xml:space="preserve">, </w:t>
      </w:r>
      <w:proofErr w:type="spellStart"/>
      <w:r w:rsidRPr="0053365A">
        <w:rPr>
          <w:spacing w:val="-2"/>
        </w:rPr>
        <w:t>khen</w:t>
      </w:r>
      <w:proofErr w:type="spellEnd"/>
      <w:r w:rsidRPr="0053365A">
        <w:rPr>
          <w:spacing w:val="-2"/>
        </w:rPr>
        <w:t xml:space="preserve"> </w:t>
      </w:r>
      <w:proofErr w:type="spellStart"/>
      <w:r w:rsidRPr="0053365A">
        <w:rPr>
          <w:spacing w:val="-2"/>
        </w:rPr>
        <w:t>thưởng</w:t>
      </w:r>
      <w:proofErr w:type="spellEnd"/>
      <w:r>
        <w:rPr>
          <w:spacing w:val="-2"/>
        </w:rPr>
        <w:t xml:space="preserve"> do </w:t>
      </w:r>
      <w:proofErr w:type="spellStart"/>
      <w:r>
        <w:rPr>
          <w:spacing w:val="-2"/>
        </w:rPr>
        <w:t>địa</w:t>
      </w:r>
      <w:proofErr w:type="spellEnd"/>
      <w:r>
        <w:rPr>
          <w:spacing w:val="-2"/>
        </w:rPr>
        <w:t xml:space="preserve"> </w:t>
      </w:r>
      <w:proofErr w:type="spellStart"/>
      <w:r>
        <w:rPr>
          <w:spacing w:val="-2"/>
        </w:rPr>
        <w:t>phương</w:t>
      </w:r>
      <w:proofErr w:type="spellEnd"/>
      <w:r>
        <w:rPr>
          <w:spacing w:val="-2"/>
        </w:rPr>
        <w:t xml:space="preserve"> </w:t>
      </w:r>
      <w:proofErr w:type="spellStart"/>
      <w:r>
        <w:rPr>
          <w:spacing w:val="-2"/>
        </w:rPr>
        <w:t>tổ</w:t>
      </w:r>
      <w:proofErr w:type="spellEnd"/>
      <w:r>
        <w:rPr>
          <w:spacing w:val="-2"/>
        </w:rPr>
        <w:t xml:space="preserve"> </w:t>
      </w:r>
      <w:proofErr w:type="spellStart"/>
      <w:r>
        <w:rPr>
          <w:spacing w:val="-2"/>
        </w:rPr>
        <w:t>chức</w:t>
      </w:r>
      <w:proofErr w:type="spellEnd"/>
      <w:r w:rsidRPr="0053365A">
        <w:rPr>
          <w:spacing w:val="-4"/>
        </w:rPr>
        <w:t xml:space="preserve"> </w:t>
      </w:r>
      <w:proofErr w:type="spellStart"/>
      <w:r w:rsidRPr="0053365A">
        <w:rPr>
          <w:spacing w:val="-4"/>
        </w:rPr>
        <w:t>và</w:t>
      </w:r>
      <w:proofErr w:type="spellEnd"/>
      <w:r w:rsidRPr="0053365A">
        <w:rPr>
          <w:spacing w:val="-4"/>
        </w:rPr>
        <w:t xml:space="preserve"> </w:t>
      </w:r>
      <w:proofErr w:type="spellStart"/>
      <w:r w:rsidRPr="0053365A">
        <w:rPr>
          <w:spacing w:val="-4"/>
        </w:rPr>
        <w:t>các</w:t>
      </w:r>
      <w:proofErr w:type="spellEnd"/>
      <w:r w:rsidRPr="0053365A">
        <w:rPr>
          <w:spacing w:val="-4"/>
        </w:rPr>
        <w:t xml:space="preserve"> </w:t>
      </w:r>
      <w:proofErr w:type="spellStart"/>
      <w:r w:rsidRPr="0053365A">
        <w:rPr>
          <w:spacing w:val="-4"/>
        </w:rPr>
        <w:t>khoản</w:t>
      </w:r>
      <w:proofErr w:type="spellEnd"/>
      <w:r w:rsidRPr="0053365A">
        <w:rPr>
          <w:spacing w:val="-4"/>
        </w:rPr>
        <w:t xml:space="preserve"> chi </w:t>
      </w:r>
      <w:proofErr w:type="spellStart"/>
      <w:r w:rsidRPr="0053365A">
        <w:rPr>
          <w:spacing w:val="-4"/>
        </w:rPr>
        <w:lastRenderedPageBreak/>
        <w:t>khác</w:t>
      </w:r>
      <w:proofErr w:type="spellEnd"/>
      <w:r>
        <w:rPr>
          <w:b/>
          <w:spacing w:val="-4"/>
        </w:rPr>
        <w:t xml:space="preserve"> </w:t>
      </w:r>
      <w:proofErr w:type="spellStart"/>
      <w:r w:rsidRPr="00066A95">
        <w:rPr>
          <w:spacing w:val="-4"/>
        </w:rPr>
        <w:t>bảo</w:t>
      </w:r>
      <w:proofErr w:type="spellEnd"/>
      <w:r w:rsidRPr="00066A95">
        <w:rPr>
          <w:spacing w:val="-4"/>
        </w:rPr>
        <w:t xml:space="preserve"> </w:t>
      </w:r>
      <w:proofErr w:type="spellStart"/>
      <w:r w:rsidRPr="00066A95">
        <w:rPr>
          <w:spacing w:val="-4"/>
        </w:rPr>
        <w:t>đảm</w:t>
      </w:r>
      <w:proofErr w:type="spellEnd"/>
      <w:r w:rsidRPr="00066A95">
        <w:rPr>
          <w:spacing w:val="-4"/>
        </w:rPr>
        <w:t xml:space="preserve"> </w:t>
      </w:r>
      <w:proofErr w:type="spellStart"/>
      <w:r w:rsidRPr="00066A95">
        <w:rPr>
          <w:spacing w:val="-4"/>
        </w:rPr>
        <w:t>điều</w:t>
      </w:r>
      <w:proofErr w:type="spellEnd"/>
      <w:r w:rsidRPr="00066A95">
        <w:rPr>
          <w:spacing w:val="-4"/>
        </w:rPr>
        <w:t xml:space="preserve"> </w:t>
      </w:r>
      <w:proofErr w:type="spellStart"/>
      <w:r w:rsidRPr="00066A95">
        <w:rPr>
          <w:spacing w:val="-4"/>
        </w:rPr>
        <w:t>kiện</w:t>
      </w:r>
      <w:proofErr w:type="spellEnd"/>
      <w:r w:rsidRPr="00066A95">
        <w:rPr>
          <w:spacing w:val="-4"/>
        </w:rPr>
        <w:t xml:space="preserve"> </w:t>
      </w:r>
      <w:proofErr w:type="spellStart"/>
      <w:r w:rsidRPr="00066A95">
        <w:rPr>
          <w:spacing w:val="-4"/>
        </w:rPr>
        <w:t>hoạt</w:t>
      </w:r>
      <w:proofErr w:type="spellEnd"/>
      <w:r w:rsidRPr="00066A95">
        <w:rPr>
          <w:spacing w:val="-4"/>
        </w:rPr>
        <w:t xml:space="preserve"> </w:t>
      </w:r>
      <w:proofErr w:type="spellStart"/>
      <w:r w:rsidRPr="00066A95">
        <w:rPr>
          <w:spacing w:val="-4"/>
        </w:rPr>
        <w:t>động</w:t>
      </w:r>
      <w:proofErr w:type="spellEnd"/>
      <w:r w:rsidRPr="00066A95">
        <w:rPr>
          <w:spacing w:val="-4"/>
        </w:rPr>
        <w:t xml:space="preserve"> </w:t>
      </w:r>
      <w:proofErr w:type="spellStart"/>
      <w:r w:rsidRPr="00066A95">
        <w:rPr>
          <w:spacing w:val="6"/>
          <w:highlight w:val="white"/>
        </w:rPr>
        <w:t>cho</w:t>
      </w:r>
      <w:proofErr w:type="spellEnd"/>
      <w:r w:rsidRPr="00066A95">
        <w:rPr>
          <w:spacing w:val="6"/>
          <w:highlight w:val="white"/>
        </w:rPr>
        <w:t xml:space="preserve"> Lực </w:t>
      </w:r>
      <w:proofErr w:type="spellStart"/>
      <w:r w:rsidRPr="00066A95">
        <w:rPr>
          <w:spacing w:val="6"/>
          <w:highlight w:val="white"/>
        </w:rPr>
        <w:t>lượng</w:t>
      </w:r>
      <w:proofErr w:type="spellEnd"/>
      <w:r w:rsidRPr="00066A95">
        <w:rPr>
          <w:spacing w:val="6"/>
          <w:highlight w:val="white"/>
        </w:rPr>
        <w:t xml:space="preserve"> </w:t>
      </w:r>
      <w:proofErr w:type="spellStart"/>
      <w:r w:rsidRPr="00066A95">
        <w:rPr>
          <w:spacing w:val="6"/>
          <w:highlight w:val="white"/>
        </w:rPr>
        <w:t>tham</w:t>
      </w:r>
      <w:proofErr w:type="spellEnd"/>
      <w:r w:rsidRPr="00066A95">
        <w:rPr>
          <w:spacing w:val="6"/>
          <w:highlight w:val="white"/>
        </w:rPr>
        <w:t xml:space="preserve"> </w:t>
      </w:r>
      <w:proofErr w:type="spellStart"/>
      <w:r w:rsidRPr="00066A95">
        <w:rPr>
          <w:spacing w:val="6"/>
          <w:highlight w:val="white"/>
        </w:rPr>
        <w:t>gia</w:t>
      </w:r>
      <w:proofErr w:type="spellEnd"/>
      <w:r w:rsidRPr="00066A95">
        <w:rPr>
          <w:spacing w:val="6"/>
          <w:highlight w:val="white"/>
        </w:rPr>
        <w:t xml:space="preserve"> </w:t>
      </w:r>
      <w:proofErr w:type="spellStart"/>
      <w:r w:rsidRPr="00066A95">
        <w:rPr>
          <w:spacing w:val="6"/>
          <w:highlight w:val="white"/>
        </w:rPr>
        <w:t>bảo</w:t>
      </w:r>
      <w:proofErr w:type="spellEnd"/>
      <w:r w:rsidRPr="00066A95">
        <w:rPr>
          <w:spacing w:val="6"/>
          <w:highlight w:val="white"/>
        </w:rPr>
        <w:t xml:space="preserve"> </w:t>
      </w:r>
      <w:proofErr w:type="spellStart"/>
      <w:r w:rsidRPr="00066A95">
        <w:rPr>
          <w:spacing w:val="6"/>
          <w:highlight w:val="white"/>
        </w:rPr>
        <w:t>vệ</w:t>
      </w:r>
      <w:proofErr w:type="spellEnd"/>
      <w:r w:rsidRPr="00066A95">
        <w:rPr>
          <w:spacing w:val="6"/>
          <w:highlight w:val="white"/>
        </w:rPr>
        <w:t xml:space="preserve"> an </w:t>
      </w:r>
      <w:proofErr w:type="spellStart"/>
      <w:r w:rsidRPr="00066A95">
        <w:rPr>
          <w:spacing w:val="6"/>
          <w:highlight w:val="white"/>
        </w:rPr>
        <w:t>ninh</w:t>
      </w:r>
      <w:proofErr w:type="spellEnd"/>
      <w:r w:rsidRPr="00066A95">
        <w:rPr>
          <w:spacing w:val="6"/>
          <w:highlight w:val="white"/>
        </w:rPr>
        <w:t xml:space="preserve">, </w:t>
      </w:r>
      <w:proofErr w:type="spellStart"/>
      <w:r w:rsidRPr="00066A95">
        <w:rPr>
          <w:spacing w:val="6"/>
          <w:highlight w:val="white"/>
        </w:rPr>
        <w:t>trật</w:t>
      </w:r>
      <w:proofErr w:type="spellEnd"/>
      <w:r w:rsidRPr="00066A95">
        <w:rPr>
          <w:spacing w:val="6"/>
          <w:highlight w:val="white"/>
        </w:rPr>
        <w:t xml:space="preserve"> </w:t>
      </w:r>
      <w:proofErr w:type="spellStart"/>
      <w:r w:rsidRPr="00066A95">
        <w:rPr>
          <w:spacing w:val="6"/>
          <w:highlight w:val="white"/>
        </w:rPr>
        <w:t>tự</w:t>
      </w:r>
      <w:proofErr w:type="spellEnd"/>
      <w:r w:rsidRPr="00066A95">
        <w:rPr>
          <w:spacing w:val="6"/>
          <w:highlight w:val="white"/>
        </w:rPr>
        <w:t xml:space="preserve"> ở </w:t>
      </w:r>
      <w:proofErr w:type="spellStart"/>
      <w:r w:rsidRPr="00066A95">
        <w:rPr>
          <w:spacing w:val="6"/>
          <w:highlight w:val="white"/>
        </w:rPr>
        <w:t>cơ</w:t>
      </w:r>
      <w:proofErr w:type="spellEnd"/>
      <w:r w:rsidRPr="00066A95">
        <w:rPr>
          <w:spacing w:val="6"/>
          <w:highlight w:val="white"/>
        </w:rPr>
        <w:t xml:space="preserve"> </w:t>
      </w:r>
      <w:proofErr w:type="spellStart"/>
      <w:r w:rsidRPr="00066A95">
        <w:rPr>
          <w:spacing w:val="6"/>
          <w:highlight w:val="white"/>
        </w:rPr>
        <w:t>sở</w:t>
      </w:r>
      <w:proofErr w:type="spellEnd"/>
      <w:r>
        <w:rPr>
          <w:spacing w:val="6"/>
        </w:rPr>
        <w:t xml:space="preserve"> </w:t>
      </w:r>
      <w:proofErr w:type="spellStart"/>
      <w:r>
        <w:rPr>
          <w:spacing w:val="6"/>
        </w:rPr>
        <w:t>dự</w:t>
      </w:r>
      <w:proofErr w:type="spellEnd"/>
      <w:r>
        <w:rPr>
          <w:spacing w:val="6"/>
        </w:rPr>
        <w:t xml:space="preserve"> </w:t>
      </w:r>
      <w:proofErr w:type="spellStart"/>
      <w:r>
        <w:rPr>
          <w:spacing w:val="6"/>
        </w:rPr>
        <w:t>kiến</w:t>
      </w:r>
      <w:proofErr w:type="spellEnd"/>
      <w:r>
        <w:rPr>
          <w:spacing w:val="6"/>
        </w:rPr>
        <w:t xml:space="preserve"> </w:t>
      </w:r>
      <w:proofErr w:type="spellStart"/>
      <w:r>
        <w:rPr>
          <w:spacing w:val="6"/>
        </w:rPr>
        <w:t>tính</w:t>
      </w:r>
      <w:proofErr w:type="spellEnd"/>
      <w:r>
        <w:rPr>
          <w:spacing w:val="6"/>
        </w:rPr>
        <w:t xml:space="preserve"> </w:t>
      </w:r>
      <w:proofErr w:type="spellStart"/>
      <w:r>
        <w:rPr>
          <w:spacing w:val="6"/>
        </w:rPr>
        <w:t>như</w:t>
      </w:r>
      <w:proofErr w:type="spellEnd"/>
      <w:r>
        <w:rPr>
          <w:spacing w:val="6"/>
        </w:rPr>
        <w:t xml:space="preserve"> </w:t>
      </w:r>
      <w:proofErr w:type="spellStart"/>
      <w:r>
        <w:rPr>
          <w:spacing w:val="6"/>
        </w:rPr>
        <w:t>sau</w:t>
      </w:r>
      <w:proofErr w:type="spellEnd"/>
      <w:r>
        <w:rPr>
          <w:lang w:val="sv-SE"/>
        </w:rPr>
        <w:t>:</w:t>
      </w:r>
    </w:p>
    <w:p w14:paraId="56D0F673" w14:textId="77777777" w:rsidR="005D3B23" w:rsidRPr="00066A95" w:rsidRDefault="005D3B23" w:rsidP="005D3B23">
      <w:pPr>
        <w:spacing w:before="80" w:after="80"/>
        <w:ind w:firstLine="709"/>
        <w:jc w:val="both"/>
        <w:rPr>
          <w:spacing w:val="6"/>
        </w:rPr>
      </w:pPr>
      <w:r w:rsidRPr="00066A95">
        <w:rPr>
          <w:spacing w:val="6"/>
        </w:rPr>
        <w:t xml:space="preserve">- Trang </w:t>
      </w:r>
      <w:proofErr w:type="spellStart"/>
      <w:r w:rsidRPr="00066A95">
        <w:rPr>
          <w:spacing w:val="6"/>
        </w:rPr>
        <w:t>trí</w:t>
      </w:r>
      <w:proofErr w:type="spellEnd"/>
      <w:r w:rsidRPr="00066A95">
        <w:rPr>
          <w:spacing w:val="6"/>
        </w:rPr>
        <w:t xml:space="preserve"> </w:t>
      </w:r>
      <w:proofErr w:type="spellStart"/>
      <w:r w:rsidRPr="00066A95">
        <w:rPr>
          <w:spacing w:val="6"/>
        </w:rPr>
        <w:t>Hội</w:t>
      </w:r>
      <w:proofErr w:type="spellEnd"/>
      <w:r w:rsidRPr="00066A95">
        <w:rPr>
          <w:spacing w:val="6"/>
        </w:rPr>
        <w:t xml:space="preserve"> </w:t>
      </w:r>
      <w:proofErr w:type="spellStart"/>
      <w:r w:rsidRPr="00066A95">
        <w:rPr>
          <w:spacing w:val="6"/>
        </w:rPr>
        <w:t>nghị</w:t>
      </w:r>
      <w:proofErr w:type="spellEnd"/>
      <w:r w:rsidRPr="00066A95">
        <w:rPr>
          <w:spacing w:val="6"/>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huấn</w:t>
      </w:r>
      <w:proofErr w:type="spellEnd"/>
      <w:r w:rsidRPr="00066A95">
        <w:rPr>
          <w:spacing w:val="-4"/>
        </w:rPr>
        <w:t xml:space="preserve">, </w:t>
      </w:r>
      <w:proofErr w:type="spellStart"/>
      <w:r w:rsidRPr="00066A95">
        <w:rPr>
          <w:spacing w:val="-4"/>
        </w:rPr>
        <w:t>diễn</w:t>
      </w:r>
      <w:proofErr w:type="spellEnd"/>
      <w:r w:rsidRPr="00066A95">
        <w:rPr>
          <w:spacing w:val="-4"/>
        </w:rPr>
        <w:t xml:space="preserve"> </w:t>
      </w:r>
      <w:proofErr w:type="spellStart"/>
      <w:r w:rsidRPr="00066A95">
        <w:rPr>
          <w:spacing w:val="-4"/>
        </w:rPr>
        <w:t>tập</w:t>
      </w:r>
      <w:proofErr w:type="spellEnd"/>
      <w:r w:rsidRPr="00066A95">
        <w:rPr>
          <w:spacing w:val="-4"/>
        </w:rPr>
        <w:t xml:space="preserve">, </w:t>
      </w:r>
      <w:proofErr w:type="spellStart"/>
      <w:r w:rsidRPr="00066A95">
        <w:rPr>
          <w:spacing w:val="-4"/>
        </w:rPr>
        <w:t>hội</w:t>
      </w:r>
      <w:proofErr w:type="spellEnd"/>
      <w:r w:rsidRPr="00066A95">
        <w:rPr>
          <w:spacing w:val="-4"/>
        </w:rPr>
        <w:t xml:space="preserve"> </w:t>
      </w:r>
      <w:proofErr w:type="spellStart"/>
      <w:r w:rsidRPr="00066A95">
        <w:rPr>
          <w:spacing w:val="-4"/>
        </w:rPr>
        <w:t>thi</w:t>
      </w:r>
      <w:proofErr w:type="spellEnd"/>
      <w:r>
        <w:rPr>
          <w:spacing w:val="6"/>
        </w:rPr>
        <w:t xml:space="preserve">: </w:t>
      </w:r>
      <w:proofErr w:type="spellStart"/>
      <w:r>
        <w:rPr>
          <w:spacing w:val="6"/>
        </w:rPr>
        <w:t>Không</w:t>
      </w:r>
      <w:proofErr w:type="spellEnd"/>
      <w:r>
        <w:rPr>
          <w:spacing w:val="6"/>
        </w:rPr>
        <w:t xml:space="preserve"> </w:t>
      </w:r>
      <w:proofErr w:type="spellStart"/>
      <w:r>
        <w:rPr>
          <w:spacing w:val="6"/>
        </w:rPr>
        <w:t>quá</w:t>
      </w:r>
      <w:proofErr w:type="spellEnd"/>
      <w:r>
        <w:rPr>
          <w:spacing w:val="6"/>
        </w:rPr>
        <w:t xml:space="preserve"> 1.000.000</w:t>
      </w:r>
      <w:r w:rsidRPr="00066A95">
        <w:rPr>
          <w:spacing w:val="6"/>
        </w:rPr>
        <w:t>đ/</w:t>
      </w:r>
      <w:proofErr w:type="spellStart"/>
      <w:r w:rsidRPr="00066A95">
        <w:rPr>
          <w:spacing w:val="6"/>
        </w:rPr>
        <w:t>hội</w:t>
      </w:r>
      <w:proofErr w:type="spellEnd"/>
      <w:r w:rsidRPr="00066A95">
        <w:rPr>
          <w:spacing w:val="6"/>
        </w:rPr>
        <w:t xml:space="preserve"> </w:t>
      </w:r>
      <w:proofErr w:type="spellStart"/>
      <w:r w:rsidRPr="00066A95">
        <w:rPr>
          <w:spacing w:val="6"/>
        </w:rPr>
        <w:t>nghị</w:t>
      </w:r>
      <w:proofErr w:type="spellEnd"/>
      <w:r w:rsidRPr="00066A95">
        <w:rPr>
          <w:spacing w:val="6"/>
        </w:rPr>
        <w:t xml:space="preserve"> </w:t>
      </w:r>
      <w:proofErr w:type="spellStart"/>
      <w:r w:rsidRPr="00066A95">
        <w:rPr>
          <w:spacing w:val="6"/>
        </w:rPr>
        <w:t>tập</w:t>
      </w:r>
      <w:proofErr w:type="spellEnd"/>
      <w:r w:rsidRPr="00066A95">
        <w:rPr>
          <w:spacing w:val="6"/>
        </w:rPr>
        <w:t xml:space="preserve"> </w:t>
      </w:r>
      <w:proofErr w:type="spellStart"/>
      <w:r w:rsidRPr="00066A95">
        <w:rPr>
          <w:spacing w:val="6"/>
        </w:rPr>
        <w:t>huấn</w:t>
      </w:r>
      <w:proofErr w:type="spellEnd"/>
      <w:r w:rsidRPr="00066A95">
        <w:rPr>
          <w:spacing w:val="6"/>
        </w:rPr>
        <w:t xml:space="preserve">, </w:t>
      </w:r>
      <w:proofErr w:type="spellStart"/>
      <w:r w:rsidRPr="00066A95">
        <w:rPr>
          <w:spacing w:val="6"/>
        </w:rPr>
        <w:t>diễn</w:t>
      </w:r>
      <w:proofErr w:type="spellEnd"/>
      <w:r w:rsidRPr="00066A95">
        <w:rPr>
          <w:spacing w:val="6"/>
        </w:rPr>
        <w:t xml:space="preserve"> </w:t>
      </w:r>
      <w:proofErr w:type="spellStart"/>
      <w:r w:rsidRPr="00066A95">
        <w:rPr>
          <w:spacing w:val="6"/>
        </w:rPr>
        <w:t>tập</w:t>
      </w:r>
      <w:proofErr w:type="spellEnd"/>
      <w:r w:rsidRPr="00066A95">
        <w:rPr>
          <w:spacing w:val="6"/>
        </w:rPr>
        <w:t xml:space="preserve">, </w:t>
      </w:r>
      <w:proofErr w:type="spellStart"/>
      <w:r w:rsidRPr="00066A95">
        <w:rPr>
          <w:spacing w:val="6"/>
        </w:rPr>
        <w:t>hội</w:t>
      </w:r>
      <w:proofErr w:type="spellEnd"/>
      <w:r w:rsidRPr="00066A95">
        <w:rPr>
          <w:spacing w:val="6"/>
        </w:rPr>
        <w:t xml:space="preserve"> </w:t>
      </w:r>
      <w:proofErr w:type="spellStart"/>
      <w:r w:rsidRPr="00066A95">
        <w:rPr>
          <w:spacing w:val="6"/>
        </w:rPr>
        <w:t>thi</w:t>
      </w:r>
      <w:proofErr w:type="spellEnd"/>
      <w:r w:rsidRPr="00066A95">
        <w:rPr>
          <w:spacing w:val="6"/>
        </w:rPr>
        <w:t>.</w:t>
      </w:r>
    </w:p>
    <w:p w14:paraId="298B813F" w14:textId="77777777" w:rsidR="005D3B23" w:rsidRPr="00066A95" w:rsidRDefault="005D3B23" w:rsidP="005D3B23">
      <w:pPr>
        <w:spacing w:before="80" w:after="80"/>
        <w:ind w:firstLine="709"/>
        <w:jc w:val="both"/>
      </w:pPr>
      <w:r w:rsidRPr="00066A95">
        <w:t xml:space="preserve">- </w:t>
      </w:r>
      <w:proofErr w:type="spellStart"/>
      <w:r w:rsidRPr="00066A95">
        <w:t>Nước</w:t>
      </w:r>
      <w:proofErr w:type="spellEnd"/>
      <w:r w:rsidRPr="00066A95">
        <w:t xml:space="preserve"> </w:t>
      </w:r>
      <w:proofErr w:type="spellStart"/>
      <w:r w:rsidRPr="00066A95">
        <w:t>uống</w:t>
      </w:r>
      <w:proofErr w:type="spellEnd"/>
      <w:r w:rsidRPr="00066A95">
        <w:t xml:space="preserve"> </w:t>
      </w:r>
      <w:proofErr w:type="spellStart"/>
      <w:r w:rsidRPr="00066A95">
        <w:t>cho</w:t>
      </w:r>
      <w:proofErr w:type="spellEnd"/>
      <w:r w:rsidRPr="00066A95">
        <w:t xml:space="preserve"> </w:t>
      </w:r>
      <w:proofErr w:type="spellStart"/>
      <w:r w:rsidRPr="00066A95">
        <w:t>đại</w:t>
      </w:r>
      <w:proofErr w:type="spellEnd"/>
      <w:r w:rsidRPr="00066A95">
        <w:t xml:space="preserve"> </w:t>
      </w:r>
      <w:proofErr w:type="spellStart"/>
      <w:r w:rsidRPr="00066A95">
        <w:t>biểu</w:t>
      </w:r>
      <w:proofErr w:type="spellEnd"/>
      <w:r w:rsidRPr="00066A95">
        <w:t>: 40.000đ/</w:t>
      </w:r>
      <w:proofErr w:type="spellStart"/>
      <w:r w:rsidRPr="00066A95">
        <w:t>người</w:t>
      </w:r>
      <w:proofErr w:type="spellEnd"/>
      <w:r w:rsidRPr="00066A95">
        <w:t>/</w:t>
      </w:r>
      <w:proofErr w:type="spellStart"/>
      <w:r w:rsidRPr="00066A95">
        <w:t>ngày</w:t>
      </w:r>
      <w:proofErr w:type="spellEnd"/>
      <w:r w:rsidRPr="00066A95">
        <w:t xml:space="preserve">. </w:t>
      </w:r>
      <w:proofErr w:type="spellStart"/>
      <w:r w:rsidRPr="00066A95">
        <w:t>Nếu</w:t>
      </w:r>
      <w:proofErr w:type="spellEnd"/>
      <w:r w:rsidRPr="00066A95">
        <w:t xml:space="preserve"> ½ </w:t>
      </w:r>
      <w:proofErr w:type="spellStart"/>
      <w:r w:rsidRPr="00066A95">
        <w:t>ngày</w:t>
      </w:r>
      <w:proofErr w:type="spellEnd"/>
      <w:r w:rsidRPr="00066A95">
        <w:t xml:space="preserve"> </w:t>
      </w:r>
      <w:proofErr w:type="spellStart"/>
      <w:r w:rsidRPr="00066A95">
        <w:t>bằng</w:t>
      </w:r>
      <w:proofErr w:type="spellEnd"/>
      <w:r w:rsidRPr="00066A95">
        <w:t xml:space="preserve"> 50%.</w:t>
      </w:r>
    </w:p>
    <w:p w14:paraId="67EA1285" w14:textId="77777777" w:rsidR="005D3B23" w:rsidRPr="00066A95" w:rsidRDefault="005D3B23" w:rsidP="005D3B23">
      <w:pPr>
        <w:spacing w:before="80" w:after="80"/>
        <w:ind w:firstLine="709"/>
        <w:jc w:val="both"/>
        <w:rPr>
          <w:spacing w:val="6"/>
        </w:rPr>
      </w:pPr>
      <w:r w:rsidRPr="00066A95">
        <w:rPr>
          <w:spacing w:val="6"/>
        </w:rPr>
        <w:t xml:space="preserve">- </w:t>
      </w:r>
      <w:proofErr w:type="spellStart"/>
      <w:r w:rsidRPr="00066A95">
        <w:rPr>
          <w:spacing w:val="6"/>
        </w:rPr>
        <w:t>Hỗ</w:t>
      </w:r>
      <w:proofErr w:type="spellEnd"/>
      <w:r w:rsidRPr="00066A95">
        <w:rPr>
          <w:spacing w:val="6"/>
        </w:rPr>
        <w:t xml:space="preserve"> </w:t>
      </w:r>
      <w:proofErr w:type="spellStart"/>
      <w:r w:rsidRPr="00066A95">
        <w:rPr>
          <w:spacing w:val="6"/>
        </w:rPr>
        <w:t>trợ</w:t>
      </w:r>
      <w:proofErr w:type="spellEnd"/>
      <w:r w:rsidRPr="00066A95">
        <w:rPr>
          <w:spacing w:val="6"/>
        </w:rPr>
        <w:t xml:space="preserve"> </w:t>
      </w:r>
      <w:proofErr w:type="spellStart"/>
      <w:r w:rsidRPr="00066A95">
        <w:rPr>
          <w:spacing w:val="6"/>
        </w:rPr>
        <w:t>tiền</w:t>
      </w:r>
      <w:proofErr w:type="spellEnd"/>
      <w:r w:rsidRPr="00066A95">
        <w:rPr>
          <w:spacing w:val="6"/>
        </w:rPr>
        <w:t xml:space="preserve"> </w:t>
      </w:r>
      <w:proofErr w:type="spellStart"/>
      <w:r w:rsidRPr="00066A95">
        <w:rPr>
          <w:spacing w:val="6"/>
        </w:rPr>
        <w:t>ăn</w:t>
      </w:r>
      <w:proofErr w:type="spellEnd"/>
      <w:r w:rsidRPr="00066A95">
        <w:rPr>
          <w:spacing w:val="6"/>
        </w:rPr>
        <w:t xml:space="preserve"> </w:t>
      </w:r>
      <w:proofErr w:type="spellStart"/>
      <w:r w:rsidRPr="00066A95">
        <w:rPr>
          <w:spacing w:val="6"/>
        </w:rPr>
        <w:t>cho</w:t>
      </w:r>
      <w:proofErr w:type="spellEnd"/>
      <w:r w:rsidRPr="00066A95">
        <w:rPr>
          <w:spacing w:val="6"/>
        </w:rPr>
        <w:t xml:space="preserve"> </w:t>
      </w:r>
      <w:proofErr w:type="spellStart"/>
      <w:r w:rsidRPr="00066A95">
        <w:rPr>
          <w:spacing w:val="6"/>
        </w:rPr>
        <w:t>đại</w:t>
      </w:r>
      <w:proofErr w:type="spellEnd"/>
      <w:r w:rsidRPr="00066A95">
        <w:rPr>
          <w:spacing w:val="6"/>
        </w:rPr>
        <w:t xml:space="preserve"> </w:t>
      </w:r>
      <w:proofErr w:type="spellStart"/>
      <w:r w:rsidRPr="00066A95">
        <w:rPr>
          <w:spacing w:val="6"/>
        </w:rPr>
        <w:t>biểu</w:t>
      </w:r>
      <w:proofErr w:type="spellEnd"/>
      <w:r w:rsidRPr="00066A95">
        <w:rPr>
          <w:spacing w:val="6"/>
        </w:rPr>
        <w:t xml:space="preserve"> </w:t>
      </w:r>
      <w:proofErr w:type="spellStart"/>
      <w:r w:rsidRPr="00066A95">
        <w:rPr>
          <w:spacing w:val="6"/>
        </w:rPr>
        <w:t>không</w:t>
      </w:r>
      <w:proofErr w:type="spellEnd"/>
      <w:r w:rsidRPr="00066A95">
        <w:rPr>
          <w:spacing w:val="6"/>
        </w:rPr>
        <w:t xml:space="preserve"> </w:t>
      </w:r>
      <w:proofErr w:type="spellStart"/>
      <w:r w:rsidRPr="00066A95">
        <w:rPr>
          <w:spacing w:val="6"/>
        </w:rPr>
        <w:t>hưởng</w:t>
      </w:r>
      <w:proofErr w:type="spellEnd"/>
      <w:r w:rsidRPr="00066A95">
        <w:rPr>
          <w:spacing w:val="6"/>
        </w:rPr>
        <w:t xml:space="preserve"> </w:t>
      </w:r>
      <w:proofErr w:type="spellStart"/>
      <w:r w:rsidRPr="00066A95">
        <w:rPr>
          <w:spacing w:val="6"/>
        </w:rPr>
        <w:t>lương</w:t>
      </w:r>
      <w:proofErr w:type="spellEnd"/>
      <w:r w:rsidRPr="00066A95">
        <w:rPr>
          <w:spacing w:val="6"/>
        </w:rPr>
        <w:t xml:space="preserve"> </w:t>
      </w:r>
      <w:proofErr w:type="spellStart"/>
      <w:r w:rsidRPr="00066A95">
        <w:rPr>
          <w:spacing w:val="6"/>
        </w:rPr>
        <w:t>từ</w:t>
      </w:r>
      <w:proofErr w:type="spellEnd"/>
      <w:r w:rsidRPr="00066A95">
        <w:rPr>
          <w:spacing w:val="6"/>
        </w:rPr>
        <w:t xml:space="preserve"> </w:t>
      </w:r>
      <w:proofErr w:type="spellStart"/>
      <w:r w:rsidRPr="00066A95">
        <w:rPr>
          <w:spacing w:val="6"/>
        </w:rPr>
        <w:t>ngân</w:t>
      </w:r>
      <w:proofErr w:type="spellEnd"/>
      <w:r w:rsidRPr="00066A95">
        <w:rPr>
          <w:spacing w:val="6"/>
        </w:rPr>
        <w:t xml:space="preserve"> </w:t>
      </w:r>
      <w:proofErr w:type="spellStart"/>
      <w:r w:rsidRPr="00066A95">
        <w:rPr>
          <w:spacing w:val="6"/>
        </w:rPr>
        <w:t>sách</w:t>
      </w:r>
      <w:proofErr w:type="spellEnd"/>
      <w:r w:rsidRPr="00066A95">
        <w:rPr>
          <w:spacing w:val="6"/>
        </w:rPr>
        <w:t xml:space="preserve"> </w:t>
      </w:r>
      <w:proofErr w:type="spellStart"/>
      <w:r w:rsidRPr="00066A95">
        <w:rPr>
          <w:spacing w:val="6"/>
        </w:rPr>
        <w:t>nhà</w:t>
      </w:r>
      <w:proofErr w:type="spellEnd"/>
      <w:r w:rsidRPr="00066A95">
        <w:rPr>
          <w:spacing w:val="6"/>
        </w:rPr>
        <w:t xml:space="preserve"> </w:t>
      </w:r>
      <w:proofErr w:type="spellStart"/>
      <w:r w:rsidRPr="00066A95">
        <w:rPr>
          <w:spacing w:val="6"/>
        </w:rPr>
        <w:t>nước</w:t>
      </w:r>
      <w:proofErr w:type="spellEnd"/>
      <w:r w:rsidRPr="00066A95">
        <w:rPr>
          <w:spacing w:val="6"/>
        </w:rPr>
        <w:t xml:space="preserve">: </w:t>
      </w:r>
      <w:r>
        <w:rPr>
          <w:spacing w:val="6"/>
        </w:rPr>
        <w:t xml:space="preserve">150.000 </w:t>
      </w:r>
      <w:proofErr w:type="spellStart"/>
      <w:r>
        <w:rPr>
          <w:spacing w:val="6"/>
        </w:rPr>
        <w:t>đồng</w:t>
      </w:r>
      <w:proofErr w:type="spellEnd"/>
      <w:r w:rsidRPr="00066A95">
        <w:rPr>
          <w:spacing w:val="6"/>
        </w:rPr>
        <w:t>/</w:t>
      </w:r>
      <w:proofErr w:type="spellStart"/>
      <w:r w:rsidRPr="00066A95">
        <w:rPr>
          <w:spacing w:val="6"/>
        </w:rPr>
        <w:t>người</w:t>
      </w:r>
      <w:proofErr w:type="spellEnd"/>
      <w:r w:rsidRPr="00066A95">
        <w:rPr>
          <w:spacing w:val="6"/>
        </w:rPr>
        <w:t>/</w:t>
      </w:r>
      <w:proofErr w:type="spellStart"/>
      <w:r w:rsidRPr="00066A95">
        <w:rPr>
          <w:spacing w:val="6"/>
        </w:rPr>
        <w:t>ngày</w:t>
      </w:r>
      <w:proofErr w:type="spellEnd"/>
      <w:r w:rsidRPr="00066A95">
        <w:rPr>
          <w:spacing w:val="6"/>
        </w:rPr>
        <w:t>.</w:t>
      </w:r>
    </w:p>
    <w:p w14:paraId="19D560D8" w14:textId="443968DF" w:rsidR="005D3B23" w:rsidRDefault="005D3B23" w:rsidP="005D3B23">
      <w:pPr>
        <w:spacing w:before="80" w:after="80"/>
        <w:ind w:firstLine="709"/>
        <w:jc w:val="both"/>
      </w:pPr>
      <w:r w:rsidRPr="00066A95">
        <w:t xml:space="preserve">- Văn </w:t>
      </w:r>
      <w:proofErr w:type="spellStart"/>
      <w:r w:rsidRPr="00066A95">
        <w:t>phòng</w:t>
      </w:r>
      <w:proofErr w:type="spellEnd"/>
      <w:r w:rsidRPr="00066A95">
        <w:t xml:space="preserve"> </w:t>
      </w:r>
      <w:proofErr w:type="spellStart"/>
      <w:r w:rsidRPr="00066A95">
        <w:t>phẩm</w:t>
      </w:r>
      <w:proofErr w:type="spellEnd"/>
      <w:r w:rsidRPr="00066A95">
        <w:t xml:space="preserve">, </w:t>
      </w:r>
      <w:proofErr w:type="spellStart"/>
      <w:r w:rsidRPr="00066A95">
        <w:t>tài</w:t>
      </w:r>
      <w:proofErr w:type="spellEnd"/>
      <w:r w:rsidRPr="00066A95">
        <w:t xml:space="preserve"> </w:t>
      </w:r>
      <w:proofErr w:type="spellStart"/>
      <w:r w:rsidRPr="00066A95">
        <w:t>liệu</w:t>
      </w:r>
      <w:proofErr w:type="spellEnd"/>
      <w:r w:rsidRPr="00066A95">
        <w:t xml:space="preserve">, </w:t>
      </w:r>
      <w:proofErr w:type="spellStart"/>
      <w:r w:rsidRPr="00066A95">
        <w:t>biểu</w:t>
      </w:r>
      <w:proofErr w:type="spellEnd"/>
      <w:r w:rsidRPr="00066A95">
        <w:t xml:space="preserve"> </w:t>
      </w:r>
      <w:proofErr w:type="spellStart"/>
      <w:r w:rsidRPr="00066A95">
        <w:t>mẫ</w:t>
      </w:r>
      <w:r>
        <w:t>u</w:t>
      </w:r>
      <w:proofErr w:type="spellEnd"/>
      <w:r>
        <w:t xml:space="preserve">: </w:t>
      </w:r>
      <w:proofErr w:type="spellStart"/>
      <w:r>
        <w:t>Không</w:t>
      </w:r>
      <w:proofErr w:type="spellEnd"/>
      <w:r>
        <w:t xml:space="preserve"> </w:t>
      </w:r>
      <w:proofErr w:type="spellStart"/>
      <w:r>
        <w:t>quá</w:t>
      </w:r>
      <w:proofErr w:type="spellEnd"/>
      <w:r>
        <w:t xml:space="preserve"> 10</w:t>
      </w:r>
      <w:r w:rsidRPr="00066A95">
        <w:t>.000.000đ/</w:t>
      </w:r>
      <w:proofErr w:type="spellStart"/>
      <w:r w:rsidRPr="00066A95">
        <w:t>hội</w:t>
      </w:r>
      <w:proofErr w:type="spellEnd"/>
      <w:r w:rsidRPr="00066A95">
        <w:t xml:space="preserve"> </w:t>
      </w:r>
      <w:proofErr w:type="spellStart"/>
      <w:r w:rsidRPr="00066A95">
        <w:t>nghị</w:t>
      </w:r>
      <w:proofErr w:type="spellEnd"/>
      <w:r w:rsidRPr="00066A95">
        <w:t>.</w:t>
      </w:r>
    </w:p>
    <w:p w14:paraId="697918E9" w14:textId="14C567B6" w:rsidR="006A791F" w:rsidRDefault="006A791F" w:rsidP="005D3B23">
      <w:pPr>
        <w:spacing w:before="80" w:after="80"/>
        <w:ind w:firstLine="709"/>
        <w:jc w:val="both"/>
      </w:pPr>
      <w:r>
        <w:t xml:space="preserve">- </w:t>
      </w:r>
      <w:proofErr w:type="spellStart"/>
      <w:r>
        <w:t>Mời</w:t>
      </w:r>
      <w:proofErr w:type="spellEnd"/>
      <w:r>
        <w:t xml:space="preserve"> Báo </w:t>
      </w:r>
      <w:proofErr w:type="spellStart"/>
      <w:r>
        <w:t>cáo</w:t>
      </w:r>
      <w:proofErr w:type="spellEnd"/>
      <w:r>
        <w:t xml:space="preserve"> </w:t>
      </w:r>
      <w:proofErr w:type="spellStart"/>
      <w:r>
        <w:t>viên</w:t>
      </w:r>
      <w:proofErr w:type="spellEnd"/>
      <w:r>
        <w:t xml:space="preserve">: 1.400.000 </w:t>
      </w:r>
      <w:proofErr w:type="spellStart"/>
      <w:r>
        <w:t>đồng</w:t>
      </w:r>
      <w:proofErr w:type="spellEnd"/>
      <w:r>
        <w:t>/</w:t>
      </w:r>
      <w:proofErr w:type="spellStart"/>
      <w:r>
        <w:t>người</w:t>
      </w:r>
      <w:proofErr w:type="spellEnd"/>
      <w:r>
        <w:t xml:space="preserve">/ </w:t>
      </w:r>
      <w:proofErr w:type="spellStart"/>
      <w:r>
        <w:t>buổi</w:t>
      </w:r>
      <w:proofErr w:type="spellEnd"/>
      <w:r>
        <w:t>.</w:t>
      </w:r>
    </w:p>
    <w:p w14:paraId="742868DC" w14:textId="0FC61BC4" w:rsidR="00F668A8" w:rsidRDefault="00F668A8" w:rsidP="005D3B23">
      <w:pPr>
        <w:spacing w:before="80" w:after="80"/>
        <w:ind w:firstLine="709"/>
        <w:jc w:val="both"/>
      </w:pPr>
      <w:r w:rsidRPr="00C60D7B">
        <w:rPr>
          <w:spacing w:val="6"/>
        </w:rPr>
        <w:t xml:space="preserve">* Kinh </w:t>
      </w:r>
      <w:proofErr w:type="spellStart"/>
      <w:r w:rsidRPr="00C60D7B">
        <w:rPr>
          <w:spacing w:val="6"/>
        </w:rPr>
        <w:t>phí</w:t>
      </w:r>
      <w:proofErr w:type="spellEnd"/>
      <w:r w:rsidRPr="00C60D7B">
        <w:rPr>
          <w:spacing w:val="6"/>
        </w:rPr>
        <w:t xml:space="preserve"> chi </w:t>
      </w:r>
      <w:proofErr w:type="spellStart"/>
      <w:r w:rsidRPr="00C60D7B">
        <w:rPr>
          <w:spacing w:val="6"/>
        </w:rPr>
        <w:t>cho</w:t>
      </w:r>
      <w:proofErr w:type="spellEnd"/>
      <w:r w:rsidRPr="00C60D7B">
        <w:rPr>
          <w:spacing w:val="6"/>
        </w:rPr>
        <w:t xml:space="preserve"> </w:t>
      </w:r>
      <w:proofErr w:type="spellStart"/>
      <w:r w:rsidRPr="00C60D7B">
        <w:rPr>
          <w:spacing w:val="6"/>
        </w:rPr>
        <w:t>Hội</w:t>
      </w:r>
      <w:proofErr w:type="spellEnd"/>
      <w:r w:rsidRPr="00C60D7B">
        <w:rPr>
          <w:spacing w:val="6"/>
        </w:rPr>
        <w:t xml:space="preserve"> </w:t>
      </w:r>
      <w:proofErr w:type="spellStart"/>
      <w:r w:rsidRPr="00C60D7B">
        <w:rPr>
          <w:spacing w:val="6"/>
        </w:rPr>
        <w:t>nghị</w:t>
      </w:r>
      <w:proofErr w:type="spellEnd"/>
      <w:r w:rsidRPr="00C60D7B">
        <w:rPr>
          <w:spacing w:val="6"/>
        </w:rPr>
        <w:t xml:space="preserve"> </w:t>
      </w:r>
      <w:proofErr w:type="spellStart"/>
      <w:r w:rsidRPr="00C60D7B">
        <w:rPr>
          <w:spacing w:val="6"/>
        </w:rPr>
        <w:t>tập</w:t>
      </w:r>
      <w:proofErr w:type="spellEnd"/>
      <w:r w:rsidRPr="00C60D7B">
        <w:rPr>
          <w:spacing w:val="6"/>
        </w:rPr>
        <w:t xml:space="preserve"> </w:t>
      </w:r>
      <w:proofErr w:type="spellStart"/>
      <w:r w:rsidRPr="00C60D7B">
        <w:rPr>
          <w:spacing w:val="6"/>
        </w:rPr>
        <w:t>huấn</w:t>
      </w:r>
      <w:proofErr w:type="spellEnd"/>
      <w:r w:rsidRPr="00C60D7B">
        <w:rPr>
          <w:spacing w:val="6"/>
        </w:rPr>
        <w:t xml:space="preserve">, </w:t>
      </w:r>
      <w:proofErr w:type="spellStart"/>
      <w:r w:rsidRPr="00C60D7B">
        <w:rPr>
          <w:spacing w:val="6"/>
        </w:rPr>
        <w:t>diễn</w:t>
      </w:r>
      <w:proofErr w:type="spellEnd"/>
      <w:r w:rsidRPr="00C60D7B">
        <w:rPr>
          <w:spacing w:val="6"/>
        </w:rPr>
        <w:t xml:space="preserve"> </w:t>
      </w:r>
      <w:proofErr w:type="spellStart"/>
      <w:r w:rsidRPr="00C60D7B">
        <w:rPr>
          <w:spacing w:val="6"/>
        </w:rPr>
        <w:t>tậ</w:t>
      </w:r>
      <w:r>
        <w:rPr>
          <w:spacing w:val="6"/>
        </w:rPr>
        <w:t>p</w:t>
      </w:r>
      <w:proofErr w:type="spellEnd"/>
      <w:r>
        <w:rPr>
          <w:spacing w:val="6"/>
        </w:rPr>
        <w:t xml:space="preserve">, </w:t>
      </w:r>
      <w:proofErr w:type="spellStart"/>
      <w:r>
        <w:rPr>
          <w:spacing w:val="6"/>
        </w:rPr>
        <w:t>hội</w:t>
      </w:r>
      <w:proofErr w:type="spellEnd"/>
      <w:r>
        <w:rPr>
          <w:spacing w:val="6"/>
        </w:rPr>
        <w:t xml:space="preserve"> </w:t>
      </w:r>
      <w:proofErr w:type="spellStart"/>
      <w:r>
        <w:rPr>
          <w:spacing w:val="6"/>
        </w:rPr>
        <w:t>thi</w:t>
      </w:r>
      <w:proofErr w:type="spellEnd"/>
      <w:r>
        <w:rPr>
          <w:spacing w:val="6"/>
        </w:rPr>
        <w:t xml:space="preserve"> </w:t>
      </w:r>
      <w:proofErr w:type="spellStart"/>
      <w:r>
        <w:rPr>
          <w:spacing w:val="6"/>
        </w:rPr>
        <w:t>không</w:t>
      </w:r>
      <w:proofErr w:type="spellEnd"/>
      <w:r>
        <w:rPr>
          <w:spacing w:val="6"/>
        </w:rPr>
        <w:t xml:space="preserve"> </w:t>
      </w:r>
      <w:proofErr w:type="spellStart"/>
      <w:r>
        <w:rPr>
          <w:spacing w:val="6"/>
        </w:rPr>
        <w:t>được</w:t>
      </w:r>
      <w:proofErr w:type="spellEnd"/>
      <w:r>
        <w:rPr>
          <w:spacing w:val="6"/>
        </w:rPr>
        <w:t xml:space="preserve"> </w:t>
      </w:r>
      <w:proofErr w:type="spellStart"/>
      <w:r>
        <w:rPr>
          <w:spacing w:val="6"/>
        </w:rPr>
        <w:t>vượt</w:t>
      </w:r>
      <w:proofErr w:type="spellEnd"/>
      <w:r>
        <w:rPr>
          <w:spacing w:val="6"/>
        </w:rPr>
        <w:t xml:space="preserve"> </w:t>
      </w:r>
      <w:proofErr w:type="spellStart"/>
      <w:r>
        <w:rPr>
          <w:spacing w:val="6"/>
        </w:rPr>
        <w:t>quá</w:t>
      </w:r>
      <w:proofErr w:type="spellEnd"/>
      <w:r>
        <w:rPr>
          <w:spacing w:val="6"/>
        </w:rPr>
        <w:t xml:space="preserve"> 50.000.000đ/</w:t>
      </w:r>
      <w:proofErr w:type="spellStart"/>
      <w:r>
        <w:rPr>
          <w:spacing w:val="6"/>
        </w:rPr>
        <w:t>đợt</w:t>
      </w:r>
      <w:proofErr w:type="spellEnd"/>
      <w:r w:rsidRPr="00C60D7B">
        <w:rPr>
          <w:spacing w:val="6"/>
        </w:rPr>
        <w:t>.</w:t>
      </w:r>
    </w:p>
    <w:p w14:paraId="4A9B94F1" w14:textId="27490B42" w:rsidR="00F668A8" w:rsidRDefault="00F668A8" w:rsidP="005D3B23">
      <w:pPr>
        <w:spacing w:before="80" w:after="80"/>
        <w:ind w:firstLine="709"/>
        <w:jc w:val="both"/>
      </w:pPr>
      <w:r>
        <w:t xml:space="preserve">Định </w:t>
      </w:r>
      <w:proofErr w:type="spellStart"/>
      <w:r>
        <w:t>hướng</w:t>
      </w:r>
      <w:proofErr w:type="spellEnd"/>
      <w:r>
        <w:t xml:space="preserve"> Công an </w:t>
      </w:r>
      <w:proofErr w:type="spellStart"/>
      <w:r>
        <w:t>tỉnh</w:t>
      </w:r>
      <w:proofErr w:type="spellEnd"/>
      <w:r>
        <w:t xml:space="preserve"> </w:t>
      </w:r>
      <w:proofErr w:type="spellStart"/>
      <w:r>
        <w:t>và</w:t>
      </w:r>
      <w:proofErr w:type="spellEnd"/>
      <w:r>
        <w:t xml:space="preserve"> </w:t>
      </w:r>
      <w:proofErr w:type="spellStart"/>
      <w:r>
        <w:t>mỗi</w:t>
      </w:r>
      <w:proofErr w:type="spellEnd"/>
      <w:r>
        <w:t xml:space="preserve"> </w:t>
      </w:r>
      <w:proofErr w:type="spellStart"/>
      <w:r>
        <w:t>huyện</w:t>
      </w:r>
      <w:proofErr w:type="spellEnd"/>
      <w:r>
        <w:t xml:space="preserve">, </w:t>
      </w:r>
      <w:proofErr w:type="spellStart"/>
      <w:r>
        <w:t>thị</w:t>
      </w:r>
      <w:proofErr w:type="spellEnd"/>
      <w:r>
        <w:t xml:space="preserve"> </w:t>
      </w:r>
      <w:proofErr w:type="spellStart"/>
      <w:r>
        <w:t>xã</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tổ</w:t>
      </w:r>
      <w:proofErr w:type="spellEnd"/>
      <w:r>
        <w:t xml:space="preserve"> </w:t>
      </w:r>
      <w:proofErr w:type="spellStart"/>
      <w:r>
        <w:t>chức</w:t>
      </w:r>
      <w:proofErr w:type="spellEnd"/>
      <w:r>
        <w:t xml:space="preserve"> 01 </w:t>
      </w:r>
      <w:proofErr w:type="spellStart"/>
      <w:r>
        <w:t>hội</w:t>
      </w:r>
      <w:proofErr w:type="spellEnd"/>
      <w:r>
        <w:t xml:space="preserve"> </w:t>
      </w:r>
      <w:proofErr w:type="spellStart"/>
      <w:r>
        <w:t>nghị</w:t>
      </w:r>
      <w:proofErr w:type="spellEnd"/>
      <w:r>
        <w:t xml:space="preserve"> </w:t>
      </w:r>
      <w:proofErr w:type="spellStart"/>
      <w:r>
        <w:t>tập</w:t>
      </w:r>
      <w:proofErr w:type="spellEnd"/>
      <w:r>
        <w:t xml:space="preserve"> </w:t>
      </w:r>
      <w:proofErr w:type="spellStart"/>
      <w:r>
        <w:t>huấn</w:t>
      </w:r>
      <w:proofErr w:type="spellEnd"/>
      <w:r>
        <w:t xml:space="preserve">, </w:t>
      </w:r>
      <w:proofErr w:type="spellStart"/>
      <w:r>
        <w:t>diễn</w:t>
      </w:r>
      <w:proofErr w:type="spellEnd"/>
      <w:r>
        <w:t xml:space="preserve"> </w:t>
      </w:r>
      <w:proofErr w:type="spellStart"/>
      <w:r>
        <w:t>tập</w:t>
      </w:r>
      <w:proofErr w:type="spellEnd"/>
      <w:r>
        <w:t xml:space="preserve">, </w:t>
      </w:r>
      <w:proofErr w:type="spellStart"/>
      <w:r>
        <w:t>Hội</w:t>
      </w:r>
      <w:proofErr w:type="spellEnd"/>
      <w:r>
        <w:t xml:space="preserve"> </w:t>
      </w:r>
      <w:proofErr w:type="spellStart"/>
      <w:r>
        <w:t>thi</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năm</w:t>
      </w:r>
      <w:proofErr w:type="spellEnd"/>
      <w:r>
        <w:t>.</w:t>
      </w:r>
    </w:p>
    <w:p w14:paraId="06FBB944" w14:textId="3393EA7F" w:rsidR="00F668A8" w:rsidRDefault="00F668A8" w:rsidP="005D3B23">
      <w:pPr>
        <w:spacing w:before="80" w:after="80"/>
        <w:ind w:firstLine="709"/>
        <w:jc w:val="both"/>
        <w:rPr>
          <w:b/>
        </w:rPr>
      </w:pPr>
      <w:r>
        <w:t xml:space="preserve">Kinh </w:t>
      </w:r>
      <w:proofErr w:type="spellStart"/>
      <w:r>
        <w:t>phí</w:t>
      </w:r>
      <w:proofErr w:type="spellEnd"/>
      <w:r>
        <w:t xml:space="preserve"> </w:t>
      </w:r>
      <w:proofErr w:type="spellStart"/>
      <w:r>
        <w:t>tạm</w:t>
      </w:r>
      <w:proofErr w:type="spellEnd"/>
      <w:r>
        <w:t xml:space="preserve"> </w:t>
      </w:r>
      <w:proofErr w:type="spellStart"/>
      <w:r>
        <w:t>tính</w:t>
      </w:r>
      <w:proofErr w:type="spellEnd"/>
      <w:r>
        <w:t xml:space="preserve">: 9 × 50.000.000 = </w:t>
      </w:r>
      <w:r w:rsidRPr="00F668A8">
        <w:rPr>
          <w:b/>
        </w:rPr>
        <w:t xml:space="preserve">450.000.000 </w:t>
      </w:r>
      <w:proofErr w:type="spellStart"/>
      <w:r w:rsidRPr="00F668A8">
        <w:rPr>
          <w:b/>
        </w:rPr>
        <w:t>đồng</w:t>
      </w:r>
      <w:proofErr w:type="spellEnd"/>
      <w:r w:rsidR="00A9457A">
        <w:rPr>
          <w:b/>
        </w:rPr>
        <w:t xml:space="preserve"> (5)</w:t>
      </w:r>
    </w:p>
    <w:p w14:paraId="4C97E21A" w14:textId="0B44CF3A" w:rsidR="008F7241" w:rsidRPr="008F7241" w:rsidRDefault="008F7241" w:rsidP="005D3B23">
      <w:pPr>
        <w:spacing w:before="80" w:after="80"/>
        <w:ind w:firstLine="709"/>
        <w:jc w:val="both"/>
      </w:pPr>
      <w:r>
        <w:t xml:space="preserve">* </w:t>
      </w:r>
      <w:proofErr w:type="spellStart"/>
      <w:r>
        <w:t>Chưa</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kinh</w:t>
      </w:r>
      <w:proofErr w:type="spellEnd"/>
      <w:r>
        <w:t xml:space="preserve"> </w:t>
      </w:r>
      <w:proofErr w:type="spellStart"/>
      <w:r>
        <w:t>phí</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lớp</w:t>
      </w:r>
      <w:proofErr w:type="spellEnd"/>
      <w:r>
        <w:t xml:space="preserve"> </w:t>
      </w:r>
      <w:proofErr w:type="spellStart"/>
      <w:r>
        <w:t>tập</w:t>
      </w:r>
      <w:proofErr w:type="spellEnd"/>
      <w:r>
        <w:t xml:space="preserve"> </w:t>
      </w:r>
      <w:proofErr w:type="spellStart"/>
      <w:r>
        <w:t>huấn</w:t>
      </w:r>
      <w:proofErr w:type="spellEnd"/>
      <w:r>
        <w:t xml:space="preserve">, </w:t>
      </w:r>
      <w:proofErr w:type="spellStart"/>
      <w:r>
        <w:t>bồi</w:t>
      </w:r>
      <w:proofErr w:type="spellEnd"/>
      <w:r>
        <w:t xml:space="preserve"> </w:t>
      </w:r>
      <w:proofErr w:type="spellStart"/>
      <w:r>
        <w:t>dưỡng</w:t>
      </w:r>
      <w:proofErr w:type="spellEnd"/>
      <w:r>
        <w:t xml:space="preserve"> </w:t>
      </w:r>
      <w:proofErr w:type="spellStart"/>
      <w:r>
        <w:t>về</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tham</w:t>
      </w:r>
      <w:proofErr w:type="spellEnd"/>
      <w:r>
        <w:t xml:space="preserve"> </w:t>
      </w:r>
      <w:proofErr w:type="spellStart"/>
      <w:r>
        <w:t>gia</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ở </w:t>
      </w:r>
      <w:proofErr w:type="spellStart"/>
      <w:r>
        <w:t>cơ</w:t>
      </w:r>
      <w:proofErr w:type="spellEnd"/>
      <w:r>
        <w:t xml:space="preserve"> </w:t>
      </w:r>
      <w:proofErr w:type="spellStart"/>
      <w:r>
        <w:t>sở</w:t>
      </w:r>
      <w:proofErr w:type="spellEnd"/>
      <w:r w:rsidR="00CF4FC5">
        <w:t xml:space="preserve">. </w:t>
      </w:r>
      <w:proofErr w:type="spellStart"/>
      <w:r w:rsidR="00CF4FC5">
        <w:t>Đang</w:t>
      </w:r>
      <w:proofErr w:type="spellEnd"/>
      <w:r w:rsidR="00CF4FC5">
        <w:t xml:space="preserve"> </w:t>
      </w:r>
      <w:proofErr w:type="spellStart"/>
      <w:r w:rsidR="00CF4FC5">
        <w:t>chờ</w:t>
      </w:r>
      <w:proofErr w:type="spellEnd"/>
      <w:r w:rsidR="00CF4FC5">
        <w:t xml:space="preserve"> </w:t>
      </w:r>
      <w:proofErr w:type="spellStart"/>
      <w:r w:rsidR="00CF4FC5">
        <w:t>hướng</w:t>
      </w:r>
      <w:proofErr w:type="spellEnd"/>
      <w:r w:rsidR="00CF4FC5">
        <w:t xml:space="preserve"> </w:t>
      </w:r>
      <w:proofErr w:type="spellStart"/>
      <w:r w:rsidR="00CF4FC5">
        <w:t>dẫn</w:t>
      </w:r>
      <w:proofErr w:type="spellEnd"/>
      <w:r w:rsidR="00CF4FC5">
        <w:t xml:space="preserve"> </w:t>
      </w:r>
      <w:proofErr w:type="spellStart"/>
      <w:r w:rsidR="00CF4FC5">
        <w:t>của</w:t>
      </w:r>
      <w:proofErr w:type="spellEnd"/>
      <w:r w:rsidR="00CF4FC5">
        <w:t xml:space="preserve"> </w:t>
      </w:r>
      <w:proofErr w:type="spellStart"/>
      <w:r w:rsidR="00CF4FC5">
        <w:t>Bộ</w:t>
      </w:r>
      <w:proofErr w:type="spellEnd"/>
      <w:r w:rsidR="00CF4FC5">
        <w:t xml:space="preserve"> Công an.</w:t>
      </w:r>
    </w:p>
    <w:p w14:paraId="17B28FCC" w14:textId="35EEBF1C" w:rsidR="00F668A8" w:rsidRPr="001A6E6E" w:rsidRDefault="00F668A8" w:rsidP="00F668A8">
      <w:pPr>
        <w:spacing w:before="80" w:after="80"/>
        <w:ind w:firstLine="709"/>
        <w:jc w:val="both"/>
        <w:rPr>
          <w:b/>
          <w:spacing w:val="6"/>
        </w:rPr>
      </w:pPr>
      <w:r>
        <w:rPr>
          <w:b/>
          <w:spacing w:val="-2"/>
        </w:rPr>
        <w:t>5</w:t>
      </w:r>
      <w:r w:rsidRPr="001A6E6E">
        <w:rPr>
          <w:b/>
          <w:spacing w:val="-2"/>
        </w:rPr>
        <w:t xml:space="preserve">. </w:t>
      </w:r>
      <w:proofErr w:type="spellStart"/>
      <w:r w:rsidRPr="001A6E6E">
        <w:rPr>
          <w:b/>
          <w:spacing w:val="-2"/>
        </w:rPr>
        <w:t>Mức</w:t>
      </w:r>
      <w:proofErr w:type="spellEnd"/>
      <w:r w:rsidRPr="001A6E6E">
        <w:rPr>
          <w:b/>
          <w:spacing w:val="-2"/>
        </w:rPr>
        <w:t xml:space="preserve"> chi </w:t>
      </w:r>
      <w:proofErr w:type="spellStart"/>
      <w:r w:rsidRPr="001A6E6E">
        <w:rPr>
          <w:b/>
          <w:spacing w:val="-2"/>
        </w:rPr>
        <w:t>trang</w:t>
      </w:r>
      <w:proofErr w:type="spellEnd"/>
      <w:r w:rsidRPr="001A6E6E">
        <w:rPr>
          <w:b/>
          <w:spacing w:val="-2"/>
        </w:rPr>
        <w:t xml:space="preserve"> </w:t>
      </w:r>
      <w:proofErr w:type="spellStart"/>
      <w:r w:rsidRPr="001A6E6E">
        <w:rPr>
          <w:b/>
          <w:spacing w:val="-2"/>
        </w:rPr>
        <w:t>bị</w:t>
      </w:r>
      <w:proofErr w:type="spellEnd"/>
      <w:r w:rsidRPr="001A6E6E">
        <w:rPr>
          <w:b/>
          <w:spacing w:val="-2"/>
        </w:rPr>
        <w:t xml:space="preserve"> </w:t>
      </w:r>
      <w:proofErr w:type="spellStart"/>
      <w:r w:rsidRPr="001A6E6E">
        <w:rPr>
          <w:b/>
          <w:spacing w:val="-2"/>
        </w:rPr>
        <w:t>trang</w:t>
      </w:r>
      <w:proofErr w:type="spellEnd"/>
      <w:r w:rsidRPr="001A6E6E">
        <w:rPr>
          <w:b/>
          <w:spacing w:val="-2"/>
        </w:rPr>
        <w:t xml:space="preserve"> </w:t>
      </w:r>
      <w:proofErr w:type="spellStart"/>
      <w:r w:rsidRPr="001A6E6E">
        <w:rPr>
          <w:b/>
          <w:spacing w:val="-2"/>
        </w:rPr>
        <w:t>phục</w:t>
      </w:r>
      <w:proofErr w:type="spellEnd"/>
      <w:r w:rsidRPr="001A6E6E">
        <w:rPr>
          <w:b/>
          <w:spacing w:val="-2"/>
        </w:rPr>
        <w:t xml:space="preserve">, </w:t>
      </w:r>
      <w:proofErr w:type="spellStart"/>
      <w:r w:rsidRPr="001A6E6E">
        <w:rPr>
          <w:b/>
          <w:spacing w:val="-2"/>
        </w:rPr>
        <w:t>huy</w:t>
      </w:r>
      <w:proofErr w:type="spellEnd"/>
      <w:r w:rsidRPr="001A6E6E">
        <w:rPr>
          <w:b/>
          <w:spacing w:val="-2"/>
        </w:rPr>
        <w:t xml:space="preserve"> </w:t>
      </w:r>
      <w:proofErr w:type="spellStart"/>
      <w:r w:rsidRPr="001A6E6E">
        <w:rPr>
          <w:b/>
          <w:spacing w:val="-2"/>
        </w:rPr>
        <w:t>hiệu</w:t>
      </w:r>
      <w:proofErr w:type="spellEnd"/>
      <w:r w:rsidRPr="001A6E6E">
        <w:rPr>
          <w:b/>
          <w:spacing w:val="-2"/>
        </w:rPr>
        <w:t xml:space="preserve">, </w:t>
      </w:r>
      <w:proofErr w:type="spellStart"/>
      <w:r w:rsidRPr="001A6E6E">
        <w:rPr>
          <w:b/>
          <w:spacing w:val="-2"/>
        </w:rPr>
        <w:t>phù</w:t>
      </w:r>
      <w:proofErr w:type="spellEnd"/>
      <w:r w:rsidRPr="001A6E6E">
        <w:rPr>
          <w:b/>
          <w:spacing w:val="-2"/>
        </w:rPr>
        <w:t xml:space="preserve"> </w:t>
      </w:r>
      <w:proofErr w:type="spellStart"/>
      <w:r w:rsidRPr="001A6E6E">
        <w:rPr>
          <w:b/>
          <w:spacing w:val="-2"/>
        </w:rPr>
        <w:t>hiệu</w:t>
      </w:r>
      <w:proofErr w:type="spellEnd"/>
      <w:r w:rsidRPr="001A6E6E">
        <w:rPr>
          <w:b/>
          <w:spacing w:val="-2"/>
        </w:rPr>
        <w:t xml:space="preserve">, </w:t>
      </w:r>
      <w:proofErr w:type="spellStart"/>
      <w:r w:rsidRPr="001A6E6E">
        <w:rPr>
          <w:b/>
          <w:spacing w:val="-2"/>
        </w:rPr>
        <w:t>biển</w:t>
      </w:r>
      <w:proofErr w:type="spellEnd"/>
      <w:r w:rsidRPr="001A6E6E">
        <w:rPr>
          <w:b/>
          <w:spacing w:val="-2"/>
        </w:rPr>
        <w:t xml:space="preserve"> </w:t>
      </w:r>
      <w:proofErr w:type="spellStart"/>
      <w:r w:rsidRPr="001A6E6E">
        <w:rPr>
          <w:b/>
          <w:spacing w:val="-2"/>
        </w:rPr>
        <w:t>hiệu</w:t>
      </w:r>
      <w:proofErr w:type="spellEnd"/>
      <w:r w:rsidRPr="001A6E6E">
        <w:rPr>
          <w:b/>
          <w:spacing w:val="-2"/>
        </w:rPr>
        <w:t xml:space="preserve">, </w:t>
      </w:r>
      <w:proofErr w:type="spellStart"/>
      <w:r w:rsidRPr="001A6E6E">
        <w:rPr>
          <w:b/>
          <w:spacing w:val="-2"/>
        </w:rPr>
        <w:t>giấy</w:t>
      </w:r>
      <w:proofErr w:type="spellEnd"/>
      <w:r w:rsidRPr="001A6E6E">
        <w:rPr>
          <w:b/>
          <w:spacing w:val="-2"/>
        </w:rPr>
        <w:t xml:space="preserve"> </w:t>
      </w:r>
      <w:proofErr w:type="spellStart"/>
      <w:r w:rsidRPr="001A6E6E">
        <w:rPr>
          <w:b/>
          <w:spacing w:val="-2"/>
        </w:rPr>
        <w:t>chứng</w:t>
      </w:r>
      <w:proofErr w:type="spellEnd"/>
      <w:r w:rsidRPr="001A6E6E">
        <w:rPr>
          <w:b/>
          <w:spacing w:val="-2"/>
        </w:rPr>
        <w:t xml:space="preserve"> </w:t>
      </w:r>
      <w:proofErr w:type="spellStart"/>
      <w:r w:rsidRPr="001A6E6E">
        <w:rPr>
          <w:b/>
          <w:spacing w:val="-2"/>
        </w:rPr>
        <w:t>nhận</w:t>
      </w:r>
      <w:proofErr w:type="spellEnd"/>
      <w:r w:rsidRPr="001A6E6E">
        <w:rPr>
          <w:b/>
          <w:spacing w:val="-2"/>
        </w:rPr>
        <w:t xml:space="preserve"> </w:t>
      </w:r>
      <w:proofErr w:type="spellStart"/>
      <w:r w:rsidRPr="001A6E6E">
        <w:rPr>
          <w:b/>
          <w:spacing w:val="-2"/>
        </w:rPr>
        <w:t>cho</w:t>
      </w:r>
      <w:proofErr w:type="spellEnd"/>
      <w:r w:rsidRPr="001A6E6E">
        <w:rPr>
          <w:b/>
          <w:spacing w:val="-2"/>
        </w:rPr>
        <w:t xml:space="preserve"> </w:t>
      </w:r>
      <w:proofErr w:type="spellStart"/>
      <w:r w:rsidRPr="001A6E6E">
        <w:rPr>
          <w:b/>
          <w:spacing w:val="-2"/>
        </w:rPr>
        <w:t>lực</w:t>
      </w:r>
      <w:proofErr w:type="spellEnd"/>
      <w:r w:rsidRPr="001A6E6E">
        <w:rPr>
          <w:b/>
          <w:spacing w:val="-2"/>
        </w:rPr>
        <w:t xml:space="preserve"> </w:t>
      </w:r>
      <w:proofErr w:type="spellStart"/>
      <w:r w:rsidRPr="001A6E6E">
        <w:rPr>
          <w:b/>
          <w:spacing w:val="-2"/>
        </w:rPr>
        <w:t>lượng</w:t>
      </w:r>
      <w:proofErr w:type="spellEnd"/>
      <w:r w:rsidRPr="001A6E6E">
        <w:rPr>
          <w:b/>
          <w:spacing w:val="-2"/>
        </w:rPr>
        <w:t xml:space="preserve"> </w:t>
      </w:r>
      <w:proofErr w:type="spellStart"/>
      <w:r w:rsidRPr="001A6E6E">
        <w:rPr>
          <w:b/>
          <w:spacing w:val="-2"/>
        </w:rPr>
        <w:t>tham</w:t>
      </w:r>
      <w:proofErr w:type="spellEnd"/>
      <w:r w:rsidRPr="001A6E6E">
        <w:rPr>
          <w:b/>
          <w:spacing w:val="-2"/>
        </w:rPr>
        <w:t xml:space="preserve"> </w:t>
      </w:r>
      <w:proofErr w:type="spellStart"/>
      <w:r w:rsidRPr="001A6E6E">
        <w:rPr>
          <w:b/>
          <w:spacing w:val="-2"/>
        </w:rPr>
        <w:t>gia</w:t>
      </w:r>
      <w:proofErr w:type="spellEnd"/>
      <w:r w:rsidRPr="001A6E6E">
        <w:rPr>
          <w:b/>
          <w:spacing w:val="-2"/>
        </w:rPr>
        <w:t xml:space="preserve"> </w:t>
      </w:r>
      <w:proofErr w:type="spellStart"/>
      <w:r w:rsidRPr="001A6E6E">
        <w:rPr>
          <w:b/>
          <w:spacing w:val="-2"/>
        </w:rPr>
        <w:t>bảo</w:t>
      </w:r>
      <w:proofErr w:type="spellEnd"/>
      <w:r w:rsidRPr="001A6E6E">
        <w:rPr>
          <w:b/>
          <w:spacing w:val="-2"/>
        </w:rPr>
        <w:t xml:space="preserve"> </w:t>
      </w:r>
      <w:proofErr w:type="spellStart"/>
      <w:r w:rsidRPr="001A6E6E">
        <w:rPr>
          <w:b/>
          <w:spacing w:val="-2"/>
        </w:rPr>
        <w:t>vệ</w:t>
      </w:r>
      <w:proofErr w:type="spellEnd"/>
      <w:r w:rsidRPr="001A6E6E">
        <w:rPr>
          <w:b/>
          <w:spacing w:val="-2"/>
        </w:rPr>
        <w:t xml:space="preserve"> an </w:t>
      </w:r>
      <w:proofErr w:type="spellStart"/>
      <w:r w:rsidRPr="001A6E6E">
        <w:rPr>
          <w:b/>
          <w:spacing w:val="-2"/>
        </w:rPr>
        <w:t>ninh</w:t>
      </w:r>
      <w:proofErr w:type="spellEnd"/>
      <w:r w:rsidRPr="001A6E6E">
        <w:rPr>
          <w:b/>
          <w:spacing w:val="-2"/>
        </w:rPr>
        <w:t xml:space="preserve"> </w:t>
      </w:r>
      <w:proofErr w:type="spellStart"/>
      <w:r w:rsidRPr="001A6E6E">
        <w:rPr>
          <w:b/>
          <w:spacing w:val="-2"/>
        </w:rPr>
        <w:t>trật</w:t>
      </w:r>
      <w:proofErr w:type="spellEnd"/>
      <w:r w:rsidRPr="001A6E6E">
        <w:rPr>
          <w:b/>
          <w:spacing w:val="-2"/>
        </w:rPr>
        <w:t xml:space="preserve"> </w:t>
      </w:r>
      <w:proofErr w:type="spellStart"/>
      <w:r w:rsidRPr="001A6E6E">
        <w:rPr>
          <w:b/>
          <w:spacing w:val="-2"/>
        </w:rPr>
        <w:t>tự</w:t>
      </w:r>
      <w:proofErr w:type="spellEnd"/>
      <w:r w:rsidRPr="001A6E6E">
        <w:rPr>
          <w:b/>
          <w:spacing w:val="-2"/>
        </w:rPr>
        <w:t xml:space="preserve"> </w:t>
      </w:r>
      <w:r w:rsidRPr="001A6E6E">
        <w:rPr>
          <w:b/>
          <w:spacing w:val="6"/>
        </w:rPr>
        <w:t xml:space="preserve">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878"/>
        <w:gridCol w:w="958"/>
        <w:gridCol w:w="1848"/>
        <w:gridCol w:w="1363"/>
        <w:gridCol w:w="1988"/>
      </w:tblGrid>
      <w:tr w:rsidR="00F668A8" w:rsidRPr="00066A95" w14:paraId="1A49280C" w14:textId="77777777" w:rsidTr="00253297">
        <w:trPr>
          <w:trHeight w:val="745"/>
          <w:tblHeader/>
        </w:trPr>
        <w:tc>
          <w:tcPr>
            <w:tcW w:w="555" w:type="dxa"/>
            <w:vAlign w:val="center"/>
          </w:tcPr>
          <w:p w14:paraId="3843544F" w14:textId="77777777" w:rsidR="00F668A8" w:rsidRPr="00066A95" w:rsidRDefault="00F668A8" w:rsidP="008F7241">
            <w:pPr>
              <w:jc w:val="center"/>
              <w:rPr>
                <w:b/>
              </w:rPr>
            </w:pPr>
            <w:r w:rsidRPr="00066A95">
              <w:rPr>
                <w:b/>
              </w:rPr>
              <w:t>STT</w:t>
            </w:r>
          </w:p>
        </w:tc>
        <w:tc>
          <w:tcPr>
            <w:tcW w:w="2973" w:type="dxa"/>
            <w:vAlign w:val="center"/>
          </w:tcPr>
          <w:p w14:paraId="0A063451" w14:textId="77777777" w:rsidR="00F668A8" w:rsidRPr="00066A95" w:rsidRDefault="00F668A8" w:rsidP="008F7241">
            <w:pPr>
              <w:jc w:val="center"/>
              <w:rPr>
                <w:b/>
              </w:rPr>
            </w:pPr>
            <w:r w:rsidRPr="00066A95">
              <w:rPr>
                <w:b/>
              </w:rPr>
              <w:t>DANH MỤC TRANG PHỤC</w:t>
            </w:r>
          </w:p>
        </w:tc>
        <w:tc>
          <w:tcPr>
            <w:tcW w:w="966" w:type="dxa"/>
            <w:vAlign w:val="center"/>
          </w:tcPr>
          <w:p w14:paraId="2B11C432" w14:textId="77777777" w:rsidR="00F668A8" w:rsidRPr="00066A95" w:rsidRDefault="00F668A8" w:rsidP="008F7241">
            <w:pPr>
              <w:jc w:val="center"/>
              <w:rPr>
                <w:b/>
              </w:rPr>
            </w:pPr>
            <w:r w:rsidRPr="00066A95">
              <w:rPr>
                <w:b/>
              </w:rPr>
              <w:t>ĐVT</w:t>
            </w:r>
          </w:p>
        </w:tc>
        <w:tc>
          <w:tcPr>
            <w:tcW w:w="1881" w:type="dxa"/>
            <w:vAlign w:val="center"/>
          </w:tcPr>
          <w:p w14:paraId="63A0718D" w14:textId="77777777" w:rsidR="00F668A8" w:rsidRPr="00066A95" w:rsidRDefault="00F668A8" w:rsidP="008F7241">
            <w:pPr>
              <w:jc w:val="center"/>
              <w:rPr>
                <w:b/>
              </w:rPr>
            </w:pPr>
            <w:r w:rsidRPr="00066A95">
              <w:rPr>
                <w:b/>
              </w:rPr>
              <w:t>SỐ LƯỢNG</w:t>
            </w:r>
          </w:p>
        </w:tc>
        <w:tc>
          <w:tcPr>
            <w:tcW w:w="1376" w:type="dxa"/>
            <w:vAlign w:val="center"/>
          </w:tcPr>
          <w:p w14:paraId="1D3121B1" w14:textId="77777777" w:rsidR="00F668A8" w:rsidRPr="00066A95" w:rsidRDefault="00F668A8" w:rsidP="008F7241">
            <w:pPr>
              <w:jc w:val="center"/>
              <w:rPr>
                <w:b/>
              </w:rPr>
            </w:pPr>
            <w:r w:rsidRPr="00066A95">
              <w:rPr>
                <w:b/>
              </w:rPr>
              <w:t>MỨC CHI DỰ KIẾN</w:t>
            </w:r>
          </w:p>
        </w:tc>
        <w:tc>
          <w:tcPr>
            <w:tcW w:w="2030" w:type="dxa"/>
            <w:vAlign w:val="center"/>
          </w:tcPr>
          <w:p w14:paraId="00E63342" w14:textId="77777777" w:rsidR="00F668A8" w:rsidRPr="00066A95" w:rsidRDefault="00F668A8" w:rsidP="008F7241">
            <w:pPr>
              <w:jc w:val="center"/>
              <w:rPr>
                <w:b/>
              </w:rPr>
            </w:pPr>
            <w:r w:rsidRPr="00066A95">
              <w:rPr>
                <w:b/>
              </w:rPr>
              <w:t>THÀNH TIỀN</w:t>
            </w:r>
          </w:p>
        </w:tc>
      </w:tr>
      <w:tr w:rsidR="00F668A8" w:rsidRPr="00066A95" w14:paraId="517B9D6E" w14:textId="77777777" w:rsidTr="00253297">
        <w:trPr>
          <w:trHeight w:val="420"/>
        </w:trPr>
        <w:tc>
          <w:tcPr>
            <w:tcW w:w="555" w:type="dxa"/>
          </w:tcPr>
          <w:p w14:paraId="03920944" w14:textId="77777777" w:rsidR="00F668A8" w:rsidRPr="00066A95" w:rsidRDefault="00F668A8" w:rsidP="008F7241">
            <w:pPr>
              <w:jc w:val="center"/>
            </w:pPr>
            <w:r w:rsidRPr="00066A95">
              <w:t>1.</w:t>
            </w:r>
          </w:p>
        </w:tc>
        <w:tc>
          <w:tcPr>
            <w:tcW w:w="2973" w:type="dxa"/>
          </w:tcPr>
          <w:p w14:paraId="147A1776" w14:textId="77777777" w:rsidR="00F668A8" w:rsidRPr="00066A95" w:rsidRDefault="00F668A8" w:rsidP="008F7241">
            <w:proofErr w:type="spellStart"/>
            <w:r w:rsidRPr="00066A95">
              <w:t>Mũ</w:t>
            </w:r>
            <w:proofErr w:type="spellEnd"/>
            <w:r w:rsidRPr="00066A95">
              <w:t xml:space="preserve"> </w:t>
            </w:r>
            <w:proofErr w:type="spellStart"/>
            <w:r w:rsidRPr="00066A95">
              <w:t>mềm</w:t>
            </w:r>
            <w:proofErr w:type="spellEnd"/>
            <w:r w:rsidRPr="00066A95">
              <w:t xml:space="preserve"> </w:t>
            </w:r>
            <w:proofErr w:type="spellStart"/>
            <w:r w:rsidRPr="00066A95">
              <w:t>gắn</w:t>
            </w:r>
            <w:proofErr w:type="spellEnd"/>
            <w:r w:rsidRPr="00066A95">
              <w:t xml:space="preserve"> </w:t>
            </w:r>
            <w:proofErr w:type="spellStart"/>
            <w:r w:rsidRPr="00066A95">
              <w:t>huy</w:t>
            </w:r>
            <w:proofErr w:type="spellEnd"/>
            <w:r w:rsidRPr="00066A95">
              <w:t xml:space="preserve"> </w:t>
            </w:r>
            <w:proofErr w:type="spellStart"/>
            <w:r w:rsidRPr="00066A95">
              <w:t>hiệu</w:t>
            </w:r>
            <w:proofErr w:type="spellEnd"/>
          </w:p>
        </w:tc>
        <w:tc>
          <w:tcPr>
            <w:tcW w:w="966" w:type="dxa"/>
          </w:tcPr>
          <w:p w14:paraId="2AE2C9F8" w14:textId="77777777" w:rsidR="00F668A8" w:rsidRPr="00066A95" w:rsidRDefault="00F668A8" w:rsidP="008F7241">
            <w:pPr>
              <w:jc w:val="center"/>
            </w:pPr>
            <w:proofErr w:type="spellStart"/>
            <w:r w:rsidRPr="00066A95">
              <w:t>Cái</w:t>
            </w:r>
            <w:proofErr w:type="spellEnd"/>
          </w:p>
        </w:tc>
        <w:tc>
          <w:tcPr>
            <w:tcW w:w="1881" w:type="dxa"/>
          </w:tcPr>
          <w:p w14:paraId="596B04D9" w14:textId="77777777" w:rsidR="00F668A8" w:rsidRPr="00066A95" w:rsidRDefault="00F668A8" w:rsidP="008F7241">
            <w:pPr>
              <w:jc w:val="center"/>
            </w:pPr>
            <w:r w:rsidRPr="00066A95">
              <w:t>01</w:t>
            </w:r>
          </w:p>
        </w:tc>
        <w:tc>
          <w:tcPr>
            <w:tcW w:w="1376" w:type="dxa"/>
          </w:tcPr>
          <w:p w14:paraId="79A5E18B" w14:textId="391BD7A2" w:rsidR="00F668A8" w:rsidRPr="00066A95" w:rsidRDefault="00F668A8" w:rsidP="008F7241">
            <w:pPr>
              <w:jc w:val="center"/>
            </w:pPr>
            <w:r>
              <w:t>110</w:t>
            </w:r>
            <w:r w:rsidRPr="00066A95">
              <w:t>.000</w:t>
            </w:r>
          </w:p>
        </w:tc>
        <w:tc>
          <w:tcPr>
            <w:tcW w:w="2030" w:type="dxa"/>
            <w:vAlign w:val="center"/>
          </w:tcPr>
          <w:p w14:paraId="6BCA7872" w14:textId="0BAEFD13" w:rsidR="00F668A8" w:rsidRPr="00066A95" w:rsidRDefault="00F668A8" w:rsidP="008F7241">
            <w:pPr>
              <w:jc w:val="right"/>
            </w:pPr>
            <w:r>
              <w:t>110</w:t>
            </w:r>
            <w:r w:rsidRPr="00066A95">
              <w:t>.000</w:t>
            </w:r>
          </w:p>
        </w:tc>
      </w:tr>
      <w:tr w:rsidR="00F668A8" w:rsidRPr="00066A95" w14:paraId="0E269644" w14:textId="77777777" w:rsidTr="00253297">
        <w:trPr>
          <w:trHeight w:val="420"/>
        </w:trPr>
        <w:tc>
          <w:tcPr>
            <w:tcW w:w="555" w:type="dxa"/>
          </w:tcPr>
          <w:p w14:paraId="41EC0D62" w14:textId="3D30F5F8" w:rsidR="00F668A8" w:rsidRPr="00066A95" w:rsidRDefault="00F668A8" w:rsidP="008F7241">
            <w:pPr>
              <w:jc w:val="center"/>
            </w:pPr>
            <w:r>
              <w:t>2</w:t>
            </w:r>
            <w:r w:rsidRPr="00066A95">
              <w:t>.</w:t>
            </w:r>
          </w:p>
        </w:tc>
        <w:tc>
          <w:tcPr>
            <w:tcW w:w="2973" w:type="dxa"/>
          </w:tcPr>
          <w:p w14:paraId="17CA49F0" w14:textId="77777777" w:rsidR="00F668A8" w:rsidRPr="00066A95" w:rsidRDefault="00F668A8" w:rsidP="008F7241">
            <w:proofErr w:type="spellStart"/>
            <w:r w:rsidRPr="00066A95">
              <w:t>Mũ</w:t>
            </w:r>
            <w:proofErr w:type="spellEnd"/>
            <w:r w:rsidRPr="00066A95">
              <w:t xml:space="preserve"> </w:t>
            </w:r>
            <w:proofErr w:type="spellStart"/>
            <w:r w:rsidRPr="00066A95">
              <w:t>bảo</w:t>
            </w:r>
            <w:proofErr w:type="spellEnd"/>
            <w:r w:rsidRPr="00066A95">
              <w:t xml:space="preserve"> </w:t>
            </w:r>
            <w:proofErr w:type="spellStart"/>
            <w:r w:rsidRPr="00066A95">
              <w:t>hiểm</w:t>
            </w:r>
            <w:proofErr w:type="spellEnd"/>
          </w:p>
        </w:tc>
        <w:tc>
          <w:tcPr>
            <w:tcW w:w="966" w:type="dxa"/>
          </w:tcPr>
          <w:p w14:paraId="46832DCA" w14:textId="77777777" w:rsidR="00F668A8" w:rsidRPr="00066A95" w:rsidRDefault="00F668A8" w:rsidP="008F7241">
            <w:pPr>
              <w:jc w:val="center"/>
            </w:pPr>
            <w:proofErr w:type="spellStart"/>
            <w:r w:rsidRPr="00066A95">
              <w:t>Cái</w:t>
            </w:r>
            <w:proofErr w:type="spellEnd"/>
          </w:p>
        </w:tc>
        <w:tc>
          <w:tcPr>
            <w:tcW w:w="1881" w:type="dxa"/>
          </w:tcPr>
          <w:p w14:paraId="318081AA" w14:textId="77777777" w:rsidR="00F668A8" w:rsidRPr="00066A95" w:rsidRDefault="00F668A8" w:rsidP="008F7241">
            <w:pPr>
              <w:jc w:val="center"/>
            </w:pPr>
            <w:r w:rsidRPr="00066A95">
              <w:t>01</w:t>
            </w:r>
          </w:p>
        </w:tc>
        <w:tc>
          <w:tcPr>
            <w:tcW w:w="1376" w:type="dxa"/>
          </w:tcPr>
          <w:p w14:paraId="29FB2416" w14:textId="6861EA03" w:rsidR="00F668A8" w:rsidRPr="00066A95" w:rsidRDefault="00F668A8" w:rsidP="008F7241">
            <w:pPr>
              <w:jc w:val="center"/>
            </w:pPr>
            <w:r>
              <w:t>350</w:t>
            </w:r>
            <w:r w:rsidRPr="00066A95">
              <w:t>.000</w:t>
            </w:r>
          </w:p>
        </w:tc>
        <w:tc>
          <w:tcPr>
            <w:tcW w:w="2030" w:type="dxa"/>
            <w:vAlign w:val="center"/>
          </w:tcPr>
          <w:p w14:paraId="22A424DA" w14:textId="6A7BBE01" w:rsidR="00F668A8" w:rsidRPr="00066A95" w:rsidRDefault="00F668A8" w:rsidP="008F7241">
            <w:pPr>
              <w:jc w:val="right"/>
            </w:pPr>
            <w:r>
              <w:t>350</w:t>
            </w:r>
            <w:r w:rsidRPr="00066A95">
              <w:t>.000</w:t>
            </w:r>
          </w:p>
        </w:tc>
      </w:tr>
      <w:tr w:rsidR="00F668A8" w:rsidRPr="00066A95" w14:paraId="089083FE" w14:textId="77777777" w:rsidTr="00253297">
        <w:trPr>
          <w:trHeight w:val="409"/>
        </w:trPr>
        <w:tc>
          <w:tcPr>
            <w:tcW w:w="555" w:type="dxa"/>
            <w:vAlign w:val="center"/>
          </w:tcPr>
          <w:p w14:paraId="795F64B9" w14:textId="77777777" w:rsidR="00F668A8" w:rsidRPr="00066A95" w:rsidRDefault="00F668A8" w:rsidP="008F7241">
            <w:pPr>
              <w:jc w:val="center"/>
            </w:pPr>
            <w:r w:rsidRPr="00066A95">
              <w:t>4.</w:t>
            </w:r>
          </w:p>
        </w:tc>
        <w:tc>
          <w:tcPr>
            <w:tcW w:w="2973" w:type="dxa"/>
            <w:vAlign w:val="center"/>
          </w:tcPr>
          <w:p w14:paraId="5BA80BFC" w14:textId="4C138EEA" w:rsidR="00F668A8" w:rsidRPr="00066A95" w:rsidRDefault="00F668A8" w:rsidP="00F4263E">
            <w:pPr>
              <w:jc w:val="both"/>
            </w:pPr>
            <w:proofErr w:type="spellStart"/>
            <w:r w:rsidRPr="00066A95">
              <w:t>Quần</w:t>
            </w:r>
            <w:proofErr w:type="spellEnd"/>
            <w:r w:rsidRPr="00066A95">
              <w:t xml:space="preserve"> </w:t>
            </w:r>
            <w:proofErr w:type="spellStart"/>
            <w:r w:rsidRPr="00066A95">
              <w:t>áo</w:t>
            </w:r>
            <w:proofErr w:type="spellEnd"/>
            <w:r w:rsidRPr="00066A95">
              <w:t xml:space="preserve"> </w:t>
            </w:r>
            <w:proofErr w:type="spellStart"/>
            <w:r w:rsidRPr="00066A95">
              <w:t>xuân</w:t>
            </w:r>
            <w:proofErr w:type="spellEnd"/>
            <w:r w:rsidRPr="00066A95">
              <w:t xml:space="preserve"> </w:t>
            </w:r>
            <w:proofErr w:type="spellStart"/>
            <w:r w:rsidRPr="00066A95">
              <w:t>hè</w:t>
            </w:r>
            <w:proofErr w:type="spellEnd"/>
            <w:r w:rsidRPr="00066A95">
              <w:t xml:space="preserve"> </w:t>
            </w:r>
          </w:p>
        </w:tc>
        <w:tc>
          <w:tcPr>
            <w:tcW w:w="966" w:type="dxa"/>
            <w:vAlign w:val="center"/>
          </w:tcPr>
          <w:p w14:paraId="58E0A946" w14:textId="77777777" w:rsidR="00F668A8" w:rsidRPr="00066A95" w:rsidRDefault="00F668A8" w:rsidP="008F7241">
            <w:pPr>
              <w:jc w:val="center"/>
            </w:pPr>
            <w:proofErr w:type="spellStart"/>
            <w:r w:rsidRPr="00066A95">
              <w:t>Bộ</w:t>
            </w:r>
            <w:proofErr w:type="spellEnd"/>
          </w:p>
        </w:tc>
        <w:tc>
          <w:tcPr>
            <w:tcW w:w="1881" w:type="dxa"/>
          </w:tcPr>
          <w:p w14:paraId="3DCABD65" w14:textId="593360DA" w:rsidR="00F668A8" w:rsidRPr="00066A95" w:rsidRDefault="00F4263E" w:rsidP="008F7241">
            <w:pPr>
              <w:jc w:val="center"/>
            </w:pPr>
            <w:r>
              <w:t>02</w:t>
            </w:r>
          </w:p>
        </w:tc>
        <w:tc>
          <w:tcPr>
            <w:tcW w:w="1376" w:type="dxa"/>
            <w:vAlign w:val="center"/>
          </w:tcPr>
          <w:p w14:paraId="25D092CD" w14:textId="5B37102A" w:rsidR="00F668A8" w:rsidRPr="00066A95" w:rsidRDefault="00F668A8" w:rsidP="008F7241">
            <w:pPr>
              <w:jc w:val="center"/>
            </w:pPr>
            <w:r>
              <w:t>450</w:t>
            </w:r>
            <w:r w:rsidRPr="00066A95">
              <w:t>.000</w:t>
            </w:r>
          </w:p>
        </w:tc>
        <w:tc>
          <w:tcPr>
            <w:tcW w:w="2030" w:type="dxa"/>
            <w:vAlign w:val="center"/>
          </w:tcPr>
          <w:p w14:paraId="4D9C8469" w14:textId="41D17B8F" w:rsidR="00F668A8" w:rsidRPr="00066A95" w:rsidRDefault="00F4263E" w:rsidP="008F7241">
            <w:pPr>
              <w:jc w:val="right"/>
            </w:pPr>
            <w:r>
              <w:t>900</w:t>
            </w:r>
            <w:r w:rsidR="00F668A8" w:rsidRPr="00066A95">
              <w:t>.000</w:t>
            </w:r>
          </w:p>
        </w:tc>
      </w:tr>
      <w:tr w:rsidR="00F668A8" w:rsidRPr="00066A95" w14:paraId="11FC908B" w14:textId="77777777" w:rsidTr="00253297">
        <w:trPr>
          <w:trHeight w:val="409"/>
        </w:trPr>
        <w:tc>
          <w:tcPr>
            <w:tcW w:w="555" w:type="dxa"/>
          </w:tcPr>
          <w:p w14:paraId="42D602F9" w14:textId="20547492" w:rsidR="00F668A8" w:rsidRPr="00066A95" w:rsidRDefault="00F4263E" w:rsidP="008F7241">
            <w:pPr>
              <w:jc w:val="center"/>
            </w:pPr>
            <w:r>
              <w:t>5</w:t>
            </w:r>
            <w:r w:rsidR="00F668A8" w:rsidRPr="00066A95">
              <w:t>.</w:t>
            </w:r>
          </w:p>
        </w:tc>
        <w:tc>
          <w:tcPr>
            <w:tcW w:w="2973" w:type="dxa"/>
          </w:tcPr>
          <w:p w14:paraId="273CEC2A" w14:textId="77777777" w:rsidR="00F668A8" w:rsidRPr="00066A95" w:rsidRDefault="00F668A8" w:rsidP="008F7241">
            <w:proofErr w:type="spellStart"/>
            <w:r w:rsidRPr="00066A95">
              <w:t>Dây</w:t>
            </w:r>
            <w:proofErr w:type="spellEnd"/>
            <w:r w:rsidRPr="00066A95">
              <w:t xml:space="preserve"> </w:t>
            </w:r>
            <w:proofErr w:type="spellStart"/>
            <w:r w:rsidRPr="00066A95">
              <w:t>lưng</w:t>
            </w:r>
            <w:proofErr w:type="spellEnd"/>
          </w:p>
        </w:tc>
        <w:tc>
          <w:tcPr>
            <w:tcW w:w="966" w:type="dxa"/>
          </w:tcPr>
          <w:p w14:paraId="673CDBB3" w14:textId="77777777" w:rsidR="00F668A8" w:rsidRPr="00066A95" w:rsidRDefault="00F668A8" w:rsidP="008F7241">
            <w:pPr>
              <w:jc w:val="center"/>
            </w:pPr>
            <w:proofErr w:type="spellStart"/>
            <w:r w:rsidRPr="00066A95">
              <w:t>Cái</w:t>
            </w:r>
            <w:proofErr w:type="spellEnd"/>
          </w:p>
        </w:tc>
        <w:tc>
          <w:tcPr>
            <w:tcW w:w="1881" w:type="dxa"/>
          </w:tcPr>
          <w:p w14:paraId="24C55711" w14:textId="77777777" w:rsidR="00F668A8" w:rsidRPr="00066A95" w:rsidRDefault="00F668A8" w:rsidP="008F7241">
            <w:pPr>
              <w:jc w:val="center"/>
            </w:pPr>
            <w:r w:rsidRPr="00066A95">
              <w:t>01</w:t>
            </w:r>
          </w:p>
        </w:tc>
        <w:tc>
          <w:tcPr>
            <w:tcW w:w="1376" w:type="dxa"/>
          </w:tcPr>
          <w:p w14:paraId="41A9F660" w14:textId="4AB19B53" w:rsidR="00F668A8" w:rsidRPr="00066A95" w:rsidRDefault="00F4263E" w:rsidP="008F7241">
            <w:pPr>
              <w:jc w:val="center"/>
            </w:pPr>
            <w:r>
              <w:t>26</w:t>
            </w:r>
            <w:r w:rsidR="00F668A8" w:rsidRPr="00066A95">
              <w:t xml:space="preserve">5.000 </w:t>
            </w:r>
          </w:p>
        </w:tc>
        <w:tc>
          <w:tcPr>
            <w:tcW w:w="2030" w:type="dxa"/>
            <w:vAlign w:val="center"/>
          </w:tcPr>
          <w:p w14:paraId="305D9A7E" w14:textId="11735B1B" w:rsidR="00F668A8" w:rsidRPr="00066A95" w:rsidRDefault="00F4263E" w:rsidP="008F7241">
            <w:pPr>
              <w:jc w:val="right"/>
            </w:pPr>
            <w:r>
              <w:t>26</w:t>
            </w:r>
            <w:r w:rsidR="00F668A8" w:rsidRPr="00066A95">
              <w:t>5.000</w:t>
            </w:r>
          </w:p>
        </w:tc>
      </w:tr>
      <w:tr w:rsidR="00F668A8" w:rsidRPr="00066A95" w14:paraId="7CFBC81E" w14:textId="77777777" w:rsidTr="00253297">
        <w:trPr>
          <w:trHeight w:val="420"/>
        </w:trPr>
        <w:tc>
          <w:tcPr>
            <w:tcW w:w="555" w:type="dxa"/>
          </w:tcPr>
          <w:p w14:paraId="2141E3E3" w14:textId="77777777" w:rsidR="00F668A8" w:rsidRPr="00066A95" w:rsidRDefault="00F668A8" w:rsidP="008F7241">
            <w:pPr>
              <w:jc w:val="center"/>
            </w:pPr>
            <w:r w:rsidRPr="00066A95">
              <w:t>10.</w:t>
            </w:r>
          </w:p>
        </w:tc>
        <w:tc>
          <w:tcPr>
            <w:tcW w:w="2973" w:type="dxa"/>
          </w:tcPr>
          <w:p w14:paraId="77D04890" w14:textId="77777777" w:rsidR="00F668A8" w:rsidRPr="00066A95" w:rsidRDefault="00F668A8" w:rsidP="008F7241">
            <w:proofErr w:type="spellStart"/>
            <w:r w:rsidRPr="00066A95">
              <w:t>Giày</w:t>
            </w:r>
            <w:proofErr w:type="spellEnd"/>
            <w:r w:rsidRPr="00066A95">
              <w:t xml:space="preserve"> da</w:t>
            </w:r>
          </w:p>
        </w:tc>
        <w:tc>
          <w:tcPr>
            <w:tcW w:w="966" w:type="dxa"/>
          </w:tcPr>
          <w:p w14:paraId="0C7CB8FF" w14:textId="77777777" w:rsidR="00F668A8" w:rsidRPr="00066A95" w:rsidRDefault="00F668A8" w:rsidP="008F7241">
            <w:pPr>
              <w:jc w:val="center"/>
            </w:pPr>
            <w:proofErr w:type="spellStart"/>
            <w:r w:rsidRPr="00066A95">
              <w:t>Đôi</w:t>
            </w:r>
            <w:proofErr w:type="spellEnd"/>
          </w:p>
        </w:tc>
        <w:tc>
          <w:tcPr>
            <w:tcW w:w="1881" w:type="dxa"/>
          </w:tcPr>
          <w:p w14:paraId="27D1CBB5" w14:textId="77777777" w:rsidR="00F668A8" w:rsidRPr="00066A95" w:rsidRDefault="00F668A8" w:rsidP="008F7241">
            <w:pPr>
              <w:jc w:val="center"/>
            </w:pPr>
            <w:r w:rsidRPr="00066A95">
              <w:t>01</w:t>
            </w:r>
          </w:p>
        </w:tc>
        <w:tc>
          <w:tcPr>
            <w:tcW w:w="1376" w:type="dxa"/>
          </w:tcPr>
          <w:p w14:paraId="368093A7" w14:textId="0669A658" w:rsidR="00F668A8" w:rsidRPr="00066A95" w:rsidRDefault="00F4263E" w:rsidP="008F7241">
            <w:pPr>
              <w:jc w:val="center"/>
            </w:pPr>
            <w:r>
              <w:t>46</w:t>
            </w:r>
            <w:r w:rsidR="00F668A8" w:rsidRPr="00066A95">
              <w:t>5.000</w:t>
            </w:r>
          </w:p>
        </w:tc>
        <w:tc>
          <w:tcPr>
            <w:tcW w:w="2030" w:type="dxa"/>
            <w:vAlign w:val="center"/>
          </w:tcPr>
          <w:p w14:paraId="7DAD50A5" w14:textId="2859E7ED" w:rsidR="00F668A8" w:rsidRPr="00066A95" w:rsidRDefault="00F4263E" w:rsidP="008F7241">
            <w:pPr>
              <w:jc w:val="right"/>
            </w:pPr>
            <w:r>
              <w:t>46</w:t>
            </w:r>
            <w:r w:rsidR="00F668A8" w:rsidRPr="00066A95">
              <w:t>5.000</w:t>
            </w:r>
          </w:p>
        </w:tc>
      </w:tr>
      <w:tr w:rsidR="00F668A8" w:rsidRPr="00066A95" w14:paraId="197EB452" w14:textId="77777777" w:rsidTr="00253297">
        <w:trPr>
          <w:trHeight w:val="409"/>
        </w:trPr>
        <w:tc>
          <w:tcPr>
            <w:tcW w:w="555" w:type="dxa"/>
          </w:tcPr>
          <w:p w14:paraId="6239229A" w14:textId="77777777" w:rsidR="00F668A8" w:rsidRPr="00066A95" w:rsidRDefault="00F668A8" w:rsidP="008F7241">
            <w:pPr>
              <w:jc w:val="center"/>
            </w:pPr>
            <w:r w:rsidRPr="00066A95">
              <w:t>11.</w:t>
            </w:r>
          </w:p>
        </w:tc>
        <w:tc>
          <w:tcPr>
            <w:tcW w:w="2973" w:type="dxa"/>
          </w:tcPr>
          <w:p w14:paraId="44F169F4" w14:textId="77777777" w:rsidR="00F668A8" w:rsidRPr="00066A95" w:rsidRDefault="00F668A8" w:rsidP="008F7241">
            <w:proofErr w:type="spellStart"/>
            <w:r w:rsidRPr="00066A95">
              <w:t>Dép</w:t>
            </w:r>
            <w:proofErr w:type="spellEnd"/>
            <w:r w:rsidRPr="00066A95">
              <w:t xml:space="preserve"> </w:t>
            </w:r>
            <w:proofErr w:type="spellStart"/>
            <w:r w:rsidRPr="00066A95">
              <w:t>nhựa</w:t>
            </w:r>
            <w:proofErr w:type="spellEnd"/>
          </w:p>
        </w:tc>
        <w:tc>
          <w:tcPr>
            <w:tcW w:w="966" w:type="dxa"/>
          </w:tcPr>
          <w:p w14:paraId="7C7A80B7" w14:textId="77777777" w:rsidR="00F668A8" w:rsidRPr="00066A95" w:rsidRDefault="00F668A8" w:rsidP="008F7241">
            <w:pPr>
              <w:jc w:val="center"/>
            </w:pPr>
            <w:proofErr w:type="spellStart"/>
            <w:r w:rsidRPr="00066A95">
              <w:t>Đôi</w:t>
            </w:r>
            <w:proofErr w:type="spellEnd"/>
          </w:p>
        </w:tc>
        <w:tc>
          <w:tcPr>
            <w:tcW w:w="1881" w:type="dxa"/>
          </w:tcPr>
          <w:p w14:paraId="02A8ECD6" w14:textId="77777777" w:rsidR="00F668A8" w:rsidRPr="00066A95" w:rsidRDefault="00F668A8" w:rsidP="008F7241">
            <w:pPr>
              <w:jc w:val="center"/>
            </w:pPr>
            <w:r w:rsidRPr="00066A95">
              <w:t>01</w:t>
            </w:r>
          </w:p>
        </w:tc>
        <w:tc>
          <w:tcPr>
            <w:tcW w:w="1376" w:type="dxa"/>
          </w:tcPr>
          <w:p w14:paraId="25928710" w14:textId="08DADD92" w:rsidR="00F668A8" w:rsidRPr="00066A95" w:rsidRDefault="00F4263E" w:rsidP="008F7241">
            <w:pPr>
              <w:jc w:val="center"/>
            </w:pPr>
            <w:r>
              <w:t>15</w:t>
            </w:r>
            <w:r w:rsidR="00F668A8" w:rsidRPr="00066A95">
              <w:t>0.000</w:t>
            </w:r>
          </w:p>
        </w:tc>
        <w:tc>
          <w:tcPr>
            <w:tcW w:w="2030" w:type="dxa"/>
            <w:vAlign w:val="center"/>
          </w:tcPr>
          <w:p w14:paraId="015448EF" w14:textId="282523CF" w:rsidR="00F668A8" w:rsidRPr="00066A95" w:rsidRDefault="003537AD" w:rsidP="008F7241">
            <w:pPr>
              <w:jc w:val="right"/>
            </w:pPr>
            <w:r>
              <w:t>150</w:t>
            </w:r>
            <w:r w:rsidR="00F668A8" w:rsidRPr="00066A95">
              <w:t>.000</w:t>
            </w:r>
          </w:p>
        </w:tc>
      </w:tr>
      <w:tr w:rsidR="00F668A8" w:rsidRPr="00066A95" w14:paraId="15BB42B1" w14:textId="77777777" w:rsidTr="00253297">
        <w:trPr>
          <w:trHeight w:val="420"/>
        </w:trPr>
        <w:tc>
          <w:tcPr>
            <w:tcW w:w="555" w:type="dxa"/>
          </w:tcPr>
          <w:p w14:paraId="2CD869CF" w14:textId="77777777" w:rsidR="00F668A8" w:rsidRPr="00066A95" w:rsidRDefault="00F668A8" w:rsidP="008F7241">
            <w:pPr>
              <w:jc w:val="center"/>
            </w:pPr>
            <w:r w:rsidRPr="00066A95">
              <w:t>12.</w:t>
            </w:r>
          </w:p>
        </w:tc>
        <w:tc>
          <w:tcPr>
            <w:tcW w:w="2973" w:type="dxa"/>
          </w:tcPr>
          <w:p w14:paraId="055FFC23" w14:textId="77777777" w:rsidR="00F668A8" w:rsidRPr="00066A95" w:rsidRDefault="00F668A8" w:rsidP="008F7241">
            <w:proofErr w:type="spellStart"/>
            <w:r w:rsidRPr="00066A95">
              <w:t>Bít</w:t>
            </w:r>
            <w:proofErr w:type="spellEnd"/>
            <w:r w:rsidRPr="00066A95">
              <w:t xml:space="preserve"> </w:t>
            </w:r>
            <w:proofErr w:type="spellStart"/>
            <w:r w:rsidRPr="00066A95">
              <w:t>tất</w:t>
            </w:r>
            <w:proofErr w:type="spellEnd"/>
          </w:p>
        </w:tc>
        <w:tc>
          <w:tcPr>
            <w:tcW w:w="966" w:type="dxa"/>
          </w:tcPr>
          <w:p w14:paraId="4E5882F3" w14:textId="77777777" w:rsidR="00F668A8" w:rsidRPr="00066A95" w:rsidRDefault="00F668A8" w:rsidP="008F7241">
            <w:pPr>
              <w:jc w:val="center"/>
            </w:pPr>
            <w:proofErr w:type="spellStart"/>
            <w:r w:rsidRPr="00066A95">
              <w:t>Đôi</w:t>
            </w:r>
            <w:proofErr w:type="spellEnd"/>
          </w:p>
        </w:tc>
        <w:tc>
          <w:tcPr>
            <w:tcW w:w="1881" w:type="dxa"/>
          </w:tcPr>
          <w:p w14:paraId="34A47743" w14:textId="77777777" w:rsidR="00F668A8" w:rsidRPr="00066A95" w:rsidRDefault="00F668A8" w:rsidP="008F7241">
            <w:pPr>
              <w:jc w:val="center"/>
            </w:pPr>
            <w:r w:rsidRPr="00066A95">
              <w:t>02</w:t>
            </w:r>
          </w:p>
        </w:tc>
        <w:tc>
          <w:tcPr>
            <w:tcW w:w="1376" w:type="dxa"/>
          </w:tcPr>
          <w:p w14:paraId="2480125E" w14:textId="0B09F097" w:rsidR="00F668A8" w:rsidRPr="00066A95" w:rsidRDefault="00F4263E" w:rsidP="008F7241">
            <w:pPr>
              <w:jc w:val="center"/>
            </w:pPr>
            <w:r>
              <w:t>35.200</w:t>
            </w:r>
          </w:p>
        </w:tc>
        <w:tc>
          <w:tcPr>
            <w:tcW w:w="2030" w:type="dxa"/>
            <w:vAlign w:val="center"/>
          </w:tcPr>
          <w:p w14:paraId="604D6F7F" w14:textId="3F0551C2" w:rsidR="00F668A8" w:rsidRPr="00066A95" w:rsidRDefault="003537AD" w:rsidP="008F7241">
            <w:pPr>
              <w:jc w:val="right"/>
            </w:pPr>
            <w:r>
              <w:t>70.400</w:t>
            </w:r>
          </w:p>
        </w:tc>
      </w:tr>
      <w:tr w:rsidR="00F668A8" w:rsidRPr="00066A95" w14:paraId="16DC28B7" w14:textId="77777777" w:rsidTr="00253297">
        <w:trPr>
          <w:trHeight w:val="420"/>
        </w:trPr>
        <w:tc>
          <w:tcPr>
            <w:tcW w:w="555" w:type="dxa"/>
          </w:tcPr>
          <w:p w14:paraId="4BFA34D3" w14:textId="77777777" w:rsidR="00F668A8" w:rsidRPr="00066A95" w:rsidRDefault="00F668A8" w:rsidP="008F7241">
            <w:pPr>
              <w:jc w:val="center"/>
            </w:pPr>
            <w:r w:rsidRPr="00066A95">
              <w:t>13.</w:t>
            </w:r>
          </w:p>
        </w:tc>
        <w:tc>
          <w:tcPr>
            <w:tcW w:w="2973" w:type="dxa"/>
          </w:tcPr>
          <w:p w14:paraId="58C96927" w14:textId="77777777" w:rsidR="00F668A8" w:rsidRPr="00066A95" w:rsidRDefault="00F668A8" w:rsidP="008F7241">
            <w:proofErr w:type="spellStart"/>
            <w:r w:rsidRPr="00066A95">
              <w:t>Quần</w:t>
            </w:r>
            <w:proofErr w:type="spellEnd"/>
            <w:r w:rsidRPr="00066A95">
              <w:t xml:space="preserve"> </w:t>
            </w:r>
            <w:proofErr w:type="spellStart"/>
            <w:r w:rsidRPr="00066A95">
              <w:t>áo</w:t>
            </w:r>
            <w:proofErr w:type="spellEnd"/>
            <w:r w:rsidRPr="00066A95">
              <w:t xml:space="preserve"> </w:t>
            </w:r>
            <w:proofErr w:type="spellStart"/>
            <w:r w:rsidRPr="00066A95">
              <w:t>mưa</w:t>
            </w:r>
            <w:proofErr w:type="spellEnd"/>
          </w:p>
        </w:tc>
        <w:tc>
          <w:tcPr>
            <w:tcW w:w="966" w:type="dxa"/>
          </w:tcPr>
          <w:p w14:paraId="41D3E997" w14:textId="77777777" w:rsidR="00F668A8" w:rsidRPr="00066A95" w:rsidRDefault="00F668A8" w:rsidP="008F7241">
            <w:pPr>
              <w:jc w:val="center"/>
            </w:pPr>
            <w:proofErr w:type="spellStart"/>
            <w:r w:rsidRPr="00066A95">
              <w:t>Bộ</w:t>
            </w:r>
            <w:proofErr w:type="spellEnd"/>
          </w:p>
        </w:tc>
        <w:tc>
          <w:tcPr>
            <w:tcW w:w="1881" w:type="dxa"/>
          </w:tcPr>
          <w:p w14:paraId="79B51953" w14:textId="77777777" w:rsidR="00F668A8" w:rsidRPr="00066A95" w:rsidRDefault="00F668A8" w:rsidP="008F7241">
            <w:pPr>
              <w:jc w:val="center"/>
            </w:pPr>
            <w:r w:rsidRPr="00066A95">
              <w:t>01</w:t>
            </w:r>
          </w:p>
        </w:tc>
        <w:tc>
          <w:tcPr>
            <w:tcW w:w="1376" w:type="dxa"/>
          </w:tcPr>
          <w:p w14:paraId="33996C54" w14:textId="77777777" w:rsidR="00F668A8" w:rsidRPr="00066A95" w:rsidRDefault="00F668A8" w:rsidP="008F7241">
            <w:pPr>
              <w:jc w:val="center"/>
            </w:pPr>
            <w:r w:rsidRPr="00066A95">
              <w:t>385.000</w:t>
            </w:r>
          </w:p>
        </w:tc>
        <w:tc>
          <w:tcPr>
            <w:tcW w:w="2030" w:type="dxa"/>
            <w:vAlign w:val="center"/>
          </w:tcPr>
          <w:p w14:paraId="1FDDB101" w14:textId="77777777" w:rsidR="00F668A8" w:rsidRPr="00066A95" w:rsidRDefault="00F668A8" w:rsidP="008F7241">
            <w:pPr>
              <w:jc w:val="right"/>
            </w:pPr>
            <w:r w:rsidRPr="00066A95">
              <w:t>385.000</w:t>
            </w:r>
          </w:p>
        </w:tc>
      </w:tr>
      <w:tr w:rsidR="00F668A8" w:rsidRPr="00066A95" w14:paraId="590678FD" w14:textId="77777777" w:rsidTr="00253297">
        <w:trPr>
          <w:trHeight w:val="420"/>
        </w:trPr>
        <w:tc>
          <w:tcPr>
            <w:tcW w:w="555" w:type="dxa"/>
          </w:tcPr>
          <w:p w14:paraId="1712B48C" w14:textId="77777777" w:rsidR="00F668A8" w:rsidRPr="00066A95" w:rsidRDefault="00F668A8" w:rsidP="008F7241">
            <w:pPr>
              <w:jc w:val="center"/>
            </w:pPr>
            <w:r w:rsidRPr="00066A95">
              <w:t>14.</w:t>
            </w:r>
          </w:p>
        </w:tc>
        <w:tc>
          <w:tcPr>
            <w:tcW w:w="2973" w:type="dxa"/>
          </w:tcPr>
          <w:p w14:paraId="43A51DF3" w14:textId="77777777" w:rsidR="00F668A8" w:rsidRPr="00066A95" w:rsidRDefault="00F668A8" w:rsidP="008F7241">
            <w:r w:rsidRPr="00066A95">
              <w:t xml:space="preserve">Huy </w:t>
            </w:r>
            <w:proofErr w:type="spellStart"/>
            <w:r w:rsidRPr="00066A95">
              <w:t>hiệu</w:t>
            </w:r>
            <w:proofErr w:type="spellEnd"/>
          </w:p>
        </w:tc>
        <w:tc>
          <w:tcPr>
            <w:tcW w:w="966" w:type="dxa"/>
          </w:tcPr>
          <w:p w14:paraId="307ACADF" w14:textId="77777777" w:rsidR="00F668A8" w:rsidRPr="00066A95" w:rsidRDefault="00F668A8" w:rsidP="008F7241">
            <w:pPr>
              <w:jc w:val="center"/>
            </w:pPr>
            <w:proofErr w:type="spellStart"/>
            <w:r w:rsidRPr="00066A95">
              <w:t>Cái</w:t>
            </w:r>
            <w:proofErr w:type="spellEnd"/>
          </w:p>
        </w:tc>
        <w:tc>
          <w:tcPr>
            <w:tcW w:w="1881" w:type="dxa"/>
          </w:tcPr>
          <w:p w14:paraId="71C58D73" w14:textId="77777777" w:rsidR="00F668A8" w:rsidRPr="00066A95" w:rsidRDefault="00F668A8" w:rsidP="008F7241">
            <w:pPr>
              <w:jc w:val="center"/>
            </w:pPr>
            <w:r w:rsidRPr="00066A95">
              <w:t>01</w:t>
            </w:r>
          </w:p>
        </w:tc>
        <w:tc>
          <w:tcPr>
            <w:tcW w:w="1376" w:type="dxa"/>
          </w:tcPr>
          <w:p w14:paraId="42D056B5" w14:textId="77777777" w:rsidR="00F668A8" w:rsidRPr="00066A95" w:rsidRDefault="00F668A8" w:rsidP="008F7241">
            <w:pPr>
              <w:jc w:val="center"/>
            </w:pPr>
            <w:r w:rsidRPr="00066A95">
              <w:t>40.000</w:t>
            </w:r>
          </w:p>
        </w:tc>
        <w:tc>
          <w:tcPr>
            <w:tcW w:w="2030" w:type="dxa"/>
            <w:vAlign w:val="center"/>
          </w:tcPr>
          <w:p w14:paraId="4D9B472D" w14:textId="77777777" w:rsidR="00F668A8" w:rsidRPr="00066A95" w:rsidRDefault="00F668A8" w:rsidP="008F7241">
            <w:pPr>
              <w:jc w:val="right"/>
            </w:pPr>
            <w:r w:rsidRPr="00066A95">
              <w:t>40.000</w:t>
            </w:r>
          </w:p>
        </w:tc>
      </w:tr>
      <w:tr w:rsidR="00F668A8" w:rsidRPr="00066A95" w14:paraId="3AE3B0F8" w14:textId="77777777" w:rsidTr="00253297">
        <w:trPr>
          <w:trHeight w:val="420"/>
        </w:trPr>
        <w:tc>
          <w:tcPr>
            <w:tcW w:w="555" w:type="dxa"/>
          </w:tcPr>
          <w:p w14:paraId="685C7479" w14:textId="77777777" w:rsidR="00F668A8" w:rsidRPr="00066A95" w:rsidRDefault="00F668A8" w:rsidP="008F7241">
            <w:pPr>
              <w:jc w:val="center"/>
            </w:pPr>
            <w:r w:rsidRPr="00066A95">
              <w:t>15.</w:t>
            </w:r>
          </w:p>
        </w:tc>
        <w:tc>
          <w:tcPr>
            <w:tcW w:w="2973" w:type="dxa"/>
          </w:tcPr>
          <w:p w14:paraId="3DED3BBF" w14:textId="77777777" w:rsidR="00F668A8" w:rsidRPr="00066A95" w:rsidRDefault="00F668A8" w:rsidP="008F7241">
            <w:proofErr w:type="spellStart"/>
            <w:r w:rsidRPr="00066A95">
              <w:t>Phù</w:t>
            </w:r>
            <w:proofErr w:type="spellEnd"/>
            <w:r w:rsidRPr="00066A95">
              <w:t xml:space="preserve"> </w:t>
            </w:r>
            <w:proofErr w:type="spellStart"/>
            <w:r w:rsidRPr="00066A95">
              <w:t>hiệu</w:t>
            </w:r>
            <w:proofErr w:type="spellEnd"/>
          </w:p>
        </w:tc>
        <w:tc>
          <w:tcPr>
            <w:tcW w:w="966" w:type="dxa"/>
          </w:tcPr>
          <w:p w14:paraId="5119D68B" w14:textId="77777777" w:rsidR="00F668A8" w:rsidRPr="00066A95" w:rsidRDefault="00F668A8" w:rsidP="008F7241">
            <w:pPr>
              <w:jc w:val="center"/>
            </w:pPr>
            <w:proofErr w:type="spellStart"/>
            <w:r w:rsidRPr="00066A95">
              <w:t>Cái</w:t>
            </w:r>
            <w:proofErr w:type="spellEnd"/>
          </w:p>
        </w:tc>
        <w:tc>
          <w:tcPr>
            <w:tcW w:w="1881" w:type="dxa"/>
          </w:tcPr>
          <w:p w14:paraId="67486943" w14:textId="77777777" w:rsidR="00F668A8" w:rsidRPr="00066A95" w:rsidRDefault="00F668A8" w:rsidP="008F7241">
            <w:pPr>
              <w:jc w:val="center"/>
            </w:pPr>
            <w:r w:rsidRPr="00066A95">
              <w:t>01</w:t>
            </w:r>
          </w:p>
        </w:tc>
        <w:tc>
          <w:tcPr>
            <w:tcW w:w="1376" w:type="dxa"/>
          </w:tcPr>
          <w:p w14:paraId="5FFB1637" w14:textId="77777777" w:rsidR="00F668A8" w:rsidRPr="00066A95" w:rsidRDefault="00F668A8" w:rsidP="008F7241">
            <w:pPr>
              <w:jc w:val="center"/>
            </w:pPr>
            <w:r w:rsidRPr="00066A95">
              <w:t>40.000</w:t>
            </w:r>
          </w:p>
        </w:tc>
        <w:tc>
          <w:tcPr>
            <w:tcW w:w="2030" w:type="dxa"/>
            <w:vAlign w:val="center"/>
          </w:tcPr>
          <w:p w14:paraId="3E9024E1" w14:textId="77777777" w:rsidR="00F668A8" w:rsidRPr="00066A95" w:rsidRDefault="00F668A8" w:rsidP="008F7241">
            <w:pPr>
              <w:jc w:val="right"/>
            </w:pPr>
            <w:r w:rsidRPr="00066A95">
              <w:t>40.000</w:t>
            </w:r>
          </w:p>
        </w:tc>
      </w:tr>
      <w:tr w:rsidR="00F668A8" w:rsidRPr="00066A95" w14:paraId="7E041ADB" w14:textId="77777777" w:rsidTr="00253297">
        <w:trPr>
          <w:trHeight w:val="420"/>
        </w:trPr>
        <w:tc>
          <w:tcPr>
            <w:tcW w:w="555" w:type="dxa"/>
          </w:tcPr>
          <w:p w14:paraId="4C08DCC8" w14:textId="77777777" w:rsidR="00F668A8" w:rsidRPr="00066A95" w:rsidRDefault="00F668A8" w:rsidP="008F7241">
            <w:pPr>
              <w:jc w:val="center"/>
            </w:pPr>
            <w:r w:rsidRPr="00066A95">
              <w:t>16.</w:t>
            </w:r>
          </w:p>
        </w:tc>
        <w:tc>
          <w:tcPr>
            <w:tcW w:w="2973" w:type="dxa"/>
          </w:tcPr>
          <w:p w14:paraId="0B0AB176" w14:textId="77777777" w:rsidR="00F668A8" w:rsidRPr="00066A95" w:rsidRDefault="00F668A8" w:rsidP="008F7241">
            <w:r w:rsidRPr="00066A95">
              <w:t xml:space="preserve">Biển </w:t>
            </w:r>
            <w:proofErr w:type="spellStart"/>
            <w:r w:rsidRPr="00066A95">
              <w:t>hiệu</w:t>
            </w:r>
            <w:proofErr w:type="spellEnd"/>
          </w:p>
        </w:tc>
        <w:tc>
          <w:tcPr>
            <w:tcW w:w="966" w:type="dxa"/>
          </w:tcPr>
          <w:p w14:paraId="3446B650" w14:textId="77777777" w:rsidR="00F668A8" w:rsidRPr="00066A95" w:rsidRDefault="00F668A8" w:rsidP="008F7241">
            <w:pPr>
              <w:jc w:val="center"/>
            </w:pPr>
            <w:proofErr w:type="spellStart"/>
            <w:r w:rsidRPr="00066A95">
              <w:t>Cái</w:t>
            </w:r>
            <w:proofErr w:type="spellEnd"/>
          </w:p>
        </w:tc>
        <w:tc>
          <w:tcPr>
            <w:tcW w:w="1881" w:type="dxa"/>
          </w:tcPr>
          <w:p w14:paraId="17CCE89E" w14:textId="77777777" w:rsidR="00F668A8" w:rsidRPr="00066A95" w:rsidRDefault="00F668A8" w:rsidP="008F7241">
            <w:pPr>
              <w:jc w:val="center"/>
            </w:pPr>
            <w:r w:rsidRPr="00066A95">
              <w:t>01</w:t>
            </w:r>
          </w:p>
        </w:tc>
        <w:tc>
          <w:tcPr>
            <w:tcW w:w="1376" w:type="dxa"/>
          </w:tcPr>
          <w:p w14:paraId="2B04A8CD" w14:textId="77777777" w:rsidR="00F668A8" w:rsidRPr="00066A95" w:rsidRDefault="00F668A8" w:rsidP="008F7241">
            <w:pPr>
              <w:jc w:val="center"/>
            </w:pPr>
            <w:r w:rsidRPr="00066A95">
              <w:t>70.000</w:t>
            </w:r>
          </w:p>
        </w:tc>
        <w:tc>
          <w:tcPr>
            <w:tcW w:w="2030" w:type="dxa"/>
            <w:vAlign w:val="center"/>
          </w:tcPr>
          <w:p w14:paraId="6CCC8B2C" w14:textId="77777777" w:rsidR="00F668A8" w:rsidRPr="00066A95" w:rsidRDefault="00F668A8" w:rsidP="008F7241">
            <w:pPr>
              <w:jc w:val="right"/>
            </w:pPr>
            <w:r w:rsidRPr="00066A95">
              <w:t>70.000</w:t>
            </w:r>
          </w:p>
        </w:tc>
      </w:tr>
      <w:tr w:rsidR="00F668A8" w:rsidRPr="00066A95" w14:paraId="4501EBA2" w14:textId="77777777" w:rsidTr="00253297">
        <w:trPr>
          <w:trHeight w:val="420"/>
        </w:trPr>
        <w:tc>
          <w:tcPr>
            <w:tcW w:w="555" w:type="dxa"/>
          </w:tcPr>
          <w:p w14:paraId="7E8737C5" w14:textId="77777777" w:rsidR="00F668A8" w:rsidRPr="00066A95" w:rsidRDefault="00F668A8" w:rsidP="008F7241">
            <w:pPr>
              <w:jc w:val="center"/>
            </w:pPr>
            <w:r w:rsidRPr="00066A95">
              <w:t>17.</w:t>
            </w:r>
          </w:p>
        </w:tc>
        <w:tc>
          <w:tcPr>
            <w:tcW w:w="2973" w:type="dxa"/>
          </w:tcPr>
          <w:p w14:paraId="24737648" w14:textId="77777777" w:rsidR="00F668A8" w:rsidRPr="00066A95" w:rsidRDefault="00F668A8" w:rsidP="008F7241">
            <w:proofErr w:type="spellStart"/>
            <w:r w:rsidRPr="00066A95">
              <w:t>Giấy</w:t>
            </w:r>
            <w:proofErr w:type="spellEnd"/>
            <w:r w:rsidRPr="00066A95">
              <w:t xml:space="preserve"> </w:t>
            </w:r>
            <w:proofErr w:type="spellStart"/>
            <w:r w:rsidRPr="00066A95">
              <w:t>chứng</w:t>
            </w:r>
            <w:proofErr w:type="spellEnd"/>
            <w:r w:rsidRPr="00066A95">
              <w:t xml:space="preserve"> </w:t>
            </w:r>
            <w:proofErr w:type="spellStart"/>
            <w:r w:rsidRPr="00066A95">
              <w:t>nhận</w:t>
            </w:r>
            <w:proofErr w:type="spellEnd"/>
          </w:p>
        </w:tc>
        <w:tc>
          <w:tcPr>
            <w:tcW w:w="966" w:type="dxa"/>
          </w:tcPr>
          <w:p w14:paraId="7C8D696A" w14:textId="77777777" w:rsidR="00F668A8" w:rsidRPr="00066A95" w:rsidRDefault="00F668A8" w:rsidP="008F7241">
            <w:pPr>
              <w:jc w:val="center"/>
            </w:pPr>
            <w:proofErr w:type="spellStart"/>
            <w:r w:rsidRPr="00066A95">
              <w:t>Cái</w:t>
            </w:r>
            <w:proofErr w:type="spellEnd"/>
          </w:p>
        </w:tc>
        <w:tc>
          <w:tcPr>
            <w:tcW w:w="1881" w:type="dxa"/>
          </w:tcPr>
          <w:p w14:paraId="58120FBA" w14:textId="77777777" w:rsidR="00F668A8" w:rsidRPr="00066A95" w:rsidRDefault="00F668A8" w:rsidP="008F7241">
            <w:pPr>
              <w:jc w:val="center"/>
            </w:pPr>
            <w:r w:rsidRPr="00066A95">
              <w:t>01</w:t>
            </w:r>
          </w:p>
        </w:tc>
        <w:tc>
          <w:tcPr>
            <w:tcW w:w="1376" w:type="dxa"/>
          </w:tcPr>
          <w:p w14:paraId="47F2351A" w14:textId="77777777" w:rsidR="00F668A8" w:rsidRPr="00066A95" w:rsidRDefault="00F668A8" w:rsidP="008F7241">
            <w:pPr>
              <w:jc w:val="center"/>
            </w:pPr>
            <w:r w:rsidRPr="00066A95">
              <w:t>40.000</w:t>
            </w:r>
          </w:p>
        </w:tc>
        <w:tc>
          <w:tcPr>
            <w:tcW w:w="2030" w:type="dxa"/>
            <w:vAlign w:val="center"/>
          </w:tcPr>
          <w:p w14:paraId="31EBFAD1" w14:textId="77777777" w:rsidR="00F668A8" w:rsidRPr="00066A95" w:rsidRDefault="00F668A8" w:rsidP="008F7241">
            <w:pPr>
              <w:jc w:val="right"/>
            </w:pPr>
            <w:r w:rsidRPr="00066A95">
              <w:t>40.000</w:t>
            </w:r>
          </w:p>
        </w:tc>
      </w:tr>
    </w:tbl>
    <w:p w14:paraId="5F5AD933" w14:textId="6149D265" w:rsidR="00F668A8" w:rsidRDefault="00F4263E" w:rsidP="00F4263E">
      <w:pPr>
        <w:spacing w:before="80" w:after="80"/>
        <w:ind w:firstLine="720"/>
        <w:jc w:val="both"/>
        <w:rPr>
          <w:iCs/>
        </w:rPr>
      </w:pPr>
      <w:proofErr w:type="spellStart"/>
      <w:r>
        <w:rPr>
          <w:iCs/>
        </w:rPr>
        <w:t>Căn</w:t>
      </w:r>
      <w:proofErr w:type="spellEnd"/>
      <w:r>
        <w:rPr>
          <w:iCs/>
        </w:rPr>
        <w:t xml:space="preserve"> </w:t>
      </w:r>
      <w:proofErr w:type="spellStart"/>
      <w:r>
        <w:rPr>
          <w:iCs/>
        </w:rPr>
        <w:t>cứ</w:t>
      </w:r>
      <w:proofErr w:type="spellEnd"/>
      <w:r>
        <w:rPr>
          <w:iCs/>
        </w:rPr>
        <w:t xml:space="preserve"> </w:t>
      </w:r>
      <w:proofErr w:type="spellStart"/>
      <w:r>
        <w:rPr>
          <w:iCs/>
        </w:rPr>
        <w:t>các</w:t>
      </w:r>
      <w:proofErr w:type="spellEnd"/>
      <w:r>
        <w:rPr>
          <w:iCs/>
        </w:rPr>
        <w:t xml:space="preserve"> </w:t>
      </w:r>
      <w:proofErr w:type="spellStart"/>
      <w:r>
        <w:rPr>
          <w:iCs/>
        </w:rPr>
        <w:t>bảng</w:t>
      </w:r>
      <w:proofErr w:type="spellEnd"/>
      <w:r>
        <w:rPr>
          <w:iCs/>
        </w:rPr>
        <w:t xml:space="preserve"> </w:t>
      </w:r>
      <w:proofErr w:type="spellStart"/>
      <w:r>
        <w:rPr>
          <w:iCs/>
        </w:rPr>
        <w:t>báo</w:t>
      </w:r>
      <w:proofErr w:type="spellEnd"/>
      <w:r>
        <w:rPr>
          <w:iCs/>
        </w:rPr>
        <w:t xml:space="preserve"> </w:t>
      </w:r>
      <w:proofErr w:type="spellStart"/>
      <w:r>
        <w:rPr>
          <w:iCs/>
        </w:rPr>
        <w:t>giá</w:t>
      </w:r>
      <w:proofErr w:type="spellEnd"/>
      <w:r>
        <w:rPr>
          <w:iCs/>
        </w:rPr>
        <w:t xml:space="preserve"> </w:t>
      </w:r>
      <w:proofErr w:type="spellStart"/>
      <w:r>
        <w:rPr>
          <w:iCs/>
        </w:rPr>
        <w:t>của</w:t>
      </w:r>
      <w:proofErr w:type="spellEnd"/>
      <w:r>
        <w:rPr>
          <w:iCs/>
        </w:rPr>
        <w:t xml:space="preserve"> Công ty TNHH MTV 19-5 </w:t>
      </w:r>
      <w:proofErr w:type="spellStart"/>
      <w:r>
        <w:rPr>
          <w:iCs/>
        </w:rPr>
        <w:t>Bộ</w:t>
      </w:r>
      <w:proofErr w:type="spellEnd"/>
      <w:r>
        <w:rPr>
          <w:iCs/>
        </w:rPr>
        <w:t xml:space="preserve"> Công an, chi </w:t>
      </w:r>
      <w:proofErr w:type="spellStart"/>
      <w:r>
        <w:rPr>
          <w:iCs/>
        </w:rPr>
        <w:t>nhánh</w:t>
      </w:r>
      <w:proofErr w:type="spellEnd"/>
      <w:r>
        <w:rPr>
          <w:iCs/>
        </w:rPr>
        <w:t xml:space="preserve"> Phương Nam, </w:t>
      </w:r>
      <w:proofErr w:type="spellStart"/>
      <w:r>
        <w:rPr>
          <w:iCs/>
        </w:rPr>
        <w:t>đề</w:t>
      </w:r>
      <w:proofErr w:type="spellEnd"/>
      <w:r>
        <w:rPr>
          <w:iCs/>
        </w:rPr>
        <w:t xml:space="preserve"> </w:t>
      </w:r>
      <w:proofErr w:type="spellStart"/>
      <w:r>
        <w:rPr>
          <w:iCs/>
        </w:rPr>
        <w:t>xuất</w:t>
      </w:r>
      <w:proofErr w:type="spellEnd"/>
      <w:r>
        <w:rPr>
          <w:iCs/>
        </w:rPr>
        <w:t xml:space="preserve"> </w:t>
      </w:r>
      <w:proofErr w:type="spellStart"/>
      <w:r>
        <w:rPr>
          <w:iCs/>
        </w:rPr>
        <w:t>mức</w:t>
      </w:r>
      <w:proofErr w:type="spellEnd"/>
      <w:r>
        <w:rPr>
          <w:iCs/>
        </w:rPr>
        <w:t xml:space="preserve"> chi </w:t>
      </w:r>
      <w:proofErr w:type="spellStart"/>
      <w:r>
        <w:rPr>
          <w:iCs/>
        </w:rPr>
        <w:t>n</w:t>
      </w:r>
      <w:r w:rsidR="00A9457A">
        <w:rPr>
          <w:iCs/>
        </w:rPr>
        <w:t>ê</w:t>
      </w:r>
      <w:r>
        <w:rPr>
          <w:iCs/>
        </w:rPr>
        <w:t>u</w:t>
      </w:r>
      <w:proofErr w:type="spellEnd"/>
      <w:r>
        <w:rPr>
          <w:iCs/>
        </w:rPr>
        <w:t xml:space="preserve"> </w:t>
      </w:r>
      <w:proofErr w:type="spellStart"/>
      <w:r>
        <w:rPr>
          <w:iCs/>
        </w:rPr>
        <w:t>trên</w:t>
      </w:r>
      <w:proofErr w:type="spellEnd"/>
      <w:r>
        <w:rPr>
          <w:iCs/>
        </w:rPr>
        <w:t>.</w:t>
      </w:r>
    </w:p>
    <w:p w14:paraId="73726B48" w14:textId="7244BEF4" w:rsidR="00F4263E" w:rsidRDefault="00F4263E" w:rsidP="00F4263E">
      <w:pPr>
        <w:spacing w:before="80" w:after="80"/>
        <w:ind w:firstLine="720"/>
        <w:jc w:val="both"/>
        <w:rPr>
          <w:b/>
          <w:iCs/>
        </w:rPr>
      </w:pPr>
      <w:r w:rsidRPr="00F4263E">
        <w:rPr>
          <w:b/>
          <w:iCs/>
        </w:rPr>
        <w:t xml:space="preserve">- </w:t>
      </w:r>
      <w:proofErr w:type="spellStart"/>
      <w:r w:rsidRPr="00F4263E">
        <w:rPr>
          <w:b/>
          <w:iCs/>
        </w:rPr>
        <w:t>Dự</w:t>
      </w:r>
      <w:proofErr w:type="spellEnd"/>
      <w:r w:rsidRPr="00F4263E">
        <w:rPr>
          <w:b/>
          <w:iCs/>
        </w:rPr>
        <w:t xml:space="preserve"> </w:t>
      </w:r>
      <w:proofErr w:type="spellStart"/>
      <w:r w:rsidRPr="00F4263E">
        <w:rPr>
          <w:b/>
          <w:iCs/>
        </w:rPr>
        <w:t>kiến</w:t>
      </w:r>
      <w:proofErr w:type="spellEnd"/>
      <w:r w:rsidRPr="00F4263E">
        <w:rPr>
          <w:b/>
          <w:iCs/>
        </w:rPr>
        <w:t xml:space="preserve"> </w:t>
      </w:r>
      <w:proofErr w:type="spellStart"/>
      <w:r w:rsidRPr="00F4263E">
        <w:rPr>
          <w:b/>
          <w:iCs/>
        </w:rPr>
        <w:t>mức</w:t>
      </w:r>
      <w:proofErr w:type="spellEnd"/>
      <w:r w:rsidRPr="00F4263E">
        <w:rPr>
          <w:b/>
          <w:iCs/>
        </w:rPr>
        <w:t xml:space="preserve"> chi:</w:t>
      </w:r>
    </w:p>
    <w:p w14:paraId="525E986A" w14:textId="13421C32" w:rsidR="00F4263E" w:rsidRDefault="00F4263E" w:rsidP="00F4263E">
      <w:pPr>
        <w:spacing w:before="80" w:after="80"/>
        <w:ind w:firstLine="720"/>
        <w:jc w:val="both"/>
        <w:rPr>
          <w:spacing w:val="-2"/>
        </w:rPr>
      </w:pPr>
      <w:r w:rsidRPr="00C60D7B">
        <w:rPr>
          <w:spacing w:val="-2"/>
        </w:rPr>
        <w:lastRenderedPageBreak/>
        <w:t xml:space="preserve">Kinh </w:t>
      </w:r>
      <w:proofErr w:type="spellStart"/>
      <w:r w:rsidRPr="00C60D7B">
        <w:rPr>
          <w:spacing w:val="-2"/>
        </w:rPr>
        <w:t>p</w:t>
      </w:r>
      <w:r w:rsidR="00A9457A">
        <w:rPr>
          <w:spacing w:val="-2"/>
        </w:rPr>
        <w:t>hí</w:t>
      </w:r>
      <w:proofErr w:type="spellEnd"/>
      <w:r w:rsidR="00A9457A">
        <w:rPr>
          <w:spacing w:val="-2"/>
        </w:rPr>
        <w:t xml:space="preserve"> </w:t>
      </w:r>
      <w:proofErr w:type="spellStart"/>
      <w:r w:rsidR="00A9457A">
        <w:rPr>
          <w:spacing w:val="-2"/>
        </w:rPr>
        <w:t>trang</w:t>
      </w:r>
      <w:proofErr w:type="spellEnd"/>
      <w:r w:rsidR="00A9457A">
        <w:rPr>
          <w:spacing w:val="-2"/>
        </w:rPr>
        <w:t xml:space="preserve"> </w:t>
      </w:r>
      <w:proofErr w:type="spellStart"/>
      <w:r w:rsidR="00A9457A">
        <w:rPr>
          <w:spacing w:val="-2"/>
        </w:rPr>
        <w:t>bị</w:t>
      </w:r>
      <w:proofErr w:type="spellEnd"/>
      <w:r w:rsidR="00A9457A">
        <w:rPr>
          <w:spacing w:val="-2"/>
        </w:rPr>
        <w:t xml:space="preserve"> </w:t>
      </w:r>
      <w:proofErr w:type="spellStart"/>
      <w:r w:rsidR="00A9457A">
        <w:rPr>
          <w:spacing w:val="-2"/>
        </w:rPr>
        <w:t>đối</w:t>
      </w:r>
      <w:proofErr w:type="spellEnd"/>
      <w:r w:rsidR="00A9457A">
        <w:rPr>
          <w:spacing w:val="-2"/>
        </w:rPr>
        <w:t xml:space="preserve"> </w:t>
      </w:r>
      <w:proofErr w:type="spellStart"/>
      <w:r w:rsidR="00A9457A">
        <w:rPr>
          <w:spacing w:val="-2"/>
        </w:rPr>
        <w:t>với</w:t>
      </w:r>
      <w:proofErr w:type="spellEnd"/>
      <w:r w:rsidR="00A9457A">
        <w:rPr>
          <w:spacing w:val="-2"/>
        </w:rPr>
        <w:t xml:space="preserve"> 01 </w:t>
      </w:r>
      <w:proofErr w:type="spellStart"/>
      <w:r w:rsidRPr="00C60D7B">
        <w:rPr>
          <w:spacing w:val="-2"/>
        </w:rPr>
        <w:t>thành</w:t>
      </w:r>
      <w:proofErr w:type="spellEnd"/>
      <w:r w:rsidRPr="00C60D7B">
        <w:rPr>
          <w:spacing w:val="-2"/>
        </w:rPr>
        <w:t xml:space="preserve"> </w:t>
      </w:r>
      <w:proofErr w:type="spellStart"/>
      <w:r w:rsidRPr="00C60D7B">
        <w:rPr>
          <w:spacing w:val="-2"/>
        </w:rPr>
        <w:t>viên</w:t>
      </w:r>
      <w:proofErr w:type="spellEnd"/>
      <w:r w:rsidRPr="00C60D7B">
        <w:rPr>
          <w:spacing w:val="-2"/>
        </w:rPr>
        <w:t xml:space="preserve">: </w:t>
      </w:r>
      <w:r w:rsidR="003537AD">
        <w:rPr>
          <w:spacing w:val="-2"/>
        </w:rPr>
        <w:t>2.885.4</w:t>
      </w:r>
      <w:r>
        <w:rPr>
          <w:spacing w:val="-2"/>
        </w:rPr>
        <w:t>00</w:t>
      </w:r>
      <w:r w:rsidRPr="00C60D7B">
        <w:rPr>
          <w:spacing w:val="-2"/>
        </w:rPr>
        <w:t xml:space="preserve"> </w:t>
      </w:r>
      <w:proofErr w:type="spellStart"/>
      <w:r w:rsidRPr="00C60D7B">
        <w:rPr>
          <w:spacing w:val="-2"/>
        </w:rPr>
        <w:t>đồng</w:t>
      </w:r>
      <w:proofErr w:type="spellEnd"/>
      <w:r w:rsidRPr="00C60D7B">
        <w:rPr>
          <w:spacing w:val="-2"/>
        </w:rPr>
        <w:t>.</w:t>
      </w:r>
    </w:p>
    <w:p w14:paraId="3A7F283D" w14:textId="44AE237B" w:rsidR="00F779BE" w:rsidRPr="00A9457A" w:rsidRDefault="00A9457A" w:rsidP="00A9457A">
      <w:pPr>
        <w:spacing w:before="80" w:after="80"/>
        <w:ind w:firstLine="720"/>
        <w:jc w:val="both"/>
        <w:rPr>
          <w:iCs/>
        </w:rPr>
      </w:pPr>
      <w:proofErr w:type="spellStart"/>
      <w:r>
        <w:rPr>
          <w:iCs/>
        </w:rPr>
        <w:t>Mức</w:t>
      </w:r>
      <w:proofErr w:type="spellEnd"/>
      <w:r>
        <w:rPr>
          <w:iCs/>
        </w:rPr>
        <w:t xml:space="preserve"> chi </w:t>
      </w:r>
      <w:proofErr w:type="spellStart"/>
      <w:r>
        <w:rPr>
          <w:iCs/>
        </w:rPr>
        <w:t>t</w:t>
      </w:r>
      <w:r w:rsidR="003537AD">
        <w:rPr>
          <w:iCs/>
        </w:rPr>
        <w:t>ạm</w:t>
      </w:r>
      <w:proofErr w:type="spellEnd"/>
      <w:r w:rsidR="003537AD">
        <w:rPr>
          <w:iCs/>
        </w:rPr>
        <w:t xml:space="preserve"> </w:t>
      </w:r>
      <w:proofErr w:type="spellStart"/>
      <w:r w:rsidR="003537AD">
        <w:rPr>
          <w:iCs/>
        </w:rPr>
        <w:t>tính</w:t>
      </w:r>
      <w:proofErr w:type="spellEnd"/>
      <w:r w:rsidR="003537AD">
        <w:rPr>
          <w:iCs/>
        </w:rPr>
        <w:t xml:space="preserve">: 2187 </w:t>
      </w:r>
      <w:proofErr w:type="spellStart"/>
      <w:r w:rsidR="003537AD">
        <w:rPr>
          <w:iCs/>
        </w:rPr>
        <w:t>thành</w:t>
      </w:r>
      <w:proofErr w:type="spellEnd"/>
      <w:r w:rsidR="003537AD">
        <w:rPr>
          <w:iCs/>
        </w:rPr>
        <w:t xml:space="preserve"> </w:t>
      </w:r>
      <w:proofErr w:type="spellStart"/>
      <w:r w:rsidR="003537AD">
        <w:rPr>
          <w:iCs/>
        </w:rPr>
        <w:t>viên</w:t>
      </w:r>
      <w:proofErr w:type="spellEnd"/>
      <w:r w:rsidR="003537AD">
        <w:rPr>
          <w:iCs/>
        </w:rPr>
        <w:t xml:space="preserve"> × 2.885.4</w:t>
      </w:r>
      <w:r>
        <w:rPr>
          <w:iCs/>
        </w:rPr>
        <w:t xml:space="preserve">00 = </w:t>
      </w:r>
      <w:r w:rsidR="003537AD">
        <w:rPr>
          <w:b/>
          <w:iCs/>
        </w:rPr>
        <w:t>6.310.369.8</w:t>
      </w:r>
      <w:r w:rsidRPr="00A9457A">
        <w:rPr>
          <w:b/>
          <w:iCs/>
        </w:rPr>
        <w:t xml:space="preserve">00 </w:t>
      </w:r>
      <w:proofErr w:type="spellStart"/>
      <w:r w:rsidRPr="00A9457A">
        <w:rPr>
          <w:b/>
          <w:iCs/>
        </w:rPr>
        <w:t>đồng</w:t>
      </w:r>
      <w:proofErr w:type="spellEnd"/>
      <w:r>
        <w:rPr>
          <w:b/>
          <w:iCs/>
        </w:rPr>
        <w:t xml:space="preserve"> (6)</w:t>
      </w:r>
    </w:p>
    <w:p w14:paraId="7FC08E70" w14:textId="4AF1CE81" w:rsidR="008F7241" w:rsidRDefault="008F7241" w:rsidP="008F7241">
      <w:pPr>
        <w:spacing w:before="120" w:after="120" w:line="288" w:lineRule="auto"/>
        <w:ind w:firstLine="567"/>
        <w:jc w:val="both"/>
        <w:rPr>
          <w:b/>
          <w:spacing w:val="-4"/>
        </w:rPr>
      </w:pPr>
      <w:proofErr w:type="spellStart"/>
      <w:r>
        <w:rPr>
          <w:b/>
          <w:spacing w:val="-2"/>
        </w:rPr>
        <w:t>Dự</w:t>
      </w:r>
      <w:proofErr w:type="spellEnd"/>
      <w:r>
        <w:rPr>
          <w:b/>
          <w:spacing w:val="-2"/>
        </w:rPr>
        <w:t xml:space="preserve"> </w:t>
      </w:r>
      <w:proofErr w:type="spellStart"/>
      <w:r>
        <w:rPr>
          <w:b/>
          <w:spacing w:val="-2"/>
        </w:rPr>
        <w:t>toán</w:t>
      </w:r>
      <w:proofErr w:type="spellEnd"/>
      <w:r>
        <w:rPr>
          <w:b/>
          <w:spacing w:val="-2"/>
        </w:rPr>
        <w:t xml:space="preserve"> </w:t>
      </w:r>
      <w:proofErr w:type="spellStart"/>
      <w:r>
        <w:rPr>
          <w:b/>
          <w:spacing w:val="-2"/>
        </w:rPr>
        <w:t>kinh</w:t>
      </w:r>
      <w:proofErr w:type="spellEnd"/>
      <w:r>
        <w:rPr>
          <w:b/>
          <w:spacing w:val="-2"/>
        </w:rPr>
        <w:t xml:space="preserve"> </w:t>
      </w:r>
      <w:proofErr w:type="spellStart"/>
      <w:r>
        <w:rPr>
          <w:b/>
          <w:spacing w:val="-2"/>
        </w:rPr>
        <w:t>phí</w:t>
      </w:r>
      <w:proofErr w:type="spellEnd"/>
      <w:r>
        <w:rPr>
          <w:b/>
          <w:spacing w:val="-2"/>
        </w:rPr>
        <w:t xml:space="preserve"> </w:t>
      </w:r>
      <w:proofErr w:type="spellStart"/>
      <w:r>
        <w:rPr>
          <w:b/>
          <w:spacing w:val="-2"/>
        </w:rPr>
        <w:t>dự</w:t>
      </w:r>
      <w:proofErr w:type="spellEnd"/>
      <w:r>
        <w:rPr>
          <w:b/>
          <w:spacing w:val="-2"/>
        </w:rPr>
        <w:t xml:space="preserve"> </w:t>
      </w:r>
      <w:proofErr w:type="spellStart"/>
      <w:r>
        <w:rPr>
          <w:b/>
          <w:spacing w:val="-2"/>
        </w:rPr>
        <w:t>kiến</w:t>
      </w:r>
      <w:proofErr w:type="spellEnd"/>
      <w:r>
        <w:rPr>
          <w:b/>
          <w:spacing w:val="-2"/>
        </w:rPr>
        <w:t xml:space="preserve"> 1 </w:t>
      </w:r>
      <w:proofErr w:type="spellStart"/>
      <w:r>
        <w:rPr>
          <w:b/>
          <w:spacing w:val="-2"/>
        </w:rPr>
        <w:t>năm</w:t>
      </w:r>
      <w:proofErr w:type="spellEnd"/>
      <w:r w:rsidR="00DD13F3">
        <w:rPr>
          <w:b/>
          <w:spacing w:val="-2"/>
        </w:rPr>
        <w:t xml:space="preserve"> </w:t>
      </w:r>
      <w:proofErr w:type="spellStart"/>
      <w:r w:rsidR="00DD13F3">
        <w:rPr>
          <w:b/>
          <w:spacing w:val="-2"/>
        </w:rPr>
        <w:t>sau</w:t>
      </w:r>
      <w:proofErr w:type="spellEnd"/>
      <w:r w:rsidR="00DD13F3">
        <w:rPr>
          <w:b/>
          <w:spacing w:val="-2"/>
        </w:rPr>
        <w:t xml:space="preserve"> </w:t>
      </w:r>
      <w:proofErr w:type="spellStart"/>
      <w:r w:rsidR="00DD13F3">
        <w:rPr>
          <w:b/>
          <w:spacing w:val="-2"/>
        </w:rPr>
        <w:t>khi</w:t>
      </w:r>
      <w:proofErr w:type="spellEnd"/>
      <w:r w:rsidR="00DD13F3">
        <w:rPr>
          <w:b/>
          <w:spacing w:val="-2"/>
        </w:rPr>
        <w:t xml:space="preserve"> </w:t>
      </w:r>
      <w:proofErr w:type="spellStart"/>
      <w:r w:rsidR="00DD13F3">
        <w:rPr>
          <w:b/>
          <w:spacing w:val="-2"/>
        </w:rPr>
        <w:t>kiện</w:t>
      </w:r>
      <w:proofErr w:type="spellEnd"/>
      <w:r w:rsidR="00DD13F3">
        <w:rPr>
          <w:b/>
          <w:spacing w:val="-2"/>
        </w:rPr>
        <w:t xml:space="preserve"> </w:t>
      </w:r>
      <w:proofErr w:type="spellStart"/>
      <w:r w:rsidR="00DD13F3">
        <w:rPr>
          <w:b/>
          <w:spacing w:val="-2"/>
        </w:rPr>
        <w:t>toàn</w:t>
      </w:r>
      <w:proofErr w:type="spellEnd"/>
      <w:r w:rsidR="00DD13F3">
        <w:rPr>
          <w:b/>
          <w:spacing w:val="-2"/>
        </w:rPr>
        <w:t xml:space="preserve"> 3 </w:t>
      </w:r>
      <w:proofErr w:type="spellStart"/>
      <w:r w:rsidR="00DD13F3">
        <w:rPr>
          <w:b/>
          <w:spacing w:val="-2"/>
        </w:rPr>
        <w:t>lực</w:t>
      </w:r>
      <w:proofErr w:type="spellEnd"/>
      <w:r w:rsidR="00DD13F3">
        <w:rPr>
          <w:b/>
          <w:spacing w:val="-2"/>
        </w:rPr>
        <w:t xml:space="preserve"> </w:t>
      </w:r>
      <w:proofErr w:type="spellStart"/>
      <w:r w:rsidR="00DD13F3">
        <w:rPr>
          <w:b/>
          <w:spacing w:val="-2"/>
        </w:rPr>
        <w:t>lượng</w:t>
      </w:r>
      <w:proofErr w:type="spellEnd"/>
      <w:r w:rsidR="00DD13F3">
        <w:rPr>
          <w:b/>
          <w:spacing w:val="-2"/>
        </w:rPr>
        <w:t xml:space="preserve"> </w:t>
      </w:r>
      <w:proofErr w:type="spellStart"/>
      <w:r w:rsidR="00DD13F3">
        <w:rPr>
          <w:b/>
          <w:spacing w:val="-2"/>
        </w:rPr>
        <w:t>hiện</w:t>
      </w:r>
      <w:proofErr w:type="spellEnd"/>
      <w:r w:rsidR="00DD13F3">
        <w:rPr>
          <w:b/>
          <w:spacing w:val="-2"/>
        </w:rPr>
        <w:t xml:space="preserve"> </w:t>
      </w:r>
      <w:proofErr w:type="spellStart"/>
      <w:r w:rsidR="00DD13F3">
        <w:rPr>
          <w:b/>
          <w:spacing w:val="-2"/>
        </w:rPr>
        <w:t>có</w:t>
      </w:r>
      <w:proofErr w:type="spellEnd"/>
      <w:r w:rsidR="00DD13F3">
        <w:rPr>
          <w:b/>
          <w:spacing w:val="-2"/>
        </w:rPr>
        <w:t xml:space="preserve"> </w:t>
      </w:r>
      <w:proofErr w:type="spellStart"/>
      <w:r w:rsidR="00DD13F3">
        <w:rPr>
          <w:b/>
          <w:spacing w:val="-2"/>
        </w:rPr>
        <w:t>trên</w:t>
      </w:r>
      <w:proofErr w:type="spellEnd"/>
      <w:r w:rsidR="00DD13F3">
        <w:rPr>
          <w:b/>
          <w:spacing w:val="-2"/>
        </w:rPr>
        <w:t xml:space="preserve"> </w:t>
      </w:r>
      <w:proofErr w:type="spellStart"/>
      <w:r w:rsidR="00DD13F3">
        <w:rPr>
          <w:b/>
          <w:spacing w:val="-2"/>
        </w:rPr>
        <w:t>địa</w:t>
      </w:r>
      <w:proofErr w:type="spellEnd"/>
      <w:r w:rsidR="00DD13F3">
        <w:rPr>
          <w:b/>
          <w:spacing w:val="-2"/>
        </w:rPr>
        <w:t xml:space="preserve"> </w:t>
      </w:r>
      <w:proofErr w:type="spellStart"/>
      <w:r w:rsidR="00DD13F3">
        <w:rPr>
          <w:b/>
          <w:spacing w:val="-2"/>
        </w:rPr>
        <w:t>bàn</w:t>
      </w:r>
      <w:proofErr w:type="spellEnd"/>
      <w:r w:rsidR="00DD13F3">
        <w:rPr>
          <w:b/>
          <w:spacing w:val="-2"/>
        </w:rPr>
        <w:t xml:space="preserve"> </w:t>
      </w:r>
      <w:proofErr w:type="spellStart"/>
      <w:r w:rsidR="00DD13F3">
        <w:rPr>
          <w:b/>
          <w:spacing w:val="-2"/>
        </w:rPr>
        <w:t>tỉnh</w:t>
      </w:r>
      <w:proofErr w:type="spellEnd"/>
      <w:r>
        <w:rPr>
          <w:b/>
          <w:spacing w:val="-2"/>
        </w:rPr>
        <w:t xml:space="preserve">: (1) + (2) + (3) + (4) + (5) + (6) = </w:t>
      </w:r>
      <w:r>
        <w:rPr>
          <w:b/>
          <w:spacing w:val="-4"/>
        </w:rPr>
        <w:t>120.747.75</w:t>
      </w:r>
      <w:r w:rsidRPr="009A4479">
        <w:rPr>
          <w:b/>
          <w:spacing w:val="-4"/>
        </w:rPr>
        <w:t>2.000</w:t>
      </w:r>
      <w:r>
        <w:rPr>
          <w:b/>
          <w:spacing w:val="-4"/>
        </w:rPr>
        <w:t xml:space="preserve"> + 6.741.000.000 + 2.600.100.000 +</w:t>
      </w:r>
      <w:r w:rsidR="00CF4FC5">
        <w:rPr>
          <w:b/>
          <w:spacing w:val="-4"/>
        </w:rPr>
        <w:t xml:space="preserve"> </w:t>
      </w:r>
      <w:r w:rsidR="00CF4FC5" w:rsidRPr="005D3B23">
        <w:rPr>
          <w:b/>
          <w:spacing w:val="6"/>
        </w:rPr>
        <w:t xml:space="preserve">11.977.295.000 </w:t>
      </w:r>
      <w:r w:rsidR="00CF4FC5">
        <w:rPr>
          <w:b/>
          <w:spacing w:val="6"/>
        </w:rPr>
        <w:t>+</w:t>
      </w:r>
      <w:r>
        <w:rPr>
          <w:b/>
          <w:spacing w:val="-4"/>
        </w:rPr>
        <w:t xml:space="preserve"> </w:t>
      </w:r>
      <w:r w:rsidR="00CF4FC5" w:rsidRPr="00F668A8">
        <w:rPr>
          <w:b/>
        </w:rPr>
        <w:t>450.000.000</w:t>
      </w:r>
      <w:r w:rsidR="00CF4FC5">
        <w:rPr>
          <w:b/>
        </w:rPr>
        <w:t xml:space="preserve"> + </w:t>
      </w:r>
      <w:r w:rsidR="00CF4FC5" w:rsidRPr="00A9457A">
        <w:rPr>
          <w:b/>
          <w:iCs/>
        </w:rPr>
        <w:t>6.</w:t>
      </w:r>
      <w:r w:rsidR="003537AD">
        <w:rPr>
          <w:b/>
          <w:iCs/>
        </w:rPr>
        <w:t>310.369.800</w:t>
      </w:r>
      <w:r w:rsidR="00CF4FC5" w:rsidRPr="00A9457A">
        <w:rPr>
          <w:b/>
          <w:iCs/>
        </w:rPr>
        <w:t xml:space="preserve"> </w:t>
      </w:r>
      <w:r>
        <w:rPr>
          <w:b/>
          <w:spacing w:val="-4"/>
        </w:rPr>
        <w:t xml:space="preserve">= </w:t>
      </w:r>
      <w:r w:rsidR="00CF4FC5">
        <w:rPr>
          <w:b/>
          <w:spacing w:val="-4"/>
        </w:rPr>
        <w:t>148.</w:t>
      </w:r>
      <w:r w:rsidR="003537AD">
        <w:rPr>
          <w:b/>
          <w:spacing w:val="-4"/>
        </w:rPr>
        <w:t>826.516.800</w:t>
      </w:r>
      <w:r>
        <w:rPr>
          <w:b/>
          <w:spacing w:val="-4"/>
        </w:rPr>
        <w:t xml:space="preserve"> </w:t>
      </w:r>
      <w:proofErr w:type="spellStart"/>
      <w:r>
        <w:rPr>
          <w:b/>
          <w:spacing w:val="-4"/>
        </w:rPr>
        <w:t>đồng</w:t>
      </w:r>
      <w:proofErr w:type="spellEnd"/>
      <w:r>
        <w:rPr>
          <w:b/>
          <w:spacing w:val="-4"/>
        </w:rPr>
        <w:t>.</w:t>
      </w:r>
    </w:p>
    <w:p w14:paraId="02E7878E" w14:textId="350826DB" w:rsidR="008F7241" w:rsidRPr="008F7241" w:rsidRDefault="008F7241" w:rsidP="008F7241">
      <w:pPr>
        <w:spacing w:after="120" w:line="264" w:lineRule="auto"/>
        <w:ind w:firstLine="720"/>
        <w:jc w:val="both"/>
      </w:pPr>
      <w:proofErr w:type="spellStart"/>
      <w:r w:rsidRPr="009D6A8B">
        <w:t>Trên</w:t>
      </w:r>
      <w:proofErr w:type="spellEnd"/>
      <w:r w:rsidRPr="009D6A8B">
        <w:t xml:space="preserve"> </w:t>
      </w:r>
      <w:proofErr w:type="spellStart"/>
      <w:r w:rsidRPr="009D6A8B">
        <w:t>đây</w:t>
      </w:r>
      <w:proofErr w:type="spellEnd"/>
      <w:r w:rsidRPr="009D6A8B">
        <w:t xml:space="preserve"> </w:t>
      </w:r>
      <w:proofErr w:type="spellStart"/>
      <w:r w:rsidRPr="009D6A8B">
        <w:t>là</w:t>
      </w:r>
      <w:proofErr w:type="spellEnd"/>
      <w:r w:rsidRPr="009D6A8B">
        <w:t xml:space="preserve"> </w:t>
      </w:r>
      <w:proofErr w:type="spellStart"/>
      <w:r w:rsidR="00F372AD">
        <w:t>dự</w:t>
      </w:r>
      <w:proofErr w:type="spellEnd"/>
      <w:r w:rsidR="00F372AD">
        <w:t xml:space="preserve"> </w:t>
      </w:r>
      <w:proofErr w:type="spellStart"/>
      <w:r w:rsidR="00F372AD">
        <w:t>thảo</w:t>
      </w:r>
      <w:proofErr w:type="spellEnd"/>
      <w:r w:rsidR="00F372AD">
        <w:t xml:space="preserve"> </w:t>
      </w:r>
      <w:proofErr w:type="spellStart"/>
      <w:r w:rsidR="00F372AD" w:rsidRPr="00FA68BF">
        <w:t>Nghị</w:t>
      </w:r>
      <w:proofErr w:type="spellEnd"/>
      <w:r w:rsidR="00F372AD" w:rsidRPr="00FA68BF">
        <w:t xml:space="preserve"> </w:t>
      </w:r>
      <w:proofErr w:type="spellStart"/>
      <w:r w:rsidR="00F372AD" w:rsidRPr="00FA68BF">
        <w:t>quyết</w:t>
      </w:r>
      <w:proofErr w:type="spellEnd"/>
      <w:r w:rsidR="00F372AD" w:rsidRPr="00FA68BF">
        <w:t xml:space="preserve"> </w:t>
      </w:r>
      <w:proofErr w:type="spellStart"/>
      <w:r w:rsidR="00F372AD" w:rsidRPr="00FA68BF">
        <w:t>quy</w:t>
      </w:r>
      <w:proofErr w:type="spellEnd"/>
      <w:r w:rsidR="00F372AD" w:rsidRPr="00FA68BF">
        <w:t xml:space="preserve"> </w:t>
      </w:r>
      <w:proofErr w:type="spellStart"/>
      <w:r w:rsidR="00F372AD" w:rsidRPr="00FA68BF">
        <w:t>định</w:t>
      </w:r>
      <w:proofErr w:type="spellEnd"/>
      <w:r w:rsidR="00F372AD" w:rsidRPr="00FA68BF">
        <w:t xml:space="preserve"> </w:t>
      </w:r>
      <w:proofErr w:type="spellStart"/>
      <w:r w:rsidR="00F372AD" w:rsidRPr="00FA68BF">
        <w:t>tiêu</w:t>
      </w:r>
      <w:proofErr w:type="spellEnd"/>
      <w:r w:rsidR="00F372AD" w:rsidRPr="00FA68BF">
        <w:t xml:space="preserve"> </w:t>
      </w:r>
      <w:proofErr w:type="spellStart"/>
      <w:r w:rsidR="00F372AD" w:rsidRPr="00FA68BF">
        <w:t>chí</w:t>
      </w:r>
      <w:proofErr w:type="spellEnd"/>
      <w:r w:rsidR="00F372AD" w:rsidRPr="00FA68BF">
        <w:t xml:space="preserve"> </w:t>
      </w:r>
      <w:proofErr w:type="spellStart"/>
      <w:r w:rsidR="00F372AD" w:rsidRPr="00FA68BF">
        <w:t>thành</w:t>
      </w:r>
      <w:proofErr w:type="spellEnd"/>
      <w:r w:rsidR="00F372AD" w:rsidRPr="00FA68BF">
        <w:t xml:space="preserve"> </w:t>
      </w:r>
      <w:proofErr w:type="spellStart"/>
      <w:r w:rsidR="00F372AD" w:rsidRPr="00FA68BF">
        <w:t>lập</w:t>
      </w:r>
      <w:proofErr w:type="spellEnd"/>
      <w:r w:rsidR="00F372AD" w:rsidRPr="00FA68BF">
        <w:t xml:space="preserve"> </w:t>
      </w:r>
      <w:proofErr w:type="spellStart"/>
      <w:r w:rsidR="00F372AD" w:rsidRPr="00FA68BF">
        <w:t>Tổ</w:t>
      </w:r>
      <w:proofErr w:type="spellEnd"/>
      <w:r w:rsidR="00F372AD">
        <w:t xml:space="preserve"> </w:t>
      </w:r>
      <w:proofErr w:type="spellStart"/>
      <w:r w:rsidR="00F372AD">
        <w:t>bảo</w:t>
      </w:r>
      <w:proofErr w:type="spellEnd"/>
      <w:r w:rsidR="00F372AD">
        <w:t xml:space="preserve"> </w:t>
      </w:r>
      <w:proofErr w:type="spellStart"/>
      <w:r w:rsidR="00F372AD">
        <w:t>vệ</w:t>
      </w:r>
      <w:proofErr w:type="spellEnd"/>
      <w:r w:rsidR="00F372AD">
        <w:t xml:space="preserve"> an </w:t>
      </w:r>
      <w:proofErr w:type="spellStart"/>
      <w:r w:rsidR="00F372AD">
        <w:t>ninh</w:t>
      </w:r>
      <w:proofErr w:type="spellEnd"/>
      <w:r w:rsidR="00F372AD">
        <w:t xml:space="preserve">, </w:t>
      </w:r>
      <w:proofErr w:type="spellStart"/>
      <w:r w:rsidR="00F372AD">
        <w:t>trật</w:t>
      </w:r>
      <w:proofErr w:type="spellEnd"/>
      <w:r w:rsidR="00F372AD">
        <w:t xml:space="preserve"> </w:t>
      </w:r>
      <w:proofErr w:type="spellStart"/>
      <w:r w:rsidR="00F372AD">
        <w:t>tự</w:t>
      </w:r>
      <w:proofErr w:type="spellEnd"/>
      <w:r w:rsidR="00F372AD" w:rsidRPr="00FA68BF">
        <w:t xml:space="preserve">, </w:t>
      </w:r>
      <w:proofErr w:type="spellStart"/>
      <w:r w:rsidR="00F372AD">
        <w:t>tiêu</w:t>
      </w:r>
      <w:proofErr w:type="spellEnd"/>
      <w:r w:rsidR="00F372AD">
        <w:t xml:space="preserve"> </w:t>
      </w:r>
      <w:proofErr w:type="spellStart"/>
      <w:r w:rsidR="00F372AD">
        <w:t>chí</w:t>
      </w:r>
      <w:proofErr w:type="spellEnd"/>
      <w:r w:rsidR="00F372AD">
        <w:t xml:space="preserve"> </w:t>
      </w:r>
      <w:proofErr w:type="spellStart"/>
      <w:r w:rsidR="00F372AD">
        <w:t>về</w:t>
      </w:r>
      <w:proofErr w:type="spellEnd"/>
      <w:r w:rsidR="00F372AD">
        <w:t xml:space="preserve"> </w:t>
      </w:r>
      <w:proofErr w:type="spellStart"/>
      <w:r w:rsidR="00F372AD" w:rsidRPr="00FA68BF">
        <w:t>số</w:t>
      </w:r>
      <w:proofErr w:type="spellEnd"/>
      <w:r w:rsidR="00F372AD" w:rsidRPr="00FA68BF">
        <w:t xml:space="preserve"> </w:t>
      </w:r>
      <w:proofErr w:type="spellStart"/>
      <w:r w:rsidR="00F372AD" w:rsidRPr="00FA68BF">
        <w:t>lượng</w:t>
      </w:r>
      <w:proofErr w:type="spellEnd"/>
      <w:r w:rsidR="00F372AD" w:rsidRPr="00FA68BF">
        <w:t xml:space="preserve"> </w:t>
      </w:r>
      <w:proofErr w:type="spellStart"/>
      <w:r w:rsidR="00F372AD" w:rsidRPr="00FA68BF">
        <w:t>thành</w:t>
      </w:r>
      <w:proofErr w:type="spellEnd"/>
      <w:r w:rsidR="00F372AD" w:rsidRPr="00FA68BF">
        <w:t xml:space="preserve"> </w:t>
      </w:r>
      <w:proofErr w:type="spellStart"/>
      <w:r w:rsidR="00F372AD" w:rsidRPr="00FA68BF">
        <w:t>viên</w:t>
      </w:r>
      <w:proofErr w:type="spellEnd"/>
      <w:r w:rsidR="00F372AD" w:rsidRPr="00FA68BF">
        <w:t xml:space="preserve"> </w:t>
      </w:r>
      <w:proofErr w:type="spellStart"/>
      <w:r w:rsidR="00F372AD" w:rsidRPr="00FA68BF">
        <w:t>Tổ</w:t>
      </w:r>
      <w:proofErr w:type="spellEnd"/>
      <w:r w:rsidR="00F372AD" w:rsidRPr="00FA68BF">
        <w:t xml:space="preserve"> </w:t>
      </w:r>
      <w:proofErr w:type="spellStart"/>
      <w:r w:rsidR="00F372AD" w:rsidRPr="00FA68BF">
        <w:t>bảo</w:t>
      </w:r>
      <w:proofErr w:type="spellEnd"/>
      <w:r w:rsidR="00F372AD" w:rsidRPr="00FA68BF">
        <w:t xml:space="preserve"> </w:t>
      </w:r>
      <w:proofErr w:type="spellStart"/>
      <w:r w:rsidR="00F372AD" w:rsidRPr="00FA68BF">
        <w:t>vệ</w:t>
      </w:r>
      <w:proofErr w:type="spellEnd"/>
      <w:r w:rsidR="00F372AD" w:rsidRPr="00FA68BF">
        <w:t xml:space="preserve"> an </w:t>
      </w:r>
      <w:proofErr w:type="spellStart"/>
      <w:r w:rsidR="00F372AD" w:rsidRPr="00FA68BF">
        <w:t>ninh</w:t>
      </w:r>
      <w:proofErr w:type="spellEnd"/>
      <w:r w:rsidR="00F372AD" w:rsidRPr="00FA68BF">
        <w:t xml:space="preserve">, </w:t>
      </w:r>
      <w:proofErr w:type="spellStart"/>
      <w:r w:rsidR="00F372AD" w:rsidRPr="00FA68BF">
        <w:t>trật</w:t>
      </w:r>
      <w:proofErr w:type="spellEnd"/>
      <w:r w:rsidR="00F372AD" w:rsidRPr="00FA68BF">
        <w:t xml:space="preserve"> </w:t>
      </w:r>
      <w:proofErr w:type="spellStart"/>
      <w:r w:rsidR="00F372AD" w:rsidRPr="00FA68BF">
        <w:t>tự</w:t>
      </w:r>
      <w:proofErr w:type="spellEnd"/>
      <w:r w:rsidR="00F372AD" w:rsidRPr="00FA68BF">
        <w:t xml:space="preserve">; </w:t>
      </w:r>
      <w:proofErr w:type="spellStart"/>
      <w:r w:rsidR="00F372AD" w:rsidRPr="00FA68BF">
        <w:t>mức</w:t>
      </w:r>
      <w:proofErr w:type="spellEnd"/>
      <w:r w:rsidR="00F372AD" w:rsidRPr="00FA68BF">
        <w:t xml:space="preserve"> chi </w:t>
      </w:r>
      <w:proofErr w:type="spellStart"/>
      <w:r w:rsidR="00F372AD" w:rsidRPr="00FA68BF">
        <w:t>hỗ</w:t>
      </w:r>
      <w:proofErr w:type="spellEnd"/>
      <w:r w:rsidR="00F372AD" w:rsidRPr="00FA68BF">
        <w:t xml:space="preserve"> </w:t>
      </w:r>
      <w:proofErr w:type="spellStart"/>
      <w:r w:rsidR="00F372AD" w:rsidRPr="00FA68BF">
        <w:t>trợ</w:t>
      </w:r>
      <w:proofErr w:type="spellEnd"/>
      <w:r w:rsidR="00F372AD" w:rsidRPr="00FA68BF">
        <w:t xml:space="preserve">, </w:t>
      </w:r>
      <w:proofErr w:type="spellStart"/>
      <w:r w:rsidR="00F372AD" w:rsidRPr="00FA68BF">
        <w:t>bồi</w:t>
      </w:r>
      <w:proofErr w:type="spellEnd"/>
      <w:r w:rsidR="00F372AD" w:rsidRPr="00FA68BF">
        <w:t xml:space="preserve"> </w:t>
      </w:r>
      <w:proofErr w:type="spellStart"/>
      <w:r w:rsidR="00F372AD" w:rsidRPr="00FA68BF">
        <w:t>dưỡng</w:t>
      </w:r>
      <w:proofErr w:type="spellEnd"/>
      <w:r w:rsidR="00F372AD" w:rsidRPr="00FA68BF">
        <w:t xml:space="preserve"> </w:t>
      </w:r>
      <w:proofErr w:type="spellStart"/>
      <w:r w:rsidR="00F372AD" w:rsidRPr="00FA68BF">
        <w:t>và</w:t>
      </w:r>
      <w:proofErr w:type="spellEnd"/>
      <w:r w:rsidR="00F372AD" w:rsidRPr="00FA68BF">
        <w:t xml:space="preserve"> </w:t>
      </w:r>
      <w:proofErr w:type="spellStart"/>
      <w:r w:rsidR="00F372AD" w:rsidRPr="00FA68BF">
        <w:t>mức</w:t>
      </w:r>
      <w:proofErr w:type="spellEnd"/>
      <w:r w:rsidR="00F372AD" w:rsidRPr="00FA68BF">
        <w:t xml:space="preserve"> chi </w:t>
      </w:r>
      <w:proofErr w:type="spellStart"/>
      <w:r w:rsidR="00F372AD" w:rsidRPr="00FA68BF">
        <w:t>hỗ</w:t>
      </w:r>
      <w:proofErr w:type="spellEnd"/>
      <w:r w:rsidR="00F372AD" w:rsidRPr="00FA68BF">
        <w:t xml:space="preserve"> </w:t>
      </w:r>
      <w:proofErr w:type="spellStart"/>
      <w:r w:rsidR="00F372AD" w:rsidRPr="00FA68BF">
        <w:t>trợ</w:t>
      </w:r>
      <w:proofErr w:type="spellEnd"/>
      <w:r w:rsidR="00F372AD" w:rsidRPr="00FA68BF">
        <w:t xml:space="preserve">, </w:t>
      </w:r>
      <w:proofErr w:type="spellStart"/>
      <w:r w:rsidR="00F372AD" w:rsidRPr="00FA68BF">
        <w:t>trợ</w:t>
      </w:r>
      <w:proofErr w:type="spellEnd"/>
      <w:r w:rsidR="00F372AD" w:rsidRPr="00FA68BF">
        <w:t xml:space="preserve"> </w:t>
      </w:r>
      <w:proofErr w:type="spellStart"/>
      <w:r w:rsidR="00F372AD" w:rsidRPr="00FA68BF">
        <w:t>cấp</w:t>
      </w:r>
      <w:proofErr w:type="spellEnd"/>
      <w:r w:rsidR="00F372AD" w:rsidRPr="00FA68BF">
        <w:t xml:space="preserve"> </w:t>
      </w:r>
      <w:proofErr w:type="spellStart"/>
      <w:r w:rsidR="00F372AD" w:rsidRPr="00FA68BF">
        <w:t>khi</w:t>
      </w:r>
      <w:proofErr w:type="spellEnd"/>
      <w:r w:rsidR="00F372AD" w:rsidRPr="00FA68BF">
        <w:t xml:space="preserve"> </w:t>
      </w:r>
      <w:proofErr w:type="spellStart"/>
      <w:r w:rsidR="00F372AD" w:rsidRPr="00FA68BF">
        <w:t>bị</w:t>
      </w:r>
      <w:proofErr w:type="spellEnd"/>
      <w:r w:rsidR="00F372AD" w:rsidRPr="00FA68BF">
        <w:t xml:space="preserve"> </w:t>
      </w:r>
      <w:proofErr w:type="spellStart"/>
      <w:r w:rsidR="00F372AD" w:rsidRPr="00FA68BF">
        <w:t>ốm</w:t>
      </w:r>
      <w:proofErr w:type="spellEnd"/>
      <w:r w:rsidR="00F372AD" w:rsidRPr="00FA68BF">
        <w:t xml:space="preserve"> </w:t>
      </w:r>
      <w:proofErr w:type="spellStart"/>
      <w:r w:rsidR="00F372AD" w:rsidRPr="00FA68BF">
        <w:t>đau</w:t>
      </w:r>
      <w:proofErr w:type="spellEnd"/>
      <w:r w:rsidR="00F372AD" w:rsidRPr="00FA68BF">
        <w:t xml:space="preserve">, </w:t>
      </w:r>
      <w:proofErr w:type="spellStart"/>
      <w:r w:rsidR="00F372AD" w:rsidRPr="00FA68BF">
        <w:t>bị</w:t>
      </w:r>
      <w:proofErr w:type="spellEnd"/>
      <w:r w:rsidR="00F372AD" w:rsidRPr="00FA68BF">
        <w:t xml:space="preserve"> tai </w:t>
      </w:r>
      <w:proofErr w:type="spellStart"/>
      <w:r w:rsidR="00F372AD" w:rsidRPr="00FA68BF">
        <w:t>nạn</w:t>
      </w:r>
      <w:proofErr w:type="spellEnd"/>
      <w:r w:rsidR="00F372AD" w:rsidRPr="00FA68BF">
        <w:t xml:space="preserve">, </w:t>
      </w:r>
      <w:proofErr w:type="spellStart"/>
      <w:r w:rsidR="00F372AD" w:rsidRPr="00FA68BF">
        <w:t>chết</w:t>
      </w:r>
      <w:proofErr w:type="spellEnd"/>
      <w:r w:rsidR="00F372AD" w:rsidRPr="00FA68BF">
        <w:t xml:space="preserve">, </w:t>
      </w:r>
      <w:proofErr w:type="spellStart"/>
      <w:r w:rsidR="00F372AD" w:rsidRPr="00FA68BF">
        <w:t>bị</w:t>
      </w:r>
      <w:proofErr w:type="spellEnd"/>
      <w:r w:rsidR="00F372AD" w:rsidRPr="00FA68BF">
        <w:t xml:space="preserve"> </w:t>
      </w:r>
      <w:proofErr w:type="spellStart"/>
      <w:r w:rsidR="00F372AD" w:rsidRPr="00FA68BF">
        <w:t>thương</w:t>
      </w:r>
      <w:proofErr w:type="spellEnd"/>
      <w:r w:rsidR="00F372AD" w:rsidRPr="00FA68BF">
        <w:t xml:space="preserve"> </w:t>
      </w:r>
      <w:proofErr w:type="spellStart"/>
      <w:r w:rsidR="00F372AD" w:rsidRPr="00FA68BF">
        <w:t>khi</w:t>
      </w:r>
      <w:proofErr w:type="spellEnd"/>
      <w:r w:rsidR="00F372AD" w:rsidRPr="00FA68BF">
        <w:t xml:space="preserve"> </w:t>
      </w:r>
      <w:proofErr w:type="spellStart"/>
      <w:r w:rsidR="00F372AD" w:rsidRPr="00FA68BF">
        <w:t>thực</w:t>
      </w:r>
      <w:proofErr w:type="spellEnd"/>
      <w:r w:rsidR="00F372AD" w:rsidRPr="00FA68BF">
        <w:t xml:space="preserve"> </w:t>
      </w:r>
      <w:proofErr w:type="spellStart"/>
      <w:r w:rsidR="00F372AD" w:rsidRPr="00FA68BF">
        <w:t>hiện</w:t>
      </w:r>
      <w:proofErr w:type="spellEnd"/>
      <w:r w:rsidR="00F372AD" w:rsidRPr="00FA68BF">
        <w:t xml:space="preserve"> </w:t>
      </w:r>
      <w:proofErr w:type="spellStart"/>
      <w:r w:rsidR="00F372AD" w:rsidRPr="00FA68BF">
        <w:t>nhiệm</w:t>
      </w:r>
      <w:proofErr w:type="spellEnd"/>
      <w:r w:rsidR="00F372AD" w:rsidRPr="00FA68BF">
        <w:t xml:space="preserve"> </w:t>
      </w:r>
      <w:proofErr w:type="spellStart"/>
      <w:r w:rsidR="00F372AD" w:rsidRPr="00FA68BF">
        <w:t>vụ</w:t>
      </w:r>
      <w:proofErr w:type="spellEnd"/>
      <w:r w:rsidR="00F372AD" w:rsidRPr="00FA68BF">
        <w:t xml:space="preserve">; </w:t>
      </w:r>
      <w:proofErr w:type="spellStart"/>
      <w:r w:rsidR="00F372AD" w:rsidRPr="00FA68BF">
        <w:t>mức</w:t>
      </w:r>
      <w:proofErr w:type="spellEnd"/>
      <w:r w:rsidR="00F372AD" w:rsidRPr="00FA68BF">
        <w:t xml:space="preserve"> chi </w:t>
      </w:r>
      <w:proofErr w:type="spellStart"/>
      <w:r w:rsidR="00F372AD" w:rsidRPr="00FA68BF">
        <w:t>bảo</w:t>
      </w:r>
      <w:proofErr w:type="spellEnd"/>
      <w:r w:rsidR="00F372AD" w:rsidRPr="00FA68BF">
        <w:t xml:space="preserve"> </w:t>
      </w:r>
      <w:proofErr w:type="spellStart"/>
      <w:r w:rsidR="00F372AD" w:rsidRPr="00FA68BF">
        <w:t>đảm</w:t>
      </w:r>
      <w:proofErr w:type="spellEnd"/>
      <w:r w:rsidR="00F372AD" w:rsidRPr="00FA68BF">
        <w:t xml:space="preserve"> </w:t>
      </w:r>
      <w:proofErr w:type="spellStart"/>
      <w:r w:rsidR="00F372AD" w:rsidRPr="00FA68BF">
        <w:t>điều</w:t>
      </w:r>
      <w:proofErr w:type="spellEnd"/>
      <w:r w:rsidR="00F372AD" w:rsidRPr="00FA68BF">
        <w:t xml:space="preserve"> </w:t>
      </w:r>
      <w:proofErr w:type="spellStart"/>
      <w:r w:rsidR="00F372AD" w:rsidRPr="00FA68BF">
        <w:t>kiện</w:t>
      </w:r>
      <w:proofErr w:type="spellEnd"/>
      <w:r w:rsidR="00F372AD" w:rsidRPr="00FA68BF">
        <w:t xml:space="preserve"> </w:t>
      </w:r>
      <w:proofErr w:type="spellStart"/>
      <w:r w:rsidR="00F372AD" w:rsidRPr="00FA68BF">
        <w:t>hoạt</w:t>
      </w:r>
      <w:proofErr w:type="spellEnd"/>
      <w:r w:rsidR="00F372AD" w:rsidRPr="00FA68BF">
        <w:t xml:space="preserve"> </w:t>
      </w:r>
      <w:proofErr w:type="spellStart"/>
      <w:r w:rsidR="00F372AD" w:rsidRPr="00FA68BF">
        <w:t>động</w:t>
      </w:r>
      <w:proofErr w:type="spellEnd"/>
      <w:r w:rsidR="00F372AD" w:rsidRPr="00FA68BF">
        <w:t xml:space="preserve"> </w:t>
      </w:r>
      <w:proofErr w:type="spellStart"/>
      <w:r w:rsidR="00F372AD" w:rsidRPr="00FA68BF">
        <w:t>thuộc</w:t>
      </w:r>
      <w:proofErr w:type="spellEnd"/>
      <w:r w:rsidR="00F372AD" w:rsidRPr="00FA68BF">
        <w:t xml:space="preserve"> </w:t>
      </w:r>
      <w:proofErr w:type="spellStart"/>
      <w:r w:rsidR="00F372AD" w:rsidRPr="00FA68BF">
        <w:t>nhiệm</w:t>
      </w:r>
      <w:proofErr w:type="spellEnd"/>
      <w:r w:rsidR="00F372AD" w:rsidRPr="00FA68BF">
        <w:t xml:space="preserve"> </w:t>
      </w:r>
      <w:proofErr w:type="spellStart"/>
      <w:r w:rsidR="00F372AD" w:rsidRPr="00FA68BF">
        <w:t>vụ</w:t>
      </w:r>
      <w:proofErr w:type="spellEnd"/>
      <w:r w:rsidR="00F372AD" w:rsidRPr="00FA68BF">
        <w:t xml:space="preserve"> chi </w:t>
      </w:r>
      <w:proofErr w:type="spellStart"/>
      <w:r w:rsidR="00F372AD" w:rsidRPr="00FA68BF">
        <w:t>của</w:t>
      </w:r>
      <w:proofErr w:type="spellEnd"/>
      <w:r w:rsidR="00F372AD" w:rsidRPr="00FA68BF">
        <w:t xml:space="preserve"> </w:t>
      </w:r>
      <w:proofErr w:type="spellStart"/>
      <w:r w:rsidR="00F372AD" w:rsidRPr="00FA68BF">
        <w:t>địa</w:t>
      </w:r>
      <w:proofErr w:type="spellEnd"/>
      <w:r w:rsidR="00F372AD" w:rsidRPr="00FA68BF">
        <w:t xml:space="preserve"> </w:t>
      </w:r>
      <w:proofErr w:type="spellStart"/>
      <w:r w:rsidR="00F372AD" w:rsidRPr="00FA68BF">
        <w:t>phương</w:t>
      </w:r>
      <w:proofErr w:type="spellEnd"/>
      <w:r w:rsidR="00F372AD" w:rsidRPr="00FA68BF">
        <w:t xml:space="preserve"> </w:t>
      </w:r>
      <w:proofErr w:type="spellStart"/>
      <w:r w:rsidR="00F372AD" w:rsidRPr="00FA68BF">
        <w:t>đối</w:t>
      </w:r>
      <w:proofErr w:type="spellEnd"/>
      <w:r w:rsidR="00F372AD" w:rsidRPr="00FA68BF">
        <w:t xml:space="preserve"> </w:t>
      </w:r>
      <w:proofErr w:type="spellStart"/>
      <w:r w:rsidR="00F372AD" w:rsidRPr="00FA68BF">
        <w:t>với</w:t>
      </w:r>
      <w:proofErr w:type="spellEnd"/>
      <w:r w:rsidR="00F372AD" w:rsidRPr="00FA68BF">
        <w:t xml:space="preserve"> </w:t>
      </w:r>
      <w:proofErr w:type="spellStart"/>
      <w:r w:rsidR="00F372AD" w:rsidRPr="00FA68BF">
        <w:t>lực</w:t>
      </w:r>
      <w:proofErr w:type="spellEnd"/>
      <w:r w:rsidR="00F372AD" w:rsidRPr="00FA68BF">
        <w:t xml:space="preserve"> </w:t>
      </w:r>
      <w:proofErr w:type="spellStart"/>
      <w:r w:rsidR="00F372AD" w:rsidRPr="00FA68BF">
        <w:t>lượng</w:t>
      </w:r>
      <w:proofErr w:type="spellEnd"/>
      <w:r w:rsidR="00F372AD" w:rsidRPr="00FA68BF">
        <w:t xml:space="preserve"> </w:t>
      </w:r>
      <w:proofErr w:type="spellStart"/>
      <w:r w:rsidR="00F372AD" w:rsidRPr="00FA68BF">
        <w:t>tham</w:t>
      </w:r>
      <w:proofErr w:type="spellEnd"/>
      <w:r w:rsidR="00F372AD" w:rsidRPr="00FA68BF">
        <w:t xml:space="preserve"> </w:t>
      </w:r>
      <w:proofErr w:type="spellStart"/>
      <w:r w:rsidR="00F372AD" w:rsidRPr="00FA68BF">
        <w:t>gia</w:t>
      </w:r>
      <w:proofErr w:type="spellEnd"/>
      <w:r w:rsidR="00F372AD" w:rsidRPr="00FA68BF">
        <w:t xml:space="preserve"> </w:t>
      </w:r>
      <w:proofErr w:type="spellStart"/>
      <w:r w:rsidR="00F372AD" w:rsidRPr="00FA68BF">
        <w:t>bảo</w:t>
      </w:r>
      <w:proofErr w:type="spellEnd"/>
      <w:r w:rsidR="00F372AD" w:rsidRPr="00FA68BF">
        <w:t xml:space="preserve"> </w:t>
      </w:r>
      <w:proofErr w:type="spellStart"/>
      <w:r w:rsidR="00F372AD" w:rsidRPr="00FA68BF">
        <w:t>vệ</w:t>
      </w:r>
      <w:proofErr w:type="spellEnd"/>
      <w:r w:rsidR="00F372AD" w:rsidRPr="00FA68BF">
        <w:t xml:space="preserve"> an </w:t>
      </w:r>
      <w:proofErr w:type="spellStart"/>
      <w:r w:rsidR="00F372AD" w:rsidRPr="00FA68BF">
        <w:t>ninh</w:t>
      </w:r>
      <w:proofErr w:type="spellEnd"/>
      <w:r w:rsidR="00F372AD" w:rsidRPr="00FA68BF">
        <w:t xml:space="preserve">, </w:t>
      </w:r>
      <w:proofErr w:type="spellStart"/>
      <w:r w:rsidR="00F372AD" w:rsidRPr="00FA68BF">
        <w:t>trật</w:t>
      </w:r>
      <w:proofErr w:type="spellEnd"/>
      <w:r w:rsidR="00F372AD" w:rsidRPr="00FA68BF">
        <w:t xml:space="preserve"> </w:t>
      </w:r>
      <w:proofErr w:type="spellStart"/>
      <w:r w:rsidR="00F372AD" w:rsidRPr="00FA68BF">
        <w:t>tự</w:t>
      </w:r>
      <w:proofErr w:type="spellEnd"/>
      <w:r w:rsidR="00F372AD" w:rsidRPr="00FA68BF">
        <w:t xml:space="preserve"> ở </w:t>
      </w:r>
      <w:proofErr w:type="spellStart"/>
      <w:r w:rsidR="00F372AD">
        <w:t>cơ</w:t>
      </w:r>
      <w:proofErr w:type="spellEnd"/>
      <w:r w:rsidR="00F372AD">
        <w:t xml:space="preserve"> </w:t>
      </w:r>
      <w:proofErr w:type="spellStart"/>
      <w:r w:rsidR="00F372AD">
        <w:t>sở</w:t>
      </w:r>
      <w:proofErr w:type="spellEnd"/>
      <w:r w:rsidR="00F372AD">
        <w:t xml:space="preserve"> </w:t>
      </w:r>
      <w:proofErr w:type="spellStart"/>
      <w:r w:rsidR="00F372AD">
        <w:t>trên</w:t>
      </w:r>
      <w:proofErr w:type="spellEnd"/>
      <w:r w:rsidR="00F372AD">
        <w:t xml:space="preserve"> </w:t>
      </w:r>
      <w:proofErr w:type="spellStart"/>
      <w:r w:rsidR="00F372AD">
        <w:t>địa</w:t>
      </w:r>
      <w:proofErr w:type="spellEnd"/>
      <w:r w:rsidR="00F372AD">
        <w:t xml:space="preserve"> </w:t>
      </w:r>
      <w:proofErr w:type="spellStart"/>
      <w:r w:rsidR="00F372AD">
        <w:t>bàn</w:t>
      </w:r>
      <w:proofErr w:type="spellEnd"/>
      <w:r w:rsidR="00F372AD">
        <w:t xml:space="preserve"> </w:t>
      </w:r>
      <w:proofErr w:type="spellStart"/>
      <w:r w:rsidR="00F372AD">
        <w:t>tỉnh</w:t>
      </w:r>
      <w:proofErr w:type="spellEnd"/>
      <w:r w:rsidR="00F372AD">
        <w:t xml:space="preserve"> </w:t>
      </w:r>
      <w:proofErr w:type="spellStart"/>
      <w:r w:rsidR="00F372AD">
        <w:t>Bà</w:t>
      </w:r>
      <w:proofErr w:type="spellEnd"/>
      <w:r w:rsidR="00F372AD">
        <w:t xml:space="preserve"> </w:t>
      </w:r>
      <w:proofErr w:type="spellStart"/>
      <w:r w:rsidR="00F372AD">
        <w:t>Rịa</w:t>
      </w:r>
      <w:proofErr w:type="spellEnd"/>
      <w:r w:rsidR="00F372AD">
        <w:t xml:space="preserve"> -</w:t>
      </w:r>
      <w:r w:rsidR="00F372AD" w:rsidRPr="00FA68BF">
        <w:t xml:space="preserve"> </w:t>
      </w:r>
      <w:proofErr w:type="spellStart"/>
      <w:r w:rsidR="00F372AD" w:rsidRPr="00FA68BF">
        <w:t>Vũng</w:t>
      </w:r>
      <w:proofErr w:type="spellEnd"/>
      <w:r w:rsidR="00F372AD" w:rsidRPr="00FA68BF">
        <w:t xml:space="preserve"> </w:t>
      </w:r>
      <w:proofErr w:type="spellStart"/>
      <w:r w:rsidR="00F372AD">
        <w:t>Tàu</w:t>
      </w:r>
      <w:proofErr w:type="spellEnd"/>
      <w:r w:rsidRPr="009D6A8B">
        <w:t xml:space="preserve">, </w:t>
      </w:r>
      <w:proofErr w:type="spellStart"/>
      <w:r>
        <w:t>Uỷ</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rsidRPr="009D6A8B">
        <w:t xml:space="preserve"> </w:t>
      </w:r>
      <w:proofErr w:type="spellStart"/>
      <w:r w:rsidRPr="009D6A8B">
        <w:t>xin</w:t>
      </w:r>
      <w:proofErr w:type="spellEnd"/>
      <w:r w:rsidRPr="009D6A8B">
        <w:t xml:space="preserve"> </w:t>
      </w:r>
      <w:proofErr w:type="spellStart"/>
      <w:r w:rsidRPr="009D6A8B">
        <w:t>kính</w:t>
      </w:r>
      <w:proofErr w:type="spellEnd"/>
      <w:r w:rsidRPr="009D6A8B">
        <w:t xml:space="preserve"> </w:t>
      </w:r>
      <w:proofErr w:type="spellStart"/>
      <w:r w:rsidRPr="009D6A8B">
        <w:t>trình</w:t>
      </w:r>
      <w:proofErr w:type="spellEnd"/>
      <w:r w:rsidRPr="009D6A8B">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rsidRPr="009D6A8B">
        <w:t xml:space="preserve"> </w:t>
      </w:r>
      <w:proofErr w:type="spellStart"/>
      <w:r w:rsidRPr="009D6A8B">
        <w:t>xem</w:t>
      </w:r>
      <w:proofErr w:type="spellEnd"/>
      <w:r w:rsidRPr="009D6A8B">
        <w:t xml:space="preserve"> </w:t>
      </w:r>
      <w:proofErr w:type="spellStart"/>
      <w:r w:rsidRPr="009D6A8B">
        <w:t>xét</w:t>
      </w:r>
      <w:proofErr w:type="spellEnd"/>
      <w:r w:rsidRPr="009D6A8B">
        <w:t xml:space="preserve">, </w:t>
      </w:r>
      <w:proofErr w:type="spellStart"/>
      <w:r w:rsidRPr="009D6A8B">
        <w:t>cho</w:t>
      </w:r>
      <w:proofErr w:type="spellEnd"/>
      <w:r w:rsidRPr="009D6A8B">
        <w:t xml:space="preserve"> ý </w:t>
      </w:r>
      <w:proofErr w:type="spellStart"/>
      <w:r w:rsidRPr="009D6A8B">
        <w:t>kiến</w:t>
      </w:r>
      <w:proofErr w:type="spellEnd"/>
      <w:r w:rsidRPr="009D6A8B">
        <w:t>./.</w:t>
      </w:r>
      <w:r>
        <w:t xml:space="preserve"> </w:t>
      </w:r>
    </w:p>
    <w:p w14:paraId="6699E9A6" w14:textId="34918E1D" w:rsidR="002E32E2" w:rsidRPr="002E32E2" w:rsidRDefault="00A9457A" w:rsidP="00197FB9">
      <w:pPr>
        <w:spacing w:after="120" w:line="264" w:lineRule="auto"/>
        <w:ind w:firstLine="720"/>
        <w:jc w:val="both"/>
        <w:rPr>
          <w:i/>
        </w:rPr>
      </w:pPr>
      <w:r w:rsidRPr="002E32E2">
        <w:rPr>
          <w:i/>
        </w:rPr>
        <w:t xml:space="preserve"> </w:t>
      </w:r>
      <w:r w:rsidR="002E32E2" w:rsidRPr="002E32E2">
        <w:rPr>
          <w:i/>
        </w:rPr>
        <w:t>(</w:t>
      </w:r>
      <w:proofErr w:type="spellStart"/>
      <w:r w:rsidR="002E32E2" w:rsidRPr="002E32E2">
        <w:rPr>
          <w:i/>
        </w:rPr>
        <w:t>Kèm</w:t>
      </w:r>
      <w:proofErr w:type="spellEnd"/>
      <w:r w:rsidR="002E32E2" w:rsidRPr="002E32E2">
        <w:rPr>
          <w:i/>
        </w:rPr>
        <w:t xml:space="preserve"> </w:t>
      </w:r>
      <w:proofErr w:type="spellStart"/>
      <w:r w:rsidR="002E32E2" w:rsidRPr="002E32E2">
        <w:rPr>
          <w:i/>
        </w:rPr>
        <w:t>theo</w:t>
      </w:r>
      <w:proofErr w:type="spellEnd"/>
      <w:r w:rsidR="002E32E2" w:rsidRPr="002E32E2">
        <w:rPr>
          <w:i/>
        </w:rPr>
        <w:t xml:space="preserve"> </w:t>
      </w:r>
      <w:proofErr w:type="spellStart"/>
      <w:r w:rsidR="002E32E2" w:rsidRPr="002E32E2">
        <w:rPr>
          <w:i/>
        </w:rPr>
        <w:t>Dự</w:t>
      </w:r>
      <w:proofErr w:type="spellEnd"/>
      <w:r w:rsidR="002E32E2" w:rsidRPr="002E32E2">
        <w:rPr>
          <w:i/>
        </w:rPr>
        <w:t xml:space="preserve"> </w:t>
      </w:r>
      <w:proofErr w:type="spellStart"/>
      <w:r w:rsidR="002E32E2" w:rsidRPr="002E32E2">
        <w:rPr>
          <w:i/>
        </w:rPr>
        <w:t>thảo</w:t>
      </w:r>
      <w:proofErr w:type="spellEnd"/>
      <w:r w:rsidR="002E32E2" w:rsidRPr="002E32E2">
        <w:rPr>
          <w:i/>
        </w:rPr>
        <w:t xml:space="preserve"> </w:t>
      </w:r>
      <w:proofErr w:type="spellStart"/>
      <w:r w:rsidR="002E32E2" w:rsidRPr="002E32E2">
        <w:rPr>
          <w:i/>
        </w:rPr>
        <w:t>Nghị</w:t>
      </w:r>
      <w:proofErr w:type="spellEnd"/>
      <w:r w:rsidR="002E32E2" w:rsidRPr="002E32E2">
        <w:rPr>
          <w:i/>
        </w:rPr>
        <w:t xml:space="preserve"> </w:t>
      </w:r>
      <w:proofErr w:type="spellStart"/>
      <w:r w:rsidR="002E32E2" w:rsidRPr="002E32E2">
        <w:rPr>
          <w:i/>
        </w:rPr>
        <w:t>quyết</w:t>
      </w:r>
      <w:proofErr w:type="spellEnd"/>
      <w:r w:rsidR="002E32E2" w:rsidRPr="002E32E2">
        <w:rPr>
          <w:i/>
        </w:rPr>
        <w:t xml:space="preserve"> </w:t>
      </w:r>
      <w:r w:rsidR="002E32E2" w:rsidRPr="002E32E2">
        <w:rPr>
          <w:i/>
          <w:color w:val="000000"/>
        </w:rPr>
        <w:t xml:space="preserve">Quy </w:t>
      </w:r>
      <w:proofErr w:type="spellStart"/>
      <w:r w:rsidR="002E32E2" w:rsidRPr="002E32E2">
        <w:rPr>
          <w:i/>
          <w:color w:val="000000"/>
        </w:rPr>
        <w:t>định</w:t>
      </w:r>
      <w:proofErr w:type="spellEnd"/>
      <w:r w:rsidR="002E32E2" w:rsidRPr="002E32E2">
        <w:rPr>
          <w:i/>
          <w:color w:val="000000"/>
        </w:rPr>
        <w:t xml:space="preserve"> </w:t>
      </w:r>
      <w:proofErr w:type="spellStart"/>
      <w:r w:rsidR="002E32E2" w:rsidRPr="002E32E2">
        <w:rPr>
          <w:i/>
          <w:color w:val="000000"/>
        </w:rPr>
        <w:t>tiêu</w:t>
      </w:r>
      <w:proofErr w:type="spellEnd"/>
      <w:r w:rsidR="002E32E2" w:rsidRPr="002E32E2">
        <w:rPr>
          <w:i/>
          <w:color w:val="000000"/>
        </w:rPr>
        <w:t xml:space="preserve"> </w:t>
      </w:r>
      <w:proofErr w:type="spellStart"/>
      <w:r w:rsidR="002E32E2" w:rsidRPr="002E32E2">
        <w:rPr>
          <w:i/>
          <w:color w:val="000000"/>
        </w:rPr>
        <w:t>chí</w:t>
      </w:r>
      <w:proofErr w:type="spellEnd"/>
      <w:r w:rsidR="002E32E2" w:rsidRPr="002E32E2">
        <w:rPr>
          <w:i/>
          <w:color w:val="000000"/>
        </w:rPr>
        <w:t xml:space="preserve"> </w:t>
      </w:r>
      <w:proofErr w:type="spellStart"/>
      <w:r w:rsidR="002E32E2" w:rsidRPr="002E32E2">
        <w:rPr>
          <w:i/>
          <w:color w:val="000000"/>
        </w:rPr>
        <w:t>thành</w:t>
      </w:r>
      <w:proofErr w:type="spellEnd"/>
      <w:r w:rsidR="002E32E2" w:rsidRPr="002E32E2">
        <w:rPr>
          <w:i/>
          <w:color w:val="000000"/>
        </w:rPr>
        <w:t xml:space="preserve"> </w:t>
      </w:r>
      <w:proofErr w:type="spellStart"/>
      <w:r w:rsidR="002E32E2" w:rsidRPr="002E32E2">
        <w:rPr>
          <w:i/>
          <w:color w:val="000000"/>
        </w:rPr>
        <w:t>lập</w:t>
      </w:r>
      <w:proofErr w:type="spellEnd"/>
      <w:r w:rsidR="002E32E2" w:rsidRPr="002E32E2">
        <w:rPr>
          <w:i/>
          <w:color w:val="000000"/>
        </w:rPr>
        <w:t xml:space="preserve"> </w:t>
      </w:r>
      <w:proofErr w:type="spellStart"/>
      <w:r w:rsidR="002E32E2" w:rsidRPr="002E32E2">
        <w:rPr>
          <w:i/>
          <w:color w:val="000000"/>
        </w:rPr>
        <w:t>Tổ</w:t>
      </w:r>
      <w:proofErr w:type="spellEnd"/>
      <w:r w:rsidR="002E32E2" w:rsidRPr="002E32E2">
        <w:rPr>
          <w:i/>
          <w:color w:val="000000"/>
        </w:rPr>
        <w:t xml:space="preserve"> </w:t>
      </w:r>
      <w:proofErr w:type="spellStart"/>
      <w:r w:rsidR="002E32E2" w:rsidRPr="002E32E2">
        <w:rPr>
          <w:i/>
          <w:color w:val="000000"/>
        </w:rPr>
        <w:t>bảo</w:t>
      </w:r>
      <w:proofErr w:type="spellEnd"/>
      <w:r w:rsidR="002E32E2" w:rsidRPr="002E32E2">
        <w:rPr>
          <w:i/>
          <w:color w:val="000000"/>
        </w:rPr>
        <w:t xml:space="preserve"> </w:t>
      </w:r>
      <w:proofErr w:type="spellStart"/>
      <w:r w:rsidR="002E32E2" w:rsidRPr="002E32E2">
        <w:rPr>
          <w:i/>
          <w:color w:val="000000"/>
        </w:rPr>
        <w:t>vệ</w:t>
      </w:r>
      <w:proofErr w:type="spellEnd"/>
      <w:r w:rsidR="002E32E2" w:rsidRPr="002E32E2">
        <w:rPr>
          <w:i/>
          <w:color w:val="000000"/>
        </w:rPr>
        <w:t xml:space="preserve"> an </w:t>
      </w:r>
      <w:proofErr w:type="spellStart"/>
      <w:r w:rsidR="002E32E2" w:rsidRPr="002E32E2">
        <w:rPr>
          <w:i/>
          <w:color w:val="000000"/>
        </w:rPr>
        <w:t>ninh</w:t>
      </w:r>
      <w:proofErr w:type="spellEnd"/>
      <w:r w:rsidR="002E32E2" w:rsidRPr="002E32E2">
        <w:rPr>
          <w:i/>
          <w:color w:val="000000"/>
        </w:rPr>
        <w:t xml:space="preserve">, </w:t>
      </w:r>
      <w:proofErr w:type="spellStart"/>
      <w:r w:rsidR="002E32E2" w:rsidRPr="002E32E2">
        <w:rPr>
          <w:i/>
          <w:color w:val="000000"/>
        </w:rPr>
        <w:t>trật</w:t>
      </w:r>
      <w:proofErr w:type="spellEnd"/>
      <w:r w:rsidR="002E32E2" w:rsidRPr="002E32E2">
        <w:rPr>
          <w:i/>
          <w:color w:val="000000"/>
        </w:rPr>
        <w:t xml:space="preserve"> </w:t>
      </w:r>
      <w:proofErr w:type="spellStart"/>
      <w:r w:rsidR="002E32E2" w:rsidRPr="002E32E2">
        <w:rPr>
          <w:i/>
          <w:color w:val="000000"/>
        </w:rPr>
        <w:t>tự</w:t>
      </w:r>
      <w:proofErr w:type="spellEnd"/>
      <w:r w:rsidR="002E32E2" w:rsidRPr="002E32E2">
        <w:rPr>
          <w:i/>
          <w:color w:val="000000"/>
        </w:rPr>
        <w:t xml:space="preserve">, </w:t>
      </w:r>
      <w:proofErr w:type="spellStart"/>
      <w:r w:rsidR="002E32E2" w:rsidRPr="002E32E2">
        <w:rPr>
          <w:i/>
          <w:color w:val="000000"/>
        </w:rPr>
        <w:t>tiêu</w:t>
      </w:r>
      <w:proofErr w:type="spellEnd"/>
      <w:r w:rsidR="002E32E2" w:rsidRPr="002E32E2">
        <w:rPr>
          <w:i/>
          <w:color w:val="000000"/>
        </w:rPr>
        <w:t xml:space="preserve"> </w:t>
      </w:r>
      <w:proofErr w:type="spellStart"/>
      <w:r w:rsidR="002E32E2" w:rsidRPr="002E32E2">
        <w:rPr>
          <w:i/>
          <w:color w:val="000000"/>
        </w:rPr>
        <w:t>chí</w:t>
      </w:r>
      <w:proofErr w:type="spellEnd"/>
      <w:r w:rsidR="002E32E2" w:rsidRPr="002E32E2">
        <w:rPr>
          <w:i/>
          <w:color w:val="000000"/>
        </w:rPr>
        <w:t xml:space="preserve"> </w:t>
      </w:r>
      <w:proofErr w:type="spellStart"/>
      <w:r w:rsidR="002E32E2" w:rsidRPr="002E32E2">
        <w:rPr>
          <w:i/>
          <w:color w:val="000000"/>
        </w:rPr>
        <w:t>về</w:t>
      </w:r>
      <w:proofErr w:type="spellEnd"/>
      <w:r w:rsidR="002E32E2" w:rsidRPr="002E32E2">
        <w:rPr>
          <w:i/>
          <w:color w:val="000000"/>
        </w:rPr>
        <w:t xml:space="preserve"> </w:t>
      </w:r>
      <w:proofErr w:type="spellStart"/>
      <w:r w:rsidR="002E32E2" w:rsidRPr="002E32E2">
        <w:rPr>
          <w:i/>
          <w:color w:val="000000"/>
        </w:rPr>
        <w:t>số</w:t>
      </w:r>
      <w:proofErr w:type="spellEnd"/>
      <w:r w:rsidR="002E32E2" w:rsidRPr="002E32E2">
        <w:rPr>
          <w:i/>
          <w:color w:val="000000"/>
        </w:rPr>
        <w:t xml:space="preserve"> </w:t>
      </w:r>
      <w:proofErr w:type="spellStart"/>
      <w:r w:rsidR="002E32E2" w:rsidRPr="002E32E2">
        <w:rPr>
          <w:i/>
          <w:color w:val="000000"/>
        </w:rPr>
        <w:t>lượng</w:t>
      </w:r>
      <w:proofErr w:type="spellEnd"/>
      <w:r w:rsidR="002E32E2" w:rsidRPr="002E32E2">
        <w:rPr>
          <w:i/>
          <w:color w:val="000000"/>
        </w:rPr>
        <w:t xml:space="preserve"> </w:t>
      </w:r>
      <w:proofErr w:type="spellStart"/>
      <w:r w:rsidR="002E32E2" w:rsidRPr="002E32E2">
        <w:rPr>
          <w:i/>
          <w:color w:val="000000"/>
        </w:rPr>
        <w:t>thành</w:t>
      </w:r>
      <w:proofErr w:type="spellEnd"/>
      <w:r w:rsidR="002E32E2" w:rsidRPr="002E32E2">
        <w:rPr>
          <w:i/>
          <w:color w:val="000000"/>
        </w:rPr>
        <w:t xml:space="preserve"> </w:t>
      </w:r>
      <w:proofErr w:type="spellStart"/>
      <w:r w:rsidR="002E32E2" w:rsidRPr="002E32E2">
        <w:rPr>
          <w:i/>
          <w:color w:val="000000"/>
        </w:rPr>
        <w:t>vi</w:t>
      </w:r>
      <w:r w:rsidR="00552637">
        <w:rPr>
          <w:i/>
          <w:color w:val="000000"/>
        </w:rPr>
        <w:t>ên</w:t>
      </w:r>
      <w:proofErr w:type="spellEnd"/>
      <w:r w:rsidR="00552637">
        <w:rPr>
          <w:i/>
          <w:color w:val="000000"/>
        </w:rPr>
        <w:t xml:space="preserve"> </w:t>
      </w:r>
      <w:proofErr w:type="spellStart"/>
      <w:r w:rsidR="00552637">
        <w:rPr>
          <w:i/>
          <w:color w:val="000000"/>
        </w:rPr>
        <w:t>Tổ</w:t>
      </w:r>
      <w:proofErr w:type="spellEnd"/>
      <w:r w:rsidR="00552637">
        <w:rPr>
          <w:i/>
          <w:color w:val="000000"/>
        </w:rPr>
        <w:t xml:space="preserve"> </w:t>
      </w:r>
      <w:proofErr w:type="spellStart"/>
      <w:r w:rsidR="00552637">
        <w:rPr>
          <w:i/>
          <w:color w:val="000000"/>
        </w:rPr>
        <w:t>bảo</w:t>
      </w:r>
      <w:proofErr w:type="spellEnd"/>
      <w:r w:rsidR="00552637">
        <w:rPr>
          <w:i/>
          <w:color w:val="000000"/>
        </w:rPr>
        <w:t xml:space="preserve"> </w:t>
      </w:r>
      <w:proofErr w:type="spellStart"/>
      <w:r w:rsidR="00552637">
        <w:rPr>
          <w:i/>
          <w:color w:val="000000"/>
        </w:rPr>
        <w:t>vệ</w:t>
      </w:r>
      <w:proofErr w:type="spellEnd"/>
      <w:r w:rsidR="00552637">
        <w:rPr>
          <w:i/>
          <w:color w:val="000000"/>
        </w:rPr>
        <w:t xml:space="preserve"> an </w:t>
      </w:r>
      <w:proofErr w:type="spellStart"/>
      <w:r w:rsidR="00552637">
        <w:rPr>
          <w:i/>
          <w:color w:val="000000"/>
        </w:rPr>
        <w:t>ninh</w:t>
      </w:r>
      <w:proofErr w:type="spellEnd"/>
      <w:r w:rsidR="00552637">
        <w:rPr>
          <w:i/>
          <w:color w:val="000000"/>
        </w:rPr>
        <w:t xml:space="preserve">, </w:t>
      </w:r>
      <w:proofErr w:type="spellStart"/>
      <w:r w:rsidR="00552637">
        <w:rPr>
          <w:i/>
          <w:color w:val="000000"/>
        </w:rPr>
        <w:t>trật</w:t>
      </w:r>
      <w:proofErr w:type="spellEnd"/>
      <w:r w:rsidR="00552637">
        <w:rPr>
          <w:i/>
          <w:color w:val="000000"/>
        </w:rPr>
        <w:t xml:space="preserve"> </w:t>
      </w:r>
      <w:proofErr w:type="spellStart"/>
      <w:r w:rsidR="00552637">
        <w:rPr>
          <w:i/>
          <w:color w:val="000000"/>
        </w:rPr>
        <w:t>tự</w:t>
      </w:r>
      <w:proofErr w:type="spellEnd"/>
      <w:r w:rsidR="00552637">
        <w:rPr>
          <w:i/>
          <w:color w:val="000000"/>
        </w:rPr>
        <w:t xml:space="preserve">; </w:t>
      </w:r>
      <w:proofErr w:type="spellStart"/>
      <w:r w:rsidR="00552637">
        <w:rPr>
          <w:i/>
          <w:color w:val="000000"/>
        </w:rPr>
        <w:t>m</w:t>
      </w:r>
      <w:r w:rsidR="002E32E2" w:rsidRPr="002E32E2">
        <w:rPr>
          <w:i/>
          <w:color w:val="000000"/>
        </w:rPr>
        <w:t>ức</w:t>
      </w:r>
      <w:proofErr w:type="spellEnd"/>
      <w:r w:rsidR="002E32E2" w:rsidRPr="002E32E2">
        <w:rPr>
          <w:i/>
          <w:color w:val="000000"/>
        </w:rPr>
        <w:t xml:space="preserve"> chi </w:t>
      </w:r>
      <w:proofErr w:type="spellStart"/>
      <w:r w:rsidR="002E32E2" w:rsidRPr="002E32E2">
        <w:rPr>
          <w:i/>
          <w:color w:val="000000"/>
        </w:rPr>
        <w:t>và</w:t>
      </w:r>
      <w:proofErr w:type="spellEnd"/>
      <w:r w:rsidR="002E32E2" w:rsidRPr="002E32E2">
        <w:rPr>
          <w:i/>
          <w:color w:val="000000"/>
        </w:rPr>
        <w:t xml:space="preserve"> </w:t>
      </w:r>
      <w:proofErr w:type="spellStart"/>
      <w:r w:rsidR="002E32E2" w:rsidRPr="002E32E2">
        <w:rPr>
          <w:i/>
          <w:color w:val="000000"/>
        </w:rPr>
        <w:t>hỗ</w:t>
      </w:r>
      <w:proofErr w:type="spellEnd"/>
      <w:r w:rsidR="002E32E2" w:rsidRPr="002E32E2">
        <w:rPr>
          <w:i/>
          <w:color w:val="000000"/>
        </w:rPr>
        <w:t xml:space="preserve"> </w:t>
      </w:r>
      <w:proofErr w:type="spellStart"/>
      <w:r w:rsidR="002E32E2" w:rsidRPr="002E32E2">
        <w:rPr>
          <w:i/>
          <w:color w:val="000000"/>
        </w:rPr>
        <w:t>trợ</w:t>
      </w:r>
      <w:proofErr w:type="spellEnd"/>
      <w:r w:rsidR="002E32E2" w:rsidRPr="002E32E2">
        <w:rPr>
          <w:i/>
          <w:color w:val="000000"/>
        </w:rPr>
        <w:t xml:space="preserve">, </w:t>
      </w:r>
      <w:proofErr w:type="spellStart"/>
      <w:r w:rsidR="002E32E2" w:rsidRPr="002E32E2">
        <w:rPr>
          <w:i/>
          <w:color w:val="000000"/>
        </w:rPr>
        <w:t>bồi</w:t>
      </w:r>
      <w:proofErr w:type="spellEnd"/>
      <w:r w:rsidR="002E32E2" w:rsidRPr="002E32E2">
        <w:rPr>
          <w:i/>
          <w:color w:val="000000"/>
        </w:rPr>
        <w:t xml:space="preserve"> </w:t>
      </w:r>
      <w:proofErr w:type="spellStart"/>
      <w:r w:rsidR="002E32E2" w:rsidRPr="002E32E2">
        <w:rPr>
          <w:i/>
          <w:color w:val="000000"/>
        </w:rPr>
        <w:t>dưỡng</w:t>
      </w:r>
      <w:proofErr w:type="spellEnd"/>
      <w:r w:rsidR="002E32E2" w:rsidRPr="002E32E2">
        <w:rPr>
          <w:i/>
          <w:color w:val="000000"/>
        </w:rPr>
        <w:t xml:space="preserve"> </w:t>
      </w:r>
      <w:proofErr w:type="spellStart"/>
      <w:r w:rsidR="002E32E2" w:rsidRPr="002E32E2">
        <w:rPr>
          <w:i/>
          <w:color w:val="000000"/>
        </w:rPr>
        <w:t>đối</w:t>
      </w:r>
      <w:proofErr w:type="spellEnd"/>
      <w:r w:rsidR="002E32E2" w:rsidRPr="002E32E2">
        <w:rPr>
          <w:i/>
          <w:color w:val="000000"/>
        </w:rPr>
        <w:t xml:space="preserve"> </w:t>
      </w:r>
      <w:proofErr w:type="spellStart"/>
      <w:r w:rsidR="002E32E2" w:rsidRPr="002E32E2">
        <w:rPr>
          <w:i/>
          <w:color w:val="000000"/>
        </w:rPr>
        <w:t>với</w:t>
      </w:r>
      <w:proofErr w:type="spellEnd"/>
      <w:r w:rsidR="002E32E2" w:rsidRPr="002E32E2">
        <w:rPr>
          <w:i/>
          <w:color w:val="000000"/>
        </w:rPr>
        <w:t xml:space="preserve"> </w:t>
      </w:r>
      <w:proofErr w:type="spellStart"/>
      <w:r w:rsidR="002E32E2" w:rsidRPr="002E32E2">
        <w:rPr>
          <w:i/>
          <w:color w:val="000000"/>
        </w:rPr>
        <w:t>người</w:t>
      </w:r>
      <w:proofErr w:type="spellEnd"/>
      <w:r w:rsidR="002E32E2" w:rsidRPr="002E32E2">
        <w:rPr>
          <w:i/>
          <w:color w:val="000000"/>
        </w:rPr>
        <w:t xml:space="preserve"> </w:t>
      </w:r>
      <w:proofErr w:type="spellStart"/>
      <w:r w:rsidR="002E32E2" w:rsidRPr="002E32E2">
        <w:rPr>
          <w:i/>
          <w:color w:val="000000"/>
        </w:rPr>
        <w:t>tham</w:t>
      </w:r>
      <w:proofErr w:type="spellEnd"/>
      <w:r w:rsidR="002E32E2" w:rsidRPr="002E32E2">
        <w:rPr>
          <w:i/>
          <w:color w:val="000000"/>
        </w:rPr>
        <w:t xml:space="preserve"> </w:t>
      </w:r>
      <w:proofErr w:type="spellStart"/>
      <w:r w:rsidR="002E32E2" w:rsidRPr="002E32E2">
        <w:rPr>
          <w:i/>
          <w:color w:val="000000"/>
        </w:rPr>
        <w:t>gia</w:t>
      </w:r>
      <w:proofErr w:type="spellEnd"/>
      <w:r w:rsidR="002E32E2" w:rsidRPr="002E32E2">
        <w:rPr>
          <w:i/>
          <w:color w:val="000000"/>
        </w:rPr>
        <w:t xml:space="preserve"> Lực </w:t>
      </w:r>
      <w:proofErr w:type="spellStart"/>
      <w:r w:rsidR="002E32E2" w:rsidRPr="002E32E2">
        <w:rPr>
          <w:i/>
          <w:color w:val="000000"/>
        </w:rPr>
        <w:t>lượng</w:t>
      </w:r>
      <w:proofErr w:type="spellEnd"/>
      <w:r w:rsidR="002E32E2" w:rsidRPr="002E32E2">
        <w:rPr>
          <w:i/>
          <w:color w:val="000000"/>
        </w:rPr>
        <w:t xml:space="preserve"> </w:t>
      </w:r>
      <w:proofErr w:type="spellStart"/>
      <w:r w:rsidR="002E32E2" w:rsidRPr="002E32E2">
        <w:rPr>
          <w:i/>
          <w:color w:val="000000"/>
        </w:rPr>
        <w:t>tham</w:t>
      </w:r>
      <w:proofErr w:type="spellEnd"/>
      <w:r w:rsidR="002E32E2" w:rsidRPr="002E32E2">
        <w:rPr>
          <w:i/>
          <w:color w:val="000000"/>
        </w:rPr>
        <w:t xml:space="preserve"> </w:t>
      </w:r>
      <w:proofErr w:type="spellStart"/>
      <w:r w:rsidR="002E32E2" w:rsidRPr="002E32E2">
        <w:rPr>
          <w:i/>
          <w:color w:val="000000"/>
        </w:rPr>
        <w:t>gia</w:t>
      </w:r>
      <w:proofErr w:type="spellEnd"/>
      <w:r w:rsidR="002E32E2" w:rsidRPr="002E32E2">
        <w:rPr>
          <w:i/>
          <w:color w:val="000000"/>
        </w:rPr>
        <w:t xml:space="preserve"> </w:t>
      </w:r>
      <w:proofErr w:type="spellStart"/>
      <w:r w:rsidR="002E32E2" w:rsidRPr="002E32E2">
        <w:rPr>
          <w:i/>
          <w:color w:val="000000"/>
        </w:rPr>
        <w:t>bảo</w:t>
      </w:r>
      <w:proofErr w:type="spellEnd"/>
      <w:r w:rsidR="002E32E2" w:rsidRPr="002E32E2">
        <w:rPr>
          <w:i/>
          <w:color w:val="000000"/>
        </w:rPr>
        <w:t xml:space="preserve"> </w:t>
      </w:r>
      <w:proofErr w:type="spellStart"/>
      <w:r w:rsidR="002E32E2" w:rsidRPr="002E32E2">
        <w:rPr>
          <w:i/>
          <w:color w:val="000000"/>
        </w:rPr>
        <w:t>vệ</w:t>
      </w:r>
      <w:proofErr w:type="spellEnd"/>
      <w:r w:rsidR="002E32E2" w:rsidRPr="002E32E2">
        <w:rPr>
          <w:i/>
          <w:color w:val="000000"/>
        </w:rPr>
        <w:t xml:space="preserve"> an </w:t>
      </w:r>
      <w:proofErr w:type="spellStart"/>
      <w:r w:rsidR="002E32E2" w:rsidRPr="002E32E2">
        <w:rPr>
          <w:i/>
          <w:color w:val="000000"/>
        </w:rPr>
        <w:t>ninh</w:t>
      </w:r>
      <w:proofErr w:type="spellEnd"/>
      <w:r w:rsidR="002E32E2" w:rsidRPr="002E32E2">
        <w:rPr>
          <w:i/>
          <w:color w:val="000000"/>
        </w:rPr>
        <w:t xml:space="preserve">, </w:t>
      </w:r>
      <w:proofErr w:type="spellStart"/>
      <w:r w:rsidR="002E32E2" w:rsidRPr="002E32E2">
        <w:rPr>
          <w:i/>
          <w:color w:val="000000"/>
        </w:rPr>
        <w:t>trật</w:t>
      </w:r>
      <w:proofErr w:type="spellEnd"/>
      <w:r w:rsidR="002E32E2" w:rsidRPr="002E32E2">
        <w:rPr>
          <w:i/>
          <w:color w:val="000000"/>
        </w:rPr>
        <w:t xml:space="preserve"> </w:t>
      </w:r>
      <w:proofErr w:type="spellStart"/>
      <w:r w:rsidR="002E32E2" w:rsidRPr="002E32E2">
        <w:rPr>
          <w:i/>
          <w:color w:val="000000"/>
        </w:rPr>
        <w:t>tự</w:t>
      </w:r>
      <w:proofErr w:type="spellEnd"/>
      <w:r w:rsidR="002E32E2" w:rsidRPr="002E32E2">
        <w:rPr>
          <w:i/>
          <w:color w:val="000000"/>
        </w:rPr>
        <w:t xml:space="preserve"> ở </w:t>
      </w:r>
      <w:proofErr w:type="spellStart"/>
      <w:r w:rsidR="002E32E2" w:rsidRPr="002E32E2">
        <w:rPr>
          <w:i/>
          <w:color w:val="000000"/>
        </w:rPr>
        <w:t>cơ</w:t>
      </w:r>
      <w:proofErr w:type="spellEnd"/>
      <w:r w:rsidR="002E32E2" w:rsidRPr="002E32E2">
        <w:rPr>
          <w:i/>
          <w:color w:val="000000"/>
        </w:rPr>
        <w:t xml:space="preserve"> </w:t>
      </w:r>
      <w:proofErr w:type="spellStart"/>
      <w:r w:rsidR="002E32E2" w:rsidRPr="002E32E2">
        <w:rPr>
          <w:i/>
          <w:color w:val="000000"/>
        </w:rPr>
        <w:t>sở</w:t>
      </w:r>
      <w:proofErr w:type="spellEnd"/>
      <w:r w:rsidR="002E32E2" w:rsidRPr="002E32E2">
        <w:rPr>
          <w:i/>
          <w:color w:val="000000"/>
        </w:rPr>
        <w:t xml:space="preserve"> </w:t>
      </w:r>
      <w:proofErr w:type="spellStart"/>
      <w:r w:rsidR="002E32E2" w:rsidRPr="002E32E2">
        <w:rPr>
          <w:i/>
          <w:color w:val="000000"/>
        </w:rPr>
        <w:t>trên</w:t>
      </w:r>
      <w:proofErr w:type="spellEnd"/>
      <w:r w:rsidR="002E32E2" w:rsidRPr="002E32E2">
        <w:rPr>
          <w:i/>
          <w:color w:val="000000"/>
        </w:rPr>
        <w:t xml:space="preserve"> </w:t>
      </w:r>
      <w:proofErr w:type="spellStart"/>
      <w:r w:rsidR="002E32E2" w:rsidRPr="002E32E2">
        <w:rPr>
          <w:i/>
          <w:color w:val="000000"/>
        </w:rPr>
        <w:t>địa</w:t>
      </w:r>
      <w:proofErr w:type="spellEnd"/>
      <w:r w:rsidR="002E32E2" w:rsidRPr="002E32E2">
        <w:rPr>
          <w:i/>
          <w:color w:val="000000"/>
        </w:rPr>
        <w:t xml:space="preserve"> </w:t>
      </w:r>
      <w:proofErr w:type="spellStart"/>
      <w:r w:rsidR="002E32E2" w:rsidRPr="002E32E2">
        <w:rPr>
          <w:i/>
          <w:color w:val="000000"/>
        </w:rPr>
        <w:t>bàn</w:t>
      </w:r>
      <w:proofErr w:type="spellEnd"/>
      <w:r w:rsidR="002E32E2" w:rsidRPr="002E32E2">
        <w:rPr>
          <w:i/>
          <w:color w:val="000000"/>
        </w:rPr>
        <w:t xml:space="preserve"> </w:t>
      </w:r>
      <w:proofErr w:type="spellStart"/>
      <w:r w:rsidR="002E32E2" w:rsidRPr="002E32E2">
        <w:rPr>
          <w:i/>
          <w:color w:val="000000"/>
        </w:rPr>
        <w:t>tỉnh</w:t>
      </w:r>
      <w:proofErr w:type="spellEnd"/>
      <w:r w:rsidR="002E32E2" w:rsidRPr="002E32E2">
        <w:rPr>
          <w:i/>
          <w:color w:val="000000"/>
        </w:rPr>
        <w:t xml:space="preserve"> </w:t>
      </w:r>
      <w:proofErr w:type="spellStart"/>
      <w:r w:rsidR="002E32E2" w:rsidRPr="002E32E2">
        <w:rPr>
          <w:i/>
          <w:color w:val="000000"/>
        </w:rPr>
        <w:t>Bà</w:t>
      </w:r>
      <w:proofErr w:type="spellEnd"/>
      <w:r w:rsidR="002E32E2" w:rsidRPr="002E32E2">
        <w:rPr>
          <w:i/>
          <w:color w:val="000000"/>
        </w:rPr>
        <w:t xml:space="preserve"> </w:t>
      </w:r>
      <w:proofErr w:type="spellStart"/>
      <w:r w:rsidR="002E32E2" w:rsidRPr="002E32E2">
        <w:rPr>
          <w:i/>
          <w:color w:val="000000"/>
        </w:rPr>
        <w:t>Rịa</w:t>
      </w:r>
      <w:proofErr w:type="spellEnd"/>
      <w:r w:rsidR="002E32E2" w:rsidRPr="002E32E2">
        <w:rPr>
          <w:i/>
          <w:color w:val="000000"/>
        </w:rPr>
        <w:t xml:space="preserve"> - </w:t>
      </w:r>
      <w:proofErr w:type="spellStart"/>
      <w:r w:rsidR="002E32E2" w:rsidRPr="002E32E2">
        <w:rPr>
          <w:i/>
          <w:color w:val="000000"/>
        </w:rPr>
        <w:t>Vũng</w:t>
      </w:r>
      <w:proofErr w:type="spellEnd"/>
      <w:r w:rsidR="002E32E2" w:rsidRPr="002E32E2">
        <w:rPr>
          <w:i/>
          <w:color w:val="000000"/>
        </w:rPr>
        <w:t xml:space="preserve"> </w:t>
      </w:r>
      <w:proofErr w:type="spellStart"/>
      <w:r w:rsidR="002E32E2" w:rsidRPr="002E32E2">
        <w:rPr>
          <w:i/>
          <w:color w:val="000000"/>
        </w:rPr>
        <w:t>Tàu</w:t>
      </w:r>
      <w:proofErr w:type="spellEnd"/>
      <w:r w:rsidR="002E32E2" w:rsidRPr="002E32E2">
        <w:rPr>
          <w:i/>
          <w:color w:val="000000"/>
        </w:rPr>
        <w:t>)</w:t>
      </w:r>
    </w:p>
    <w:p w14:paraId="39A56A15" w14:textId="77777777" w:rsidR="00197FB9" w:rsidRDefault="00197FB9" w:rsidP="00197FB9">
      <w:pPr>
        <w:spacing w:after="120" w:line="242" w:lineRule="auto"/>
        <w:ind w:firstLine="720"/>
        <w:jc w:val="both"/>
      </w:pPr>
    </w:p>
    <w:tbl>
      <w:tblPr>
        <w:tblW w:w="9228" w:type="dxa"/>
        <w:tblLook w:val="01E0" w:firstRow="1" w:lastRow="1" w:firstColumn="1" w:lastColumn="1" w:noHBand="0" w:noVBand="0"/>
      </w:tblPr>
      <w:tblGrid>
        <w:gridCol w:w="4668"/>
        <w:gridCol w:w="4560"/>
      </w:tblGrid>
      <w:tr w:rsidR="00197FB9" w:rsidRPr="00F378D9" w14:paraId="2C5274D2" w14:textId="77777777" w:rsidTr="00760BD3">
        <w:trPr>
          <w:trHeight w:val="2767"/>
        </w:trPr>
        <w:tc>
          <w:tcPr>
            <w:tcW w:w="4668" w:type="dxa"/>
          </w:tcPr>
          <w:p w14:paraId="19E38D3C" w14:textId="77777777" w:rsidR="00197FB9" w:rsidRPr="00F378D9" w:rsidRDefault="00197FB9" w:rsidP="00760BD3">
            <w:pPr>
              <w:widowControl w:val="0"/>
              <w:jc w:val="both"/>
              <w:rPr>
                <w:b/>
                <w:i/>
                <w:lang w:val="nl-NL"/>
              </w:rPr>
            </w:pPr>
            <w:r w:rsidRPr="00F378D9">
              <w:rPr>
                <w:b/>
                <w:i/>
                <w:lang w:val="nl-NL"/>
              </w:rPr>
              <w:t>Nơi nhận:</w:t>
            </w:r>
          </w:p>
          <w:p w14:paraId="49ADF5F6" w14:textId="77777777" w:rsidR="00197FB9" w:rsidRPr="00F378D9" w:rsidRDefault="00197FB9" w:rsidP="00760BD3">
            <w:pPr>
              <w:widowControl w:val="0"/>
              <w:jc w:val="both"/>
              <w:rPr>
                <w:sz w:val="22"/>
                <w:szCs w:val="22"/>
                <w:lang w:val="nl-NL"/>
              </w:rPr>
            </w:pPr>
            <w:r w:rsidRPr="00F378D9">
              <w:rPr>
                <w:sz w:val="22"/>
                <w:szCs w:val="22"/>
                <w:lang w:val="nl-NL"/>
              </w:rPr>
              <w:t>- Như trên;</w:t>
            </w:r>
          </w:p>
          <w:p w14:paraId="31C1BCEE" w14:textId="77777777" w:rsidR="00CC3373" w:rsidRDefault="00CC3373" w:rsidP="00CC3373">
            <w:pPr>
              <w:rPr>
                <w:color w:val="000000"/>
                <w:sz w:val="22"/>
                <w:szCs w:val="22"/>
              </w:rPr>
            </w:pPr>
            <w:r>
              <w:rPr>
                <w:color w:val="000000"/>
                <w:sz w:val="22"/>
                <w:szCs w:val="22"/>
              </w:rPr>
              <w:t xml:space="preserve">- CT, </w:t>
            </w:r>
            <w:proofErr w:type="spellStart"/>
            <w:r>
              <w:rPr>
                <w:color w:val="000000"/>
                <w:sz w:val="22"/>
                <w:szCs w:val="22"/>
              </w:rPr>
              <w:t>các</w:t>
            </w:r>
            <w:proofErr w:type="spellEnd"/>
            <w:r>
              <w:rPr>
                <w:color w:val="000000"/>
                <w:sz w:val="22"/>
                <w:szCs w:val="22"/>
              </w:rPr>
              <w:t xml:space="preserve"> PCT.UBND </w:t>
            </w:r>
            <w:proofErr w:type="spellStart"/>
            <w:r>
              <w:rPr>
                <w:color w:val="000000"/>
                <w:sz w:val="22"/>
                <w:szCs w:val="22"/>
              </w:rPr>
              <w:t>tỉnh</w:t>
            </w:r>
            <w:proofErr w:type="spellEnd"/>
            <w:r>
              <w:rPr>
                <w:color w:val="000000"/>
                <w:sz w:val="22"/>
                <w:szCs w:val="22"/>
              </w:rPr>
              <w:t>;</w:t>
            </w:r>
          </w:p>
          <w:p w14:paraId="7079B2C7" w14:textId="77777777" w:rsidR="00CC3373" w:rsidRDefault="00CC3373" w:rsidP="00CC3373">
            <w:pPr>
              <w:rPr>
                <w:color w:val="000000"/>
                <w:sz w:val="22"/>
                <w:szCs w:val="22"/>
              </w:rPr>
            </w:pPr>
            <w:r>
              <w:rPr>
                <w:color w:val="000000"/>
                <w:sz w:val="22"/>
                <w:szCs w:val="22"/>
              </w:rPr>
              <w:t xml:space="preserve">- VP. HĐND </w:t>
            </w:r>
            <w:proofErr w:type="spellStart"/>
            <w:r>
              <w:rPr>
                <w:color w:val="000000"/>
                <w:sz w:val="22"/>
                <w:szCs w:val="22"/>
              </w:rPr>
              <w:t>tỉnh</w:t>
            </w:r>
            <w:proofErr w:type="spellEnd"/>
            <w:r>
              <w:rPr>
                <w:color w:val="000000"/>
                <w:sz w:val="22"/>
                <w:szCs w:val="22"/>
              </w:rPr>
              <w:t>;</w:t>
            </w:r>
          </w:p>
          <w:p w14:paraId="07CC5E9A" w14:textId="77777777" w:rsidR="00CC3373" w:rsidRDefault="00CC3373" w:rsidP="00CC3373">
            <w:pPr>
              <w:rPr>
                <w:color w:val="000000"/>
                <w:sz w:val="22"/>
                <w:szCs w:val="22"/>
              </w:rPr>
            </w:pPr>
            <w:r>
              <w:rPr>
                <w:color w:val="000000"/>
                <w:sz w:val="22"/>
                <w:szCs w:val="22"/>
              </w:rPr>
              <w:t xml:space="preserve">- Công an </w:t>
            </w:r>
            <w:proofErr w:type="spellStart"/>
            <w:r>
              <w:rPr>
                <w:color w:val="000000"/>
                <w:sz w:val="22"/>
                <w:szCs w:val="22"/>
              </w:rPr>
              <w:t>tỉnh</w:t>
            </w:r>
            <w:proofErr w:type="spellEnd"/>
            <w:r>
              <w:rPr>
                <w:color w:val="000000"/>
                <w:sz w:val="22"/>
                <w:szCs w:val="22"/>
              </w:rPr>
              <w:t>;</w:t>
            </w:r>
          </w:p>
          <w:p w14:paraId="4655F969" w14:textId="77777777" w:rsidR="00CC3373" w:rsidRDefault="00CC3373" w:rsidP="00CC3373">
            <w:pPr>
              <w:rPr>
                <w:color w:val="000000"/>
              </w:rPr>
            </w:pPr>
            <w:r>
              <w:rPr>
                <w:color w:val="000000"/>
                <w:sz w:val="22"/>
                <w:szCs w:val="22"/>
              </w:rPr>
              <w:t>- Lưu VT.</w:t>
            </w:r>
          </w:p>
          <w:p w14:paraId="75AF7C33" w14:textId="77777777" w:rsidR="0060494D" w:rsidRDefault="00197FB9" w:rsidP="00760BD3">
            <w:pPr>
              <w:widowControl w:val="0"/>
              <w:jc w:val="both"/>
              <w:rPr>
                <w:i/>
                <w:lang w:val="nl-NL"/>
              </w:rPr>
            </w:pPr>
            <w:r w:rsidRPr="00F378D9">
              <w:rPr>
                <w:sz w:val="22"/>
                <w:szCs w:val="22"/>
                <w:lang w:val="vi-VN"/>
              </w:rPr>
              <w:t>.</w:t>
            </w:r>
            <w:r w:rsidRPr="00F378D9">
              <w:rPr>
                <w:i/>
                <w:lang w:val="nl-NL"/>
              </w:rPr>
              <w:t xml:space="preserve">            </w:t>
            </w:r>
          </w:p>
          <w:p w14:paraId="6B4E0536" w14:textId="20444248" w:rsidR="00197FB9" w:rsidRPr="00F378D9" w:rsidRDefault="00197FB9" w:rsidP="00760BD3">
            <w:pPr>
              <w:widowControl w:val="0"/>
              <w:jc w:val="both"/>
              <w:rPr>
                <w:b/>
                <w:lang w:val="nl-NL"/>
              </w:rPr>
            </w:pPr>
            <w:r w:rsidRPr="00F378D9">
              <w:rPr>
                <w:i/>
                <w:lang w:val="nl-NL"/>
              </w:rPr>
              <w:t xml:space="preserve">                                                             </w:t>
            </w:r>
          </w:p>
        </w:tc>
        <w:tc>
          <w:tcPr>
            <w:tcW w:w="4560" w:type="dxa"/>
          </w:tcPr>
          <w:p w14:paraId="2B2AE12E" w14:textId="77777777" w:rsidR="00197FB9" w:rsidRDefault="00CC3373" w:rsidP="00760BD3">
            <w:pPr>
              <w:widowControl w:val="0"/>
              <w:jc w:val="center"/>
              <w:rPr>
                <w:rFonts w:ascii="Times New Roman Bold" w:hAnsi="Times New Roman Bold"/>
                <w:b/>
                <w:sz w:val="26"/>
                <w:szCs w:val="26"/>
                <w:lang w:val="nl-NL"/>
              </w:rPr>
            </w:pPr>
            <w:r>
              <w:rPr>
                <w:rFonts w:ascii="Times New Roman Bold" w:hAnsi="Times New Roman Bold"/>
                <w:b/>
                <w:sz w:val="26"/>
                <w:szCs w:val="26"/>
                <w:lang w:val="nl-NL"/>
              </w:rPr>
              <w:t>TM. UỶ BAN NHÂN DÂN</w:t>
            </w:r>
          </w:p>
          <w:p w14:paraId="270D5F3B" w14:textId="77777777" w:rsidR="00CC3373" w:rsidRPr="00F378D9" w:rsidRDefault="00CC3373" w:rsidP="00CC3373">
            <w:pPr>
              <w:widowControl w:val="0"/>
              <w:jc w:val="center"/>
              <w:rPr>
                <w:rFonts w:ascii="Times New Roman Bold" w:hAnsi="Times New Roman Bold"/>
                <w:b/>
                <w:sz w:val="26"/>
                <w:szCs w:val="26"/>
                <w:lang w:val="nl-NL"/>
              </w:rPr>
            </w:pPr>
            <w:r>
              <w:rPr>
                <w:rFonts w:ascii="Times New Roman Bold" w:hAnsi="Times New Roman Bold"/>
                <w:b/>
                <w:sz w:val="26"/>
                <w:szCs w:val="26"/>
                <w:lang w:val="nl-NL"/>
              </w:rPr>
              <w:t>CHỦ TỊCH</w:t>
            </w:r>
          </w:p>
          <w:p w14:paraId="470B12C8" w14:textId="77777777" w:rsidR="00197FB9" w:rsidRPr="00F378D9" w:rsidRDefault="00197FB9" w:rsidP="00760BD3">
            <w:pPr>
              <w:widowControl w:val="0"/>
              <w:jc w:val="center"/>
              <w:rPr>
                <w:rFonts w:ascii="Times New Roman Bold" w:hAnsi="Times New Roman Bold"/>
                <w:b/>
                <w:sz w:val="26"/>
                <w:szCs w:val="26"/>
                <w:lang w:val="nl-NL"/>
              </w:rPr>
            </w:pPr>
          </w:p>
          <w:p w14:paraId="0EDC4CEA" w14:textId="77777777" w:rsidR="00197FB9" w:rsidRPr="00F378D9" w:rsidRDefault="00197FB9" w:rsidP="00760BD3">
            <w:pPr>
              <w:widowControl w:val="0"/>
              <w:jc w:val="center"/>
              <w:rPr>
                <w:rFonts w:ascii="Times New Roman Bold" w:hAnsi="Times New Roman Bold"/>
                <w:b/>
                <w:lang w:val="nl-NL"/>
              </w:rPr>
            </w:pPr>
          </w:p>
          <w:p w14:paraId="347F60B6" w14:textId="77777777" w:rsidR="00197FB9" w:rsidRPr="00F378D9" w:rsidRDefault="00197FB9" w:rsidP="00760BD3">
            <w:pPr>
              <w:widowControl w:val="0"/>
              <w:jc w:val="center"/>
              <w:rPr>
                <w:rFonts w:ascii="Times New Roman Bold" w:hAnsi="Times New Roman Bold"/>
                <w:b/>
                <w:lang w:val="vi-VN"/>
              </w:rPr>
            </w:pPr>
          </w:p>
          <w:p w14:paraId="15ADE655" w14:textId="77777777" w:rsidR="00197FB9" w:rsidRPr="00F378D9" w:rsidRDefault="00197FB9" w:rsidP="00760BD3">
            <w:pPr>
              <w:widowControl w:val="0"/>
              <w:jc w:val="center"/>
              <w:rPr>
                <w:rFonts w:ascii="Times New Roman Bold" w:hAnsi="Times New Roman Bold"/>
                <w:b/>
                <w:lang w:val="nl-NL"/>
              </w:rPr>
            </w:pPr>
          </w:p>
          <w:p w14:paraId="4B6A17E8" w14:textId="77777777" w:rsidR="00197FB9" w:rsidRDefault="00197FB9" w:rsidP="00760BD3">
            <w:pPr>
              <w:widowControl w:val="0"/>
              <w:jc w:val="center"/>
              <w:rPr>
                <w:rFonts w:ascii="Times New Roman Bold" w:hAnsi="Times New Roman Bold"/>
                <w:b/>
                <w:sz w:val="16"/>
                <w:szCs w:val="16"/>
                <w:lang w:val="nl-NL"/>
              </w:rPr>
            </w:pPr>
          </w:p>
          <w:p w14:paraId="4023EEA1" w14:textId="77777777" w:rsidR="00197FB9" w:rsidRPr="00F378D9" w:rsidRDefault="00197FB9" w:rsidP="00760BD3">
            <w:pPr>
              <w:widowControl w:val="0"/>
              <w:jc w:val="center"/>
              <w:rPr>
                <w:rFonts w:ascii="Times New Roman Bold" w:hAnsi="Times New Roman Bold"/>
                <w:b/>
                <w:sz w:val="16"/>
                <w:szCs w:val="16"/>
                <w:lang w:val="nl-NL"/>
              </w:rPr>
            </w:pPr>
          </w:p>
          <w:p w14:paraId="3D867E0A" w14:textId="77777777" w:rsidR="00197FB9" w:rsidRPr="00F378D9" w:rsidRDefault="00197FB9" w:rsidP="00760BD3">
            <w:pPr>
              <w:widowControl w:val="0"/>
              <w:rPr>
                <w:rFonts w:ascii="Times New Roman Bold" w:hAnsi="Times New Roman Bold"/>
                <w:b/>
                <w:lang w:val="nl-NL"/>
              </w:rPr>
            </w:pPr>
          </w:p>
          <w:p w14:paraId="6B9E2085" w14:textId="77777777" w:rsidR="00197FB9" w:rsidRPr="005350E6" w:rsidRDefault="00197FB9" w:rsidP="00760BD3">
            <w:pPr>
              <w:widowControl w:val="0"/>
              <w:jc w:val="center"/>
              <w:rPr>
                <w:b/>
                <w:lang w:val="vi-VN"/>
              </w:rPr>
            </w:pPr>
          </w:p>
        </w:tc>
      </w:tr>
      <w:tr w:rsidR="00CC3373" w:rsidRPr="00F378D9" w14:paraId="7B8176CC" w14:textId="77777777" w:rsidTr="00760BD3">
        <w:trPr>
          <w:trHeight w:val="2767"/>
        </w:trPr>
        <w:tc>
          <w:tcPr>
            <w:tcW w:w="4668" w:type="dxa"/>
          </w:tcPr>
          <w:p w14:paraId="72586258" w14:textId="77777777" w:rsidR="00CC3373" w:rsidRPr="00F378D9" w:rsidRDefault="00CC3373" w:rsidP="00760BD3">
            <w:pPr>
              <w:widowControl w:val="0"/>
              <w:jc w:val="both"/>
              <w:rPr>
                <w:b/>
                <w:i/>
                <w:lang w:val="nl-NL"/>
              </w:rPr>
            </w:pPr>
          </w:p>
        </w:tc>
        <w:tc>
          <w:tcPr>
            <w:tcW w:w="4560" w:type="dxa"/>
          </w:tcPr>
          <w:p w14:paraId="43C1C3CD" w14:textId="77777777" w:rsidR="00CC3373" w:rsidRDefault="00CC3373" w:rsidP="00760BD3">
            <w:pPr>
              <w:widowControl w:val="0"/>
              <w:jc w:val="center"/>
              <w:rPr>
                <w:rFonts w:ascii="Times New Roman Bold" w:hAnsi="Times New Roman Bold"/>
                <w:b/>
                <w:sz w:val="26"/>
                <w:szCs w:val="26"/>
                <w:lang w:val="nl-NL"/>
              </w:rPr>
            </w:pPr>
          </w:p>
        </w:tc>
      </w:tr>
    </w:tbl>
    <w:p w14:paraId="30B75C75" w14:textId="77777777" w:rsidR="00197FB9" w:rsidRPr="002912B3" w:rsidRDefault="00197FB9" w:rsidP="00197FB9">
      <w:pPr>
        <w:spacing w:after="120" w:line="242" w:lineRule="auto"/>
        <w:ind w:firstLine="720"/>
        <w:jc w:val="both"/>
      </w:pPr>
    </w:p>
    <w:p w14:paraId="0562C129" w14:textId="77777777" w:rsidR="00197FB9" w:rsidRPr="00BB115B" w:rsidRDefault="00197FB9" w:rsidP="00197FB9">
      <w:pPr>
        <w:tabs>
          <w:tab w:val="left" w:pos="7095"/>
        </w:tabs>
        <w:spacing w:after="120" w:line="264" w:lineRule="auto"/>
        <w:ind w:firstLine="720"/>
        <w:jc w:val="both"/>
        <w:rPr>
          <w:i/>
        </w:rPr>
      </w:pPr>
      <w:r>
        <w:rPr>
          <w:i/>
        </w:rPr>
        <w:tab/>
      </w:r>
    </w:p>
    <w:p w14:paraId="3898EE67" w14:textId="77777777" w:rsidR="00197FB9" w:rsidRPr="002111C5" w:rsidRDefault="00197FB9" w:rsidP="00197FB9">
      <w:pPr>
        <w:widowControl w:val="0"/>
        <w:spacing w:before="360"/>
        <w:jc w:val="both"/>
        <w:rPr>
          <w:b/>
          <w:sz w:val="2"/>
          <w:szCs w:val="2"/>
          <w:lang w:val="nl-NL"/>
        </w:rPr>
      </w:pPr>
    </w:p>
    <w:p w14:paraId="5DFEBB36" w14:textId="77777777" w:rsidR="00C1505A" w:rsidRPr="00197FB9" w:rsidRDefault="00C1505A" w:rsidP="00197FB9">
      <w:pPr>
        <w:ind w:left="-709"/>
      </w:pPr>
    </w:p>
    <w:sectPr w:rsidR="00C1505A" w:rsidRPr="00197FB9" w:rsidSect="00FC3956">
      <w:headerReference w:type="default" r:id="rId8"/>
      <w:footerReference w:type="even" r:id="rId9"/>
      <w:pgSz w:w="11907" w:h="16840"/>
      <w:pgMar w:top="1134" w:right="851" w:bottom="1134" w:left="136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B45AF" w14:textId="77777777" w:rsidR="00FC3956" w:rsidRDefault="00FC3956">
      <w:r>
        <w:separator/>
      </w:r>
    </w:p>
  </w:endnote>
  <w:endnote w:type="continuationSeparator" w:id="0">
    <w:p w14:paraId="2CD79BB1" w14:textId="77777777" w:rsidR="00FC3956" w:rsidRDefault="00FC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84DE3" w14:textId="77777777" w:rsidR="008F7241" w:rsidRDefault="008F724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520F880" w14:textId="77777777" w:rsidR="008F7241" w:rsidRDefault="008F724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AEF9F" w14:textId="77777777" w:rsidR="00FC3956" w:rsidRDefault="00FC3956">
      <w:r>
        <w:separator/>
      </w:r>
    </w:p>
  </w:footnote>
  <w:footnote w:type="continuationSeparator" w:id="0">
    <w:p w14:paraId="5F5EEB4E" w14:textId="77777777" w:rsidR="00FC3956" w:rsidRDefault="00FC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709C" w14:textId="08F65D21" w:rsidR="008F7241" w:rsidRDefault="008F7241">
    <w:pPr>
      <w:pBdr>
        <w:top w:val="nil"/>
        <w:left w:val="nil"/>
        <w:bottom w:val="nil"/>
        <w:right w:val="nil"/>
        <w:between w:val="nil"/>
      </w:pBdr>
      <w:tabs>
        <w:tab w:val="center" w:pos="4320"/>
        <w:tab w:val="right" w:pos="8640"/>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DD13F3">
      <w:rPr>
        <w:noProof/>
        <w:color w:val="000000"/>
        <w:sz w:val="24"/>
        <w:szCs w:val="24"/>
      </w:rPr>
      <w:t>15</w:t>
    </w:r>
    <w:r>
      <w:rPr>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651C5"/>
    <w:multiLevelType w:val="hybridMultilevel"/>
    <w:tmpl w:val="165E9AC4"/>
    <w:lvl w:ilvl="0" w:tplc="CD18BF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C0AB1"/>
    <w:multiLevelType w:val="hybridMultilevel"/>
    <w:tmpl w:val="2C08BD20"/>
    <w:lvl w:ilvl="0" w:tplc="A37E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02C35"/>
    <w:multiLevelType w:val="hybridMultilevel"/>
    <w:tmpl w:val="6FF0ED92"/>
    <w:lvl w:ilvl="0" w:tplc="69B257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211DA"/>
    <w:multiLevelType w:val="hybridMultilevel"/>
    <w:tmpl w:val="9D30B0B2"/>
    <w:lvl w:ilvl="0" w:tplc="BC0A3B7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8D21A05"/>
    <w:multiLevelType w:val="hybridMultilevel"/>
    <w:tmpl w:val="EA06AE32"/>
    <w:lvl w:ilvl="0" w:tplc="A0CC5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92C96"/>
    <w:multiLevelType w:val="hybridMultilevel"/>
    <w:tmpl w:val="AF0A86D4"/>
    <w:lvl w:ilvl="0" w:tplc="B4E2D09C">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A2D6B89"/>
    <w:multiLevelType w:val="hybridMultilevel"/>
    <w:tmpl w:val="D9923348"/>
    <w:lvl w:ilvl="0" w:tplc="C178B1DC">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DE05F6E"/>
    <w:multiLevelType w:val="hybridMultilevel"/>
    <w:tmpl w:val="B0927292"/>
    <w:lvl w:ilvl="0" w:tplc="F228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7233E"/>
    <w:multiLevelType w:val="hybridMultilevel"/>
    <w:tmpl w:val="CA3CE1B6"/>
    <w:lvl w:ilvl="0" w:tplc="73260E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213DE"/>
    <w:multiLevelType w:val="hybridMultilevel"/>
    <w:tmpl w:val="8FE841F8"/>
    <w:lvl w:ilvl="0" w:tplc="30D0FFB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91F2D"/>
    <w:multiLevelType w:val="hybridMultilevel"/>
    <w:tmpl w:val="ACFA8C98"/>
    <w:lvl w:ilvl="0" w:tplc="96326798">
      <w:start w:val="1"/>
      <w:numFmt w:val="bullet"/>
      <w:lvlText w:val="-"/>
      <w:lvlJc w:val="left"/>
      <w:pPr>
        <w:ind w:left="1080" w:hanging="360"/>
      </w:pPr>
      <w:rPr>
        <w:rFonts w:ascii="Times New Roman" w:eastAsia="Times New Roman" w:hAnsi="Times New Roman" w:cs="Times New Roman" w:hint="default"/>
        <w:b w:val="0"/>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3451AB"/>
    <w:multiLevelType w:val="hybridMultilevel"/>
    <w:tmpl w:val="23BE72D2"/>
    <w:lvl w:ilvl="0" w:tplc="4B0C5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10674350">
    <w:abstractNumId w:val="11"/>
  </w:num>
  <w:num w:numId="2" w16cid:durableId="1240945855">
    <w:abstractNumId w:val="9"/>
  </w:num>
  <w:num w:numId="3" w16cid:durableId="816412633">
    <w:abstractNumId w:val="0"/>
  </w:num>
  <w:num w:numId="4" w16cid:durableId="148443965">
    <w:abstractNumId w:val="2"/>
  </w:num>
  <w:num w:numId="5" w16cid:durableId="186915706">
    <w:abstractNumId w:val="12"/>
  </w:num>
  <w:num w:numId="6" w16cid:durableId="1983994778">
    <w:abstractNumId w:val="5"/>
  </w:num>
  <w:num w:numId="7" w16cid:durableId="285235612">
    <w:abstractNumId w:val="6"/>
  </w:num>
  <w:num w:numId="8" w16cid:durableId="1537424448">
    <w:abstractNumId w:val="4"/>
  </w:num>
  <w:num w:numId="9" w16cid:durableId="869339573">
    <w:abstractNumId w:val="10"/>
  </w:num>
  <w:num w:numId="10" w16cid:durableId="800608534">
    <w:abstractNumId w:val="7"/>
  </w:num>
  <w:num w:numId="11" w16cid:durableId="833186983">
    <w:abstractNumId w:val="8"/>
  </w:num>
  <w:num w:numId="12" w16cid:durableId="607545447">
    <w:abstractNumId w:val="1"/>
  </w:num>
  <w:num w:numId="13" w16cid:durableId="151106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5A"/>
    <w:rsid w:val="00022B84"/>
    <w:rsid w:val="00024F87"/>
    <w:rsid w:val="00060F90"/>
    <w:rsid w:val="00074AFC"/>
    <w:rsid w:val="000E394C"/>
    <w:rsid w:val="000E52C8"/>
    <w:rsid w:val="0010720D"/>
    <w:rsid w:val="00117655"/>
    <w:rsid w:val="00120507"/>
    <w:rsid w:val="00133273"/>
    <w:rsid w:val="00141364"/>
    <w:rsid w:val="00152E9B"/>
    <w:rsid w:val="00154636"/>
    <w:rsid w:val="0018512D"/>
    <w:rsid w:val="00197FB9"/>
    <w:rsid w:val="00206419"/>
    <w:rsid w:val="0021259E"/>
    <w:rsid w:val="002238A8"/>
    <w:rsid w:val="00240E74"/>
    <w:rsid w:val="00244292"/>
    <w:rsid w:val="0025152B"/>
    <w:rsid w:val="00253297"/>
    <w:rsid w:val="00266D35"/>
    <w:rsid w:val="0027058A"/>
    <w:rsid w:val="002B4E8A"/>
    <w:rsid w:val="002C181D"/>
    <w:rsid w:val="002E1F9D"/>
    <w:rsid w:val="002E32E2"/>
    <w:rsid w:val="002F11FA"/>
    <w:rsid w:val="00340D18"/>
    <w:rsid w:val="00351DC9"/>
    <w:rsid w:val="003537AD"/>
    <w:rsid w:val="003D49AC"/>
    <w:rsid w:val="003F241B"/>
    <w:rsid w:val="004144A3"/>
    <w:rsid w:val="00424F27"/>
    <w:rsid w:val="004365B6"/>
    <w:rsid w:val="00466C99"/>
    <w:rsid w:val="00491E8B"/>
    <w:rsid w:val="0049527F"/>
    <w:rsid w:val="004B18C5"/>
    <w:rsid w:val="00501371"/>
    <w:rsid w:val="005112FB"/>
    <w:rsid w:val="00531543"/>
    <w:rsid w:val="00552637"/>
    <w:rsid w:val="0055726B"/>
    <w:rsid w:val="00585B77"/>
    <w:rsid w:val="005A417A"/>
    <w:rsid w:val="005D3B23"/>
    <w:rsid w:val="00602DE2"/>
    <w:rsid w:val="0060494D"/>
    <w:rsid w:val="0065083D"/>
    <w:rsid w:val="00652154"/>
    <w:rsid w:val="0067022B"/>
    <w:rsid w:val="00671814"/>
    <w:rsid w:val="00681B3E"/>
    <w:rsid w:val="00694A67"/>
    <w:rsid w:val="006A133E"/>
    <w:rsid w:val="006A791F"/>
    <w:rsid w:val="006B21ED"/>
    <w:rsid w:val="007005F7"/>
    <w:rsid w:val="00701C69"/>
    <w:rsid w:val="00715EA1"/>
    <w:rsid w:val="00755062"/>
    <w:rsid w:val="00760BD3"/>
    <w:rsid w:val="00767038"/>
    <w:rsid w:val="007702B7"/>
    <w:rsid w:val="0078567B"/>
    <w:rsid w:val="007C6A0A"/>
    <w:rsid w:val="007D3AD1"/>
    <w:rsid w:val="007E5C34"/>
    <w:rsid w:val="007F194E"/>
    <w:rsid w:val="007F2F27"/>
    <w:rsid w:val="00800FE3"/>
    <w:rsid w:val="00801ACA"/>
    <w:rsid w:val="00840B15"/>
    <w:rsid w:val="00884D1C"/>
    <w:rsid w:val="00884E65"/>
    <w:rsid w:val="00884ECE"/>
    <w:rsid w:val="008C6737"/>
    <w:rsid w:val="008E764E"/>
    <w:rsid w:val="008F7241"/>
    <w:rsid w:val="0091204A"/>
    <w:rsid w:val="00935420"/>
    <w:rsid w:val="00982101"/>
    <w:rsid w:val="00993A5A"/>
    <w:rsid w:val="009B569A"/>
    <w:rsid w:val="009C33DA"/>
    <w:rsid w:val="00A91DD4"/>
    <w:rsid w:val="00A9457A"/>
    <w:rsid w:val="00A9466F"/>
    <w:rsid w:val="00AE1A48"/>
    <w:rsid w:val="00AF1243"/>
    <w:rsid w:val="00B0402F"/>
    <w:rsid w:val="00B05DCF"/>
    <w:rsid w:val="00B10983"/>
    <w:rsid w:val="00B14F21"/>
    <w:rsid w:val="00B17F40"/>
    <w:rsid w:val="00B35DB4"/>
    <w:rsid w:val="00B55ECD"/>
    <w:rsid w:val="00B77ED0"/>
    <w:rsid w:val="00B9190D"/>
    <w:rsid w:val="00B94150"/>
    <w:rsid w:val="00B971BA"/>
    <w:rsid w:val="00BB2274"/>
    <w:rsid w:val="00BD3D8E"/>
    <w:rsid w:val="00BE2035"/>
    <w:rsid w:val="00BE4C0F"/>
    <w:rsid w:val="00BF0A80"/>
    <w:rsid w:val="00C133A7"/>
    <w:rsid w:val="00C1505A"/>
    <w:rsid w:val="00C60343"/>
    <w:rsid w:val="00C73788"/>
    <w:rsid w:val="00C7394A"/>
    <w:rsid w:val="00C8756E"/>
    <w:rsid w:val="00CA0CE5"/>
    <w:rsid w:val="00CA3591"/>
    <w:rsid w:val="00CB4576"/>
    <w:rsid w:val="00CC11F3"/>
    <w:rsid w:val="00CC3373"/>
    <w:rsid w:val="00CD597B"/>
    <w:rsid w:val="00CE6B63"/>
    <w:rsid w:val="00CF4FC5"/>
    <w:rsid w:val="00D06955"/>
    <w:rsid w:val="00D20F5B"/>
    <w:rsid w:val="00D25114"/>
    <w:rsid w:val="00D34B75"/>
    <w:rsid w:val="00D9449D"/>
    <w:rsid w:val="00DB7F5D"/>
    <w:rsid w:val="00DD13F3"/>
    <w:rsid w:val="00DD34BD"/>
    <w:rsid w:val="00DF1C94"/>
    <w:rsid w:val="00E05FFA"/>
    <w:rsid w:val="00E254B0"/>
    <w:rsid w:val="00E627C7"/>
    <w:rsid w:val="00E70EC7"/>
    <w:rsid w:val="00E7311E"/>
    <w:rsid w:val="00E90576"/>
    <w:rsid w:val="00E92D23"/>
    <w:rsid w:val="00EC6F66"/>
    <w:rsid w:val="00EC7458"/>
    <w:rsid w:val="00EF6237"/>
    <w:rsid w:val="00F04C22"/>
    <w:rsid w:val="00F1452F"/>
    <w:rsid w:val="00F26FA9"/>
    <w:rsid w:val="00F372AD"/>
    <w:rsid w:val="00F4263E"/>
    <w:rsid w:val="00F43A16"/>
    <w:rsid w:val="00F46FD5"/>
    <w:rsid w:val="00F668A8"/>
    <w:rsid w:val="00F779BE"/>
    <w:rsid w:val="00F82733"/>
    <w:rsid w:val="00FA68BF"/>
    <w:rsid w:val="00FB20B3"/>
    <w:rsid w:val="00FC3956"/>
    <w:rsid w:val="00FE2ABC"/>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C83F"/>
  <w15:docId w15:val="{1F437142-DA13-45DC-A3ED-49C08F84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34B7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197FB9"/>
    <w:pPr>
      <w:jc w:val="both"/>
    </w:pPr>
    <w:rPr>
      <w:rFonts w:ascii=".VnTime" w:hAnsi=".VnTime"/>
      <w:szCs w:val="20"/>
    </w:rPr>
  </w:style>
  <w:style w:type="character" w:customStyle="1" w:styleId="BodyTextChar">
    <w:name w:val="Body Text Char"/>
    <w:basedOn w:val="DefaultParagraphFont"/>
    <w:link w:val="BodyText"/>
    <w:rsid w:val="00197FB9"/>
    <w:rPr>
      <w:rFonts w:ascii=".VnTime" w:hAnsi=".VnTime"/>
      <w:szCs w:val="20"/>
    </w:rPr>
  </w:style>
  <w:style w:type="character" w:customStyle="1" w:styleId="TitleChar">
    <w:name w:val="Title Char"/>
    <w:link w:val="Title"/>
    <w:rsid w:val="00197FB9"/>
    <w:rPr>
      <w:b/>
      <w:sz w:val="72"/>
      <w:szCs w:val="72"/>
    </w:rPr>
  </w:style>
  <w:style w:type="paragraph" w:styleId="NoSpacing">
    <w:name w:val="No Spacing"/>
    <w:uiPriority w:val="1"/>
    <w:qFormat/>
    <w:rsid w:val="007F194E"/>
    <w:rPr>
      <w:rFonts w:ascii="Calibri" w:hAnsi="Calibri"/>
      <w:sz w:val="22"/>
      <w:szCs w:val="22"/>
    </w:rPr>
  </w:style>
  <w:style w:type="paragraph" w:styleId="ListParagraph">
    <w:name w:val="List Paragraph"/>
    <w:basedOn w:val="Normal"/>
    <w:uiPriority w:val="34"/>
    <w:qFormat/>
    <w:rsid w:val="00CB4576"/>
    <w:pPr>
      <w:ind w:left="720"/>
      <w:contextualSpacing/>
    </w:pPr>
  </w:style>
  <w:style w:type="table" w:styleId="TableGrid">
    <w:name w:val="Table Grid"/>
    <w:basedOn w:val="TableNormal"/>
    <w:uiPriority w:val="59"/>
    <w:rsid w:val="00701C69"/>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7E5C34"/>
    <w:pPr>
      <w:spacing w:before="100" w:beforeAutospacing="1" w:after="100" w:afterAutospacing="1"/>
    </w:pPr>
    <w:rPr>
      <w:sz w:val="24"/>
      <w:szCs w:val="24"/>
    </w:rPr>
  </w:style>
  <w:style w:type="character" w:customStyle="1" w:styleId="NormalWebChar">
    <w:name w:val="Normal (Web) Char"/>
    <w:link w:val="NormalWeb"/>
    <w:uiPriority w:val="99"/>
    <w:qFormat/>
    <w:rsid w:val="00FA68BF"/>
    <w:rPr>
      <w:sz w:val="24"/>
      <w:szCs w:val="24"/>
    </w:rPr>
  </w:style>
  <w:style w:type="character" w:customStyle="1" w:styleId="Heading7Char">
    <w:name w:val="Heading 7 Char"/>
    <w:basedOn w:val="DefaultParagraphFont"/>
    <w:link w:val="Heading7"/>
    <w:uiPriority w:val="9"/>
    <w:rsid w:val="00D34B75"/>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D34B75"/>
    <w:rPr>
      <w:i/>
      <w:iCs/>
      <w:color w:val="404040" w:themeColor="text1" w:themeTint="BF"/>
    </w:rPr>
  </w:style>
  <w:style w:type="paragraph" w:styleId="BalloonText">
    <w:name w:val="Balloon Text"/>
    <w:basedOn w:val="Normal"/>
    <w:link w:val="BalloonTextChar"/>
    <w:uiPriority w:val="99"/>
    <w:semiHidden/>
    <w:unhideWhenUsed/>
    <w:rsid w:val="00982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01"/>
    <w:rPr>
      <w:rFonts w:ascii="Segoe UI" w:hAnsi="Segoe UI" w:cs="Segoe UI"/>
      <w:sz w:val="18"/>
      <w:szCs w:val="18"/>
    </w:rPr>
  </w:style>
  <w:style w:type="paragraph" w:styleId="Header">
    <w:name w:val="header"/>
    <w:basedOn w:val="Normal"/>
    <w:link w:val="HeaderChar"/>
    <w:uiPriority w:val="99"/>
    <w:unhideWhenUsed/>
    <w:rsid w:val="00F779BE"/>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F779BE"/>
    <w:rPr>
      <w:rFonts w:eastAsiaTheme="minorHAnsi" w:cstheme="minorBidi"/>
      <w:szCs w:val="22"/>
    </w:rPr>
  </w:style>
  <w:style w:type="character" w:customStyle="1" w:styleId="Bodytext0">
    <w:name w:val="Body text_"/>
    <w:link w:val="BodyText1"/>
    <w:rsid w:val="00F779BE"/>
    <w:rPr>
      <w:sz w:val="27"/>
      <w:szCs w:val="27"/>
      <w:shd w:val="clear" w:color="auto" w:fill="FFFFFF"/>
    </w:rPr>
  </w:style>
  <w:style w:type="paragraph" w:customStyle="1" w:styleId="BodyText1">
    <w:name w:val="Body Text1"/>
    <w:basedOn w:val="Normal"/>
    <w:link w:val="Bodytext0"/>
    <w:rsid w:val="00F779BE"/>
    <w:pPr>
      <w:widowControl w:val="0"/>
      <w:shd w:val="clear" w:color="auto" w:fill="FFFFFF"/>
      <w:spacing w:line="312" w:lineRule="exact"/>
      <w:jc w:val="both"/>
    </w:pPr>
    <w:rPr>
      <w:sz w:val="27"/>
      <w:szCs w:val="27"/>
      <w:shd w:val="clear" w:color="auto" w:fill="FFFFFF"/>
    </w:rPr>
  </w:style>
  <w:style w:type="character" w:styleId="Hyperlink">
    <w:name w:val="Hyperlink"/>
    <w:basedOn w:val="DefaultParagraphFont"/>
    <w:uiPriority w:val="99"/>
    <w:semiHidden/>
    <w:unhideWhenUsed/>
    <w:rsid w:val="00F77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266190">
      <w:bodyDiv w:val="1"/>
      <w:marLeft w:val="0"/>
      <w:marRight w:val="0"/>
      <w:marTop w:val="0"/>
      <w:marBottom w:val="0"/>
      <w:divBdr>
        <w:top w:val="none" w:sz="0" w:space="0" w:color="auto"/>
        <w:left w:val="none" w:sz="0" w:space="0" w:color="auto"/>
        <w:bottom w:val="none" w:sz="0" w:space="0" w:color="auto"/>
        <w:right w:val="none" w:sz="0" w:space="0" w:color="auto"/>
      </w:divBdr>
    </w:div>
    <w:div w:id="153924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0A72-6E76-48F4-9D97-CB4F6916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TRUCNHU</dc:creator>
  <cp:lastModifiedBy>TRUCNHU</cp:lastModifiedBy>
  <cp:revision>2</cp:revision>
  <cp:lastPrinted>2024-04-10T07:03:00Z</cp:lastPrinted>
  <dcterms:created xsi:type="dcterms:W3CDTF">2024-04-12T07:20:00Z</dcterms:created>
  <dcterms:modified xsi:type="dcterms:W3CDTF">2024-04-12T07:20:00Z</dcterms:modified>
</cp:coreProperties>
</file>