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5D9C2" w14:textId="77777777" w:rsidR="0009683F" w:rsidRDefault="0009683F"/>
    <w:tbl>
      <w:tblPr>
        <w:tblW w:w="9543" w:type="dxa"/>
        <w:tblInd w:w="-14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715"/>
      </w:tblGrid>
      <w:tr w:rsidR="004F2435" w:rsidRPr="001F748A" w14:paraId="68ABE278" w14:textId="77777777" w:rsidTr="004F2435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F53E" w14:textId="77777777" w:rsidR="004F2435" w:rsidRDefault="004F2435" w:rsidP="004F2435">
            <w:pPr>
              <w:ind w:righ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HỘI ĐỒNG NHÂN DÂN</w:t>
            </w:r>
          </w:p>
          <w:p w14:paraId="1BF026DD" w14:textId="77777777" w:rsidR="004F2435" w:rsidRDefault="004F2435" w:rsidP="004F2435">
            <w:pPr>
              <w:ind w:righ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BÀ RỊA – VŨNG TÀU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3972670" wp14:editId="58AA3C2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205740</wp:posOffset>
                      </wp:positionV>
                      <wp:extent cx="1019175" cy="0"/>
                      <wp:effectExtent l="0" t="4763" r="0" b="4763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DF257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6.2pt" to="12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FDE" w14:textId="77777777" w:rsidR="004F2435" w:rsidRDefault="004F2435" w:rsidP="004F2435">
            <w:pPr>
              <w:ind w:righ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5FDAD1B4" w14:textId="77777777" w:rsidR="004F2435" w:rsidRDefault="004F2435" w:rsidP="004F2435">
            <w:pPr>
              <w:ind w:right="-51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Cs w:val="28"/>
              </w:rPr>
              <w:t>Độc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lập</w:t>
            </w:r>
            <w:proofErr w:type="spellEnd"/>
            <w:r>
              <w:rPr>
                <w:b/>
                <w:szCs w:val="28"/>
              </w:rPr>
              <w:t xml:space="preserve"> - </w:t>
            </w:r>
            <w:proofErr w:type="spellStart"/>
            <w:r>
              <w:rPr>
                <w:b/>
                <w:szCs w:val="28"/>
              </w:rPr>
              <w:t>Tự</w:t>
            </w:r>
            <w:proofErr w:type="spellEnd"/>
            <w:r>
              <w:rPr>
                <w:b/>
                <w:szCs w:val="28"/>
              </w:rPr>
              <w:t xml:space="preserve"> do - </w:t>
            </w:r>
            <w:proofErr w:type="spellStart"/>
            <w:r>
              <w:rPr>
                <w:b/>
                <w:szCs w:val="28"/>
              </w:rPr>
              <w:t>Hạnh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5D2771E" wp14:editId="4630704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222250</wp:posOffset>
                      </wp:positionV>
                      <wp:extent cx="2162175" cy="0"/>
                      <wp:effectExtent l="0" t="4763" r="0" b="4763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3F233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7.5pt" to="221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4F2435" w:rsidRPr="001F748A" w14:paraId="2792416B" w14:textId="77777777" w:rsidTr="004F24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0E01" w14:textId="77777777" w:rsidR="004F2435" w:rsidRDefault="004F2435" w:rsidP="004F2435">
            <w:pPr>
              <w:spacing w:before="120"/>
              <w:ind w:right="-51"/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>:         /2024/NQ-HĐND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123B" w14:textId="77777777" w:rsidR="004F2435" w:rsidRDefault="004F2435" w:rsidP="0084089F">
            <w:pPr>
              <w:spacing w:before="120"/>
              <w:ind w:right="-51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i/>
                <w:szCs w:val="28"/>
              </w:rPr>
              <w:t>Bà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Rịa-Vũng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Tàu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    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="0084089F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 xml:space="preserve">  </w:t>
            </w:r>
            <w:proofErr w:type="spellStart"/>
            <w:r>
              <w:rPr>
                <w:i/>
                <w:szCs w:val="28"/>
              </w:rPr>
              <w:t>năm</w:t>
            </w:r>
            <w:proofErr w:type="spellEnd"/>
            <w:r>
              <w:rPr>
                <w:i/>
                <w:szCs w:val="28"/>
              </w:rPr>
              <w:t xml:space="preserve"> 2024</w:t>
            </w:r>
          </w:p>
        </w:tc>
      </w:tr>
    </w:tbl>
    <w:p w14:paraId="30E47380" w14:textId="77777777" w:rsidR="000F3AEE" w:rsidRPr="001F748A" w:rsidRDefault="000F3AEE" w:rsidP="001F748A">
      <w:pPr>
        <w:jc w:val="center"/>
        <w:rPr>
          <w:b/>
        </w:rPr>
      </w:pPr>
    </w:p>
    <w:p w14:paraId="472FAFDE" w14:textId="77777777" w:rsidR="004F2435" w:rsidRDefault="004F2435" w:rsidP="004F2435">
      <w:pPr>
        <w:ind w:right="-51"/>
        <w:jc w:val="both"/>
        <w:rPr>
          <w:b/>
          <w:i/>
          <w:szCs w:val="28"/>
        </w:rPr>
      </w:pPr>
      <w:r>
        <w:rPr>
          <w:b/>
          <w:szCs w:val="28"/>
        </w:rPr>
        <w:t xml:space="preserve">              </w:t>
      </w:r>
      <w:r w:rsidRPr="004F2435">
        <w:rPr>
          <w:b/>
          <w:i/>
          <w:szCs w:val="28"/>
        </w:rPr>
        <w:t>DỰ THẢO</w:t>
      </w:r>
    </w:p>
    <w:p w14:paraId="0B7AC499" w14:textId="4B92B981" w:rsidR="00A222B2" w:rsidRPr="004F2435" w:rsidRDefault="00A222B2" w:rsidP="004F2435">
      <w:pPr>
        <w:ind w:right="-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   </w:t>
      </w:r>
      <w:r w:rsidR="00157266">
        <w:rPr>
          <w:b/>
          <w:i/>
          <w:szCs w:val="28"/>
        </w:rPr>
        <w:t>11</w:t>
      </w:r>
      <w:r w:rsidR="0084089F">
        <w:rPr>
          <w:b/>
          <w:i/>
          <w:szCs w:val="28"/>
        </w:rPr>
        <w:t>/4</w:t>
      </w:r>
      <w:r>
        <w:rPr>
          <w:b/>
          <w:i/>
          <w:szCs w:val="28"/>
        </w:rPr>
        <w:t>/2024</w:t>
      </w:r>
    </w:p>
    <w:p w14:paraId="7FD4D91A" w14:textId="77777777" w:rsidR="004F2435" w:rsidRDefault="004F2435" w:rsidP="004F2435">
      <w:pPr>
        <w:ind w:right="-51"/>
        <w:jc w:val="center"/>
        <w:rPr>
          <w:b/>
          <w:szCs w:val="28"/>
        </w:rPr>
      </w:pPr>
    </w:p>
    <w:p w14:paraId="2399AB24" w14:textId="77777777" w:rsidR="004F2435" w:rsidRDefault="004F2435" w:rsidP="004F2435">
      <w:pPr>
        <w:ind w:right="-51"/>
        <w:jc w:val="center"/>
        <w:rPr>
          <w:b/>
          <w:szCs w:val="28"/>
        </w:rPr>
      </w:pPr>
      <w:r>
        <w:rPr>
          <w:b/>
          <w:szCs w:val="28"/>
        </w:rPr>
        <w:t>NGHỊ QUYẾT</w:t>
      </w:r>
    </w:p>
    <w:p w14:paraId="59473EBF" w14:textId="77777777" w:rsidR="001D3B1F" w:rsidRDefault="00F304FA" w:rsidP="001D3B1F">
      <w:pPr>
        <w:jc w:val="center"/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</w:pPr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Quy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định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tiêu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chí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thành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lập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Tổ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bảo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vệ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ninh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trật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tự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tiêu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chí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về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số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lượng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thành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viên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Tổ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bảo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vệ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ninh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,</w:t>
      </w:r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trật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tự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;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mức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chi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hỗ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trợ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bồi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dưỡng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và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mức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hỗ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trợ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trợ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cấp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khi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bị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ốm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đau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bị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tai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nạn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chết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bị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thương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khi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thực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hiện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nhiệm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vụ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;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mức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bảo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đảm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điều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kiện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hoạt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động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thuộc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nhiệm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vụ</w:t>
      </w:r>
      <w:proofErr w:type="spellEnd"/>
      <w:r w:rsidR="001D3B1F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chi </w:t>
      </w:r>
    </w:p>
    <w:p w14:paraId="1D3F07D8" w14:textId="77777777" w:rsidR="00F304FA" w:rsidRPr="00160508" w:rsidRDefault="001D3B1F" w:rsidP="001D3B1F">
      <w:pPr>
        <w:jc w:val="center"/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</w:pP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của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địa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phương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đối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với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lực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lượng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tham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gia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bảo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vệ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ninh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trật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tự</w:t>
      </w:r>
      <w:proofErr w:type="spellEnd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ở </w:t>
      </w:r>
      <w:proofErr w:type="spellStart"/>
      <w:r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cơ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sở</w:t>
      </w:r>
      <w:proofErr w:type="spellEnd"/>
      <w:r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trên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địa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bàn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tỉnh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Bà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Rịa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–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Vũng</w:t>
      </w:r>
      <w:proofErr w:type="spellEnd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304FA" w:rsidRPr="00160508">
        <w:rPr>
          <w:rFonts w:ascii="Times New Roman Bold" w:hAnsi="Times New Roman Bold"/>
          <w:b/>
          <w:bCs/>
          <w:color w:val="000000"/>
          <w:spacing w:val="-1"/>
          <w:position w:val="2"/>
          <w:szCs w:val="28"/>
        </w:rPr>
        <w:t>Tàu</w:t>
      </w:r>
      <w:proofErr w:type="spellEnd"/>
    </w:p>
    <w:p w14:paraId="161CB6DF" w14:textId="77777777" w:rsidR="004F2435" w:rsidRDefault="004F2435" w:rsidP="004F2435">
      <w:pPr>
        <w:pStyle w:val="Heading1"/>
        <w:ind w:right="-51"/>
        <w:jc w:val="center"/>
        <w:rPr>
          <w:b w:val="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B50E881" wp14:editId="79F46EFB">
                <wp:simplePos x="0" y="0"/>
                <wp:positionH relativeFrom="column">
                  <wp:posOffset>2105660</wp:posOffset>
                </wp:positionH>
                <wp:positionV relativeFrom="paragraph">
                  <wp:posOffset>47625</wp:posOffset>
                </wp:positionV>
                <wp:extent cx="1617345" cy="1270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99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8pt;margin-top:3.75pt;width:127.3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">
                <o:lock v:ext="edit" shapetype="f"/>
              </v:shape>
            </w:pict>
          </mc:Fallback>
        </mc:AlternateContent>
      </w:r>
    </w:p>
    <w:p w14:paraId="66A054D6" w14:textId="77777777" w:rsidR="001E4FAE" w:rsidRDefault="001E4FAE" w:rsidP="001F748A">
      <w:pPr>
        <w:jc w:val="center"/>
        <w:rPr>
          <w:b/>
        </w:rPr>
      </w:pPr>
    </w:p>
    <w:p w14:paraId="2FE38F0D" w14:textId="77777777" w:rsidR="004F2435" w:rsidRDefault="004F2435" w:rsidP="004F2435">
      <w:pPr>
        <w:pStyle w:val="Heading1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HỘI ĐỒNG NHÂN DÂN TỈNH BÀ RỊA-VŨNG TÀU</w:t>
      </w:r>
    </w:p>
    <w:p w14:paraId="47F3C27C" w14:textId="77777777" w:rsidR="000F3AEE" w:rsidRPr="004F2435" w:rsidRDefault="004F2435" w:rsidP="004F2435">
      <w:pPr>
        <w:rPr>
          <w:b/>
        </w:rPr>
      </w:pPr>
      <w:r>
        <w:rPr>
          <w:szCs w:val="28"/>
        </w:rPr>
        <w:t xml:space="preserve">                              </w:t>
      </w:r>
      <w:r w:rsidRPr="004F2435">
        <w:rPr>
          <w:b/>
          <w:szCs w:val="28"/>
        </w:rPr>
        <w:t>KHOÁ VII, KỲ HỌP THỨ MƯỜI …….</w:t>
      </w:r>
    </w:p>
    <w:p w14:paraId="6D78E3F0" w14:textId="77777777" w:rsidR="00636A62" w:rsidRPr="001F748A" w:rsidRDefault="00636A62" w:rsidP="00EE6B9E">
      <w:pPr>
        <w:spacing w:before="120" w:after="120" w:line="380" w:lineRule="exact"/>
        <w:ind w:firstLine="720"/>
        <w:jc w:val="both"/>
        <w:rPr>
          <w:i/>
        </w:rPr>
      </w:pPr>
      <w:proofErr w:type="spellStart"/>
      <w:r w:rsidRPr="001F748A">
        <w:rPr>
          <w:i/>
        </w:rPr>
        <w:t>Căn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cứ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Tổ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chức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chính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quyền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địa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phương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ngày</w:t>
      </w:r>
      <w:proofErr w:type="spellEnd"/>
      <w:r w:rsidRPr="001F748A">
        <w:rPr>
          <w:i/>
        </w:rPr>
        <w:t xml:space="preserve"> 19</w:t>
      </w:r>
      <w:r w:rsidR="00EE6B9E">
        <w:rPr>
          <w:i/>
        </w:rPr>
        <w:t xml:space="preserve"> </w:t>
      </w:r>
      <w:proofErr w:type="spellStart"/>
      <w:r w:rsidR="00EE6B9E">
        <w:rPr>
          <w:i/>
        </w:rPr>
        <w:t>tháng</w:t>
      </w:r>
      <w:proofErr w:type="spellEnd"/>
      <w:r w:rsidR="00EE6B9E">
        <w:rPr>
          <w:i/>
        </w:rPr>
        <w:t xml:space="preserve"> 6 </w:t>
      </w:r>
      <w:proofErr w:type="spellStart"/>
      <w:r w:rsidR="00EE6B9E">
        <w:rPr>
          <w:i/>
        </w:rPr>
        <w:t>năm</w:t>
      </w:r>
      <w:proofErr w:type="spellEnd"/>
      <w:r w:rsidR="00EE6B9E">
        <w:rPr>
          <w:i/>
        </w:rPr>
        <w:t xml:space="preserve"> 2015</w:t>
      </w:r>
      <w:r w:rsidRPr="001F748A">
        <w:rPr>
          <w:i/>
        </w:rPr>
        <w:t xml:space="preserve">;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sửa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đổi</w:t>
      </w:r>
      <w:proofErr w:type="spellEnd"/>
      <w:r w:rsidRPr="001F748A">
        <w:rPr>
          <w:i/>
        </w:rPr>
        <w:t xml:space="preserve">, </w:t>
      </w:r>
      <w:proofErr w:type="spellStart"/>
      <w:r w:rsidRPr="001F748A">
        <w:rPr>
          <w:i/>
        </w:rPr>
        <w:t>bổ</w:t>
      </w:r>
      <w:proofErr w:type="spellEnd"/>
      <w:r w:rsidRPr="001F748A">
        <w:rPr>
          <w:i/>
        </w:rPr>
        <w:t xml:space="preserve"> sung </w:t>
      </w:r>
      <w:proofErr w:type="spellStart"/>
      <w:r w:rsidRPr="001F748A">
        <w:rPr>
          <w:i/>
        </w:rPr>
        <w:t>một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số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điều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của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Tổ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chức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Chính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phủ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và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Tổ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chức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chính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quyền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địa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phương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ngày</w:t>
      </w:r>
      <w:proofErr w:type="spellEnd"/>
      <w:r w:rsidRPr="001F748A">
        <w:rPr>
          <w:i/>
        </w:rPr>
        <w:t xml:space="preserve"> 22 </w:t>
      </w:r>
      <w:proofErr w:type="spellStart"/>
      <w:r w:rsidRPr="001F748A">
        <w:rPr>
          <w:i/>
        </w:rPr>
        <w:t>tháng</w:t>
      </w:r>
      <w:proofErr w:type="spellEnd"/>
      <w:r w:rsidRPr="001F748A">
        <w:rPr>
          <w:i/>
        </w:rPr>
        <w:t xml:space="preserve"> 11 </w:t>
      </w:r>
      <w:proofErr w:type="spellStart"/>
      <w:r w:rsidRPr="001F748A">
        <w:rPr>
          <w:i/>
        </w:rPr>
        <w:t>năm</w:t>
      </w:r>
      <w:proofErr w:type="spellEnd"/>
      <w:r w:rsidRPr="001F748A">
        <w:rPr>
          <w:i/>
        </w:rPr>
        <w:t xml:space="preserve"> 2019;</w:t>
      </w:r>
    </w:p>
    <w:p w14:paraId="51CD66AC" w14:textId="77777777" w:rsidR="00636A62" w:rsidRPr="001F748A" w:rsidRDefault="00636A62" w:rsidP="001E4FAE">
      <w:pPr>
        <w:spacing w:before="120" w:after="120" w:line="380" w:lineRule="exact"/>
        <w:jc w:val="both"/>
        <w:rPr>
          <w:i/>
        </w:rPr>
      </w:pPr>
      <w:r w:rsidRPr="001F748A">
        <w:rPr>
          <w:i/>
        </w:rPr>
        <w:tab/>
      </w:r>
      <w:proofErr w:type="spellStart"/>
      <w:r w:rsidRPr="001F748A">
        <w:rPr>
          <w:i/>
        </w:rPr>
        <w:t>Căn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cứ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Ban </w:t>
      </w:r>
      <w:proofErr w:type="spellStart"/>
      <w:r w:rsidRPr="001F748A">
        <w:rPr>
          <w:i/>
        </w:rPr>
        <w:t>hành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văn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bản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quy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phạm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pháp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22</w:t>
      </w:r>
      <w:r w:rsidR="00EE6B9E">
        <w:rPr>
          <w:i/>
        </w:rPr>
        <w:t xml:space="preserve"> </w:t>
      </w:r>
      <w:proofErr w:type="spellStart"/>
      <w:r w:rsidR="00EE6B9E">
        <w:rPr>
          <w:i/>
        </w:rPr>
        <w:t>tháng</w:t>
      </w:r>
      <w:proofErr w:type="spellEnd"/>
      <w:r w:rsidR="00EE6B9E">
        <w:rPr>
          <w:i/>
        </w:rPr>
        <w:t xml:space="preserve"> 6 </w:t>
      </w:r>
      <w:proofErr w:type="spellStart"/>
      <w:r w:rsidR="00EE6B9E">
        <w:rPr>
          <w:i/>
        </w:rPr>
        <w:t>năm</w:t>
      </w:r>
      <w:proofErr w:type="spellEnd"/>
      <w:r w:rsidR="00EE6B9E">
        <w:rPr>
          <w:i/>
        </w:rPr>
        <w:t xml:space="preserve"> </w:t>
      </w:r>
      <w:r w:rsidRPr="001F748A">
        <w:rPr>
          <w:i/>
        </w:rPr>
        <w:t xml:space="preserve">2015;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sửa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đổi</w:t>
      </w:r>
      <w:proofErr w:type="spellEnd"/>
      <w:r w:rsidRPr="001F748A">
        <w:rPr>
          <w:i/>
        </w:rPr>
        <w:t xml:space="preserve">, </w:t>
      </w:r>
      <w:proofErr w:type="spellStart"/>
      <w:r w:rsidRPr="001F748A">
        <w:rPr>
          <w:i/>
        </w:rPr>
        <w:t>bổ</w:t>
      </w:r>
      <w:proofErr w:type="spellEnd"/>
      <w:r w:rsidRPr="001F748A">
        <w:rPr>
          <w:i/>
        </w:rPr>
        <w:t xml:space="preserve"> sung </w:t>
      </w:r>
      <w:proofErr w:type="spellStart"/>
      <w:r w:rsidRPr="001F748A">
        <w:rPr>
          <w:i/>
        </w:rPr>
        <w:t>một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số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điều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của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Ban </w:t>
      </w:r>
      <w:proofErr w:type="spellStart"/>
      <w:r w:rsidRPr="001F748A">
        <w:rPr>
          <w:i/>
        </w:rPr>
        <w:t>hành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văn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bản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quy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phạm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pháp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18</w:t>
      </w:r>
      <w:r w:rsidR="00EE6B9E">
        <w:rPr>
          <w:i/>
        </w:rPr>
        <w:t xml:space="preserve"> </w:t>
      </w:r>
      <w:proofErr w:type="spellStart"/>
      <w:r w:rsidR="00EE6B9E">
        <w:rPr>
          <w:i/>
        </w:rPr>
        <w:t>tháng</w:t>
      </w:r>
      <w:proofErr w:type="spellEnd"/>
      <w:r w:rsidR="00EE6B9E">
        <w:rPr>
          <w:i/>
        </w:rPr>
        <w:t xml:space="preserve"> </w:t>
      </w:r>
      <w:r w:rsidRPr="001F748A">
        <w:rPr>
          <w:i/>
        </w:rPr>
        <w:t>6</w:t>
      </w:r>
      <w:r w:rsidR="00EE6B9E">
        <w:rPr>
          <w:i/>
        </w:rPr>
        <w:t xml:space="preserve"> </w:t>
      </w:r>
      <w:proofErr w:type="spellStart"/>
      <w:r w:rsidR="00EE6B9E">
        <w:rPr>
          <w:i/>
        </w:rPr>
        <w:t>năm</w:t>
      </w:r>
      <w:proofErr w:type="spellEnd"/>
      <w:r w:rsidR="00EE6B9E">
        <w:rPr>
          <w:i/>
        </w:rPr>
        <w:t xml:space="preserve"> </w:t>
      </w:r>
      <w:r w:rsidRPr="001F748A">
        <w:rPr>
          <w:i/>
        </w:rPr>
        <w:t>2020;</w:t>
      </w:r>
    </w:p>
    <w:p w14:paraId="4FE8B152" w14:textId="77777777" w:rsidR="00636A62" w:rsidRDefault="00636A62" w:rsidP="001E4FAE">
      <w:pPr>
        <w:spacing w:before="120" w:after="120" w:line="380" w:lineRule="exact"/>
        <w:jc w:val="both"/>
        <w:rPr>
          <w:i/>
        </w:rPr>
      </w:pPr>
      <w:r w:rsidRPr="001F748A">
        <w:rPr>
          <w:i/>
        </w:rPr>
        <w:tab/>
      </w:r>
      <w:proofErr w:type="spellStart"/>
      <w:r w:rsidRPr="001F748A">
        <w:rPr>
          <w:i/>
        </w:rPr>
        <w:t>Căn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cứ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Luật</w:t>
      </w:r>
      <w:proofErr w:type="spellEnd"/>
      <w:r w:rsidRPr="001F748A">
        <w:rPr>
          <w:i/>
        </w:rPr>
        <w:t xml:space="preserve"> Ngân </w:t>
      </w:r>
      <w:proofErr w:type="spellStart"/>
      <w:r w:rsidRPr="001F748A">
        <w:rPr>
          <w:i/>
        </w:rPr>
        <w:t>sách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nhà</w:t>
      </w:r>
      <w:proofErr w:type="spellEnd"/>
      <w:r w:rsidRPr="001F748A">
        <w:rPr>
          <w:i/>
        </w:rPr>
        <w:t xml:space="preserve"> </w:t>
      </w:r>
      <w:proofErr w:type="spellStart"/>
      <w:r w:rsidRPr="001F748A">
        <w:rPr>
          <w:i/>
        </w:rPr>
        <w:t>nướ</w:t>
      </w:r>
      <w:r w:rsidR="00EE6B9E">
        <w:rPr>
          <w:i/>
        </w:rPr>
        <w:t>c</w:t>
      </w:r>
      <w:proofErr w:type="spellEnd"/>
      <w:r w:rsidR="00EE6B9E">
        <w:rPr>
          <w:i/>
        </w:rPr>
        <w:t xml:space="preserve"> </w:t>
      </w:r>
      <w:proofErr w:type="spellStart"/>
      <w:r w:rsidR="00EE6B9E">
        <w:rPr>
          <w:i/>
        </w:rPr>
        <w:t>ngày</w:t>
      </w:r>
      <w:proofErr w:type="spellEnd"/>
      <w:r w:rsidR="00EE6B9E">
        <w:rPr>
          <w:i/>
        </w:rPr>
        <w:t xml:space="preserve"> 25 </w:t>
      </w:r>
      <w:proofErr w:type="spellStart"/>
      <w:r w:rsidR="00EE6B9E">
        <w:rPr>
          <w:i/>
        </w:rPr>
        <w:t>tháng</w:t>
      </w:r>
      <w:proofErr w:type="spellEnd"/>
      <w:r w:rsidR="00EE6B9E">
        <w:rPr>
          <w:i/>
        </w:rPr>
        <w:t xml:space="preserve"> </w:t>
      </w:r>
      <w:r w:rsidR="00C7032A">
        <w:rPr>
          <w:i/>
        </w:rPr>
        <w:t xml:space="preserve">6 </w:t>
      </w:r>
      <w:proofErr w:type="spellStart"/>
      <w:r w:rsidR="00C7032A">
        <w:rPr>
          <w:i/>
        </w:rPr>
        <w:t>năm</w:t>
      </w:r>
      <w:proofErr w:type="spellEnd"/>
      <w:r w:rsidR="00C7032A">
        <w:rPr>
          <w:i/>
        </w:rPr>
        <w:t xml:space="preserve"> </w:t>
      </w:r>
      <w:r w:rsidRPr="001F748A">
        <w:rPr>
          <w:i/>
        </w:rPr>
        <w:t xml:space="preserve">2015; </w:t>
      </w:r>
    </w:p>
    <w:p w14:paraId="2CE772A7" w14:textId="77777777" w:rsidR="00636A62" w:rsidRPr="005E24F4" w:rsidRDefault="00636A62" w:rsidP="001E4FAE">
      <w:pPr>
        <w:shd w:val="clear" w:color="auto" w:fill="FFFFFF"/>
        <w:spacing w:before="120" w:after="120" w:line="380" w:lineRule="exact"/>
        <w:ind w:firstLine="709"/>
        <w:jc w:val="both"/>
      </w:pPr>
      <w:r w:rsidRPr="005E24F4">
        <w:rPr>
          <w:i/>
          <w:iCs/>
          <w:lang w:val="vi-VN"/>
        </w:rPr>
        <w:t>Căn cứ Luật Bảo hiểm xã hộ</w:t>
      </w:r>
      <w:r>
        <w:rPr>
          <w:i/>
          <w:iCs/>
          <w:lang w:val="vi-VN"/>
        </w:rPr>
        <w:t>i ngày 20</w:t>
      </w:r>
      <w:r w:rsidR="00C7032A">
        <w:rPr>
          <w:i/>
          <w:iCs/>
        </w:rPr>
        <w:t xml:space="preserve"> </w:t>
      </w:r>
      <w:proofErr w:type="spellStart"/>
      <w:r w:rsidR="00C7032A">
        <w:rPr>
          <w:i/>
          <w:iCs/>
        </w:rPr>
        <w:t>tháng</w:t>
      </w:r>
      <w:proofErr w:type="spellEnd"/>
      <w:r w:rsidR="00C7032A">
        <w:rPr>
          <w:i/>
          <w:iCs/>
        </w:rPr>
        <w:t xml:space="preserve"> </w:t>
      </w:r>
      <w:r>
        <w:rPr>
          <w:i/>
          <w:iCs/>
          <w:lang w:val="vi-VN"/>
        </w:rPr>
        <w:t>11</w:t>
      </w:r>
      <w:r w:rsidR="00C7032A">
        <w:rPr>
          <w:i/>
          <w:iCs/>
        </w:rPr>
        <w:t xml:space="preserve"> </w:t>
      </w:r>
      <w:proofErr w:type="spellStart"/>
      <w:r w:rsidR="00C7032A">
        <w:rPr>
          <w:i/>
          <w:iCs/>
        </w:rPr>
        <w:t>năm</w:t>
      </w:r>
      <w:proofErr w:type="spellEnd"/>
      <w:r w:rsidR="00C7032A">
        <w:rPr>
          <w:i/>
          <w:iCs/>
        </w:rPr>
        <w:t xml:space="preserve"> </w:t>
      </w:r>
      <w:r w:rsidRPr="005E24F4">
        <w:rPr>
          <w:i/>
          <w:iCs/>
          <w:lang w:val="vi-VN"/>
        </w:rPr>
        <w:t>2014;</w:t>
      </w:r>
    </w:p>
    <w:p w14:paraId="46263EAB" w14:textId="77777777" w:rsidR="00636A62" w:rsidRPr="005E24F4" w:rsidRDefault="00636A62" w:rsidP="001E4FAE">
      <w:pPr>
        <w:shd w:val="clear" w:color="auto" w:fill="FFFFFF"/>
        <w:spacing w:before="120" w:after="120" w:line="380" w:lineRule="exact"/>
        <w:ind w:firstLine="709"/>
        <w:jc w:val="both"/>
      </w:pPr>
      <w:r w:rsidRPr="005E24F4">
        <w:rPr>
          <w:i/>
          <w:iCs/>
          <w:lang w:val="vi-VN"/>
        </w:rPr>
        <w:t>Căn cứ Luật Bảo hiểm y tế</w:t>
      </w:r>
      <w:r>
        <w:rPr>
          <w:i/>
          <w:iCs/>
          <w:lang w:val="vi-VN"/>
        </w:rPr>
        <w:t xml:space="preserve"> ngày 14</w:t>
      </w:r>
      <w:r w:rsidR="00C7032A">
        <w:rPr>
          <w:i/>
          <w:iCs/>
        </w:rPr>
        <w:t xml:space="preserve"> </w:t>
      </w:r>
      <w:proofErr w:type="spellStart"/>
      <w:r w:rsidR="00C7032A">
        <w:rPr>
          <w:i/>
          <w:iCs/>
        </w:rPr>
        <w:t>tháng</w:t>
      </w:r>
      <w:proofErr w:type="spellEnd"/>
      <w:r w:rsidR="00C7032A">
        <w:rPr>
          <w:i/>
          <w:iCs/>
        </w:rPr>
        <w:t xml:space="preserve"> </w:t>
      </w:r>
      <w:r>
        <w:rPr>
          <w:i/>
          <w:iCs/>
          <w:lang w:val="vi-VN"/>
        </w:rPr>
        <w:t>11</w:t>
      </w:r>
      <w:r w:rsidR="00C7032A">
        <w:rPr>
          <w:i/>
          <w:iCs/>
        </w:rPr>
        <w:t xml:space="preserve"> </w:t>
      </w:r>
      <w:proofErr w:type="spellStart"/>
      <w:r w:rsidR="00C7032A">
        <w:rPr>
          <w:i/>
          <w:iCs/>
        </w:rPr>
        <w:t>năm</w:t>
      </w:r>
      <w:proofErr w:type="spellEnd"/>
      <w:r w:rsidR="00C7032A">
        <w:rPr>
          <w:i/>
          <w:iCs/>
        </w:rPr>
        <w:t xml:space="preserve"> </w:t>
      </w:r>
      <w:r w:rsidRPr="005E24F4">
        <w:rPr>
          <w:i/>
          <w:iCs/>
          <w:lang w:val="vi-VN"/>
        </w:rPr>
        <w:t>2008;</w:t>
      </w:r>
      <w:r>
        <w:t xml:space="preserve"> </w:t>
      </w:r>
      <w:r w:rsidRPr="005E24F4">
        <w:rPr>
          <w:i/>
          <w:iCs/>
          <w:lang w:val="vi-VN"/>
        </w:rPr>
        <w:t>Luật Sửa đổi, bổ sung một số điều của Luật Bảo hiểm y tế ngày 13 tháng 6 năm 2014;</w:t>
      </w:r>
    </w:p>
    <w:p w14:paraId="443F0355" w14:textId="77777777" w:rsidR="00636A62" w:rsidRDefault="00636A62" w:rsidP="001E4FAE">
      <w:pPr>
        <w:spacing w:before="120" w:after="120" w:line="380" w:lineRule="exact"/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ninh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cơ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28</w:t>
      </w:r>
      <w:r w:rsidR="00C7032A">
        <w:rPr>
          <w:i/>
        </w:rPr>
        <w:t xml:space="preserve"> </w:t>
      </w:r>
      <w:proofErr w:type="spellStart"/>
      <w:r w:rsidR="00C7032A">
        <w:rPr>
          <w:i/>
        </w:rPr>
        <w:t>tháng</w:t>
      </w:r>
      <w:proofErr w:type="spellEnd"/>
      <w:r w:rsidR="00C7032A">
        <w:rPr>
          <w:i/>
        </w:rPr>
        <w:t xml:space="preserve"> </w:t>
      </w:r>
      <w:r>
        <w:rPr>
          <w:i/>
        </w:rPr>
        <w:t>11</w:t>
      </w:r>
      <w:r w:rsidR="00C7032A">
        <w:rPr>
          <w:i/>
        </w:rPr>
        <w:t xml:space="preserve"> </w:t>
      </w:r>
      <w:proofErr w:type="spellStart"/>
      <w:r w:rsidR="00C7032A">
        <w:rPr>
          <w:i/>
        </w:rPr>
        <w:t>năm</w:t>
      </w:r>
      <w:proofErr w:type="spellEnd"/>
      <w:r w:rsidR="00C7032A">
        <w:rPr>
          <w:i/>
        </w:rPr>
        <w:t xml:space="preserve"> </w:t>
      </w:r>
      <w:r>
        <w:rPr>
          <w:i/>
        </w:rPr>
        <w:t>2023;</w:t>
      </w:r>
    </w:p>
    <w:p w14:paraId="406FAC38" w14:textId="77777777" w:rsidR="00636A62" w:rsidRDefault="00636A62" w:rsidP="001E4FAE">
      <w:pPr>
        <w:shd w:val="clear" w:color="auto" w:fill="FFFFFF"/>
        <w:spacing w:before="120" w:after="120" w:line="380" w:lineRule="exact"/>
        <w:ind w:firstLine="709"/>
        <w:jc w:val="both"/>
      </w:pPr>
      <w:r w:rsidRPr="005E24F4">
        <w:rPr>
          <w:i/>
          <w:iCs/>
          <w:lang w:val="vi-VN"/>
        </w:rPr>
        <w:t>Căn cứ Nghị định số </w:t>
      </w:r>
      <w:hyperlink r:id="rId7" w:tgtFrame="_blank" w:tooltip="Nghị định 34/2016/NĐ-CP" w:history="1">
        <w:r w:rsidRPr="005E24F4">
          <w:rPr>
            <w:i/>
            <w:iCs/>
            <w:lang w:val="vi-VN"/>
          </w:rPr>
          <w:t>34/2016/NĐ-CP</w:t>
        </w:r>
      </w:hyperlink>
      <w:r w:rsidRPr="005E24F4">
        <w:rPr>
          <w:i/>
          <w:iCs/>
          <w:lang w:val="vi-VN"/>
        </w:rPr>
        <w:t> ngày 14 tháng 5 năm 2016 của Chính phủ quy định chi tiết một số điều và biện pháp thi hành Luật Ban hành văn bản quy phạm pháp luật;</w:t>
      </w:r>
      <w:r w:rsidRPr="005E24F4">
        <w:t xml:space="preserve"> </w:t>
      </w:r>
    </w:p>
    <w:p w14:paraId="172EC01B" w14:textId="77777777" w:rsidR="00636A62" w:rsidRDefault="00636A62" w:rsidP="001E4FAE">
      <w:pPr>
        <w:shd w:val="clear" w:color="auto" w:fill="FFFFFF"/>
        <w:spacing w:before="120" w:after="120" w:line="380" w:lineRule="exact"/>
        <w:ind w:firstLine="720"/>
        <w:jc w:val="both"/>
        <w:rPr>
          <w:i/>
          <w:iCs/>
          <w:lang w:val="vi-VN"/>
        </w:rPr>
      </w:pPr>
      <w:r w:rsidRPr="005E24F4">
        <w:rPr>
          <w:i/>
          <w:iCs/>
          <w:lang w:val="vi-VN"/>
        </w:rPr>
        <w:t>Căn cứ Nghị định số 163/2016/NĐ-CP ngày 21 tháng 12 năm 2016 của Chính phủ quy định chi tiết thi hành một số điều của Luật Ngân sách nhà nước;</w:t>
      </w:r>
    </w:p>
    <w:p w14:paraId="778C8487" w14:textId="77777777" w:rsidR="00636A62" w:rsidRPr="00D60E73" w:rsidRDefault="00636A62" w:rsidP="001E4FAE">
      <w:pPr>
        <w:shd w:val="clear" w:color="auto" w:fill="FFFFFF"/>
        <w:spacing w:before="120" w:after="120" w:line="380" w:lineRule="exact"/>
        <w:ind w:firstLine="709"/>
        <w:jc w:val="both"/>
        <w:rPr>
          <w:i/>
          <w:iCs/>
          <w:lang w:val="nl-NL"/>
        </w:rPr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r w:rsidRPr="005E24F4">
        <w:rPr>
          <w:i/>
          <w:iCs/>
          <w:lang w:val="vi-VN"/>
        </w:rPr>
        <w:t>Nghị định số </w:t>
      </w:r>
      <w:r w:rsidRPr="005E24F4">
        <w:rPr>
          <w:i/>
          <w:iCs/>
          <w:lang w:val="x-none"/>
        </w:rPr>
        <w:t>15</w:t>
      </w:r>
      <w:r w:rsidRPr="005E24F4">
        <w:rPr>
          <w:i/>
          <w:iCs/>
          <w:lang w:val="vi-VN"/>
        </w:rPr>
        <w:t>4/20</w:t>
      </w:r>
      <w:r w:rsidRPr="005E24F4">
        <w:rPr>
          <w:i/>
          <w:iCs/>
          <w:lang w:val="x-none"/>
        </w:rPr>
        <w:t>20</w:t>
      </w:r>
      <w:r w:rsidRPr="005E24F4">
        <w:rPr>
          <w:i/>
          <w:iCs/>
          <w:lang w:val="vi-VN"/>
        </w:rPr>
        <w:t>/NĐ-CP ngày </w:t>
      </w:r>
      <w:r w:rsidRPr="005E24F4">
        <w:rPr>
          <w:i/>
          <w:iCs/>
          <w:lang w:val="x-none"/>
        </w:rPr>
        <w:t xml:space="preserve">31 </w:t>
      </w:r>
      <w:proofErr w:type="spellStart"/>
      <w:r w:rsidRPr="005E24F4">
        <w:rPr>
          <w:i/>
          <w:iCs/>
          <w:lang w:val="x-none"/>
        </w:rPr>
        <w:t>tháng</w:t>
      </w:r>
      <w:proofErr w:type="spellEnd"/>
      <w:r w:rsidRPr="005E24F4">
        <w:rPr>
          <w:i/>
          <w:iCs/>
          <w:lang w:val="x-none"/>
        </w:rPr>
        <w:t xml:space="preserve"> 12 </w:t>
      </w:r>
      <w:proofErr w:type="spellStart"/>
      <w:r w:rsidRPr="005E24F4">
        <w:rPr>
          <w:i/>
          <w:iCs/>
          <w:lang w:val="x-none"/>
        </w:rPr>
        <w:t>năm</w:t>
      </w:r>
      <w:proofErr w:type="spellEnd"/>
      <w:r w:rsidRPr="005E24F4">
        <w:rPr>
          <w:i/>
          <w:iCs/>
          <w:lang w:val="x-none"/>
        </w:rPr>
        <w:t> </w:t>
      </w:r>
      <w:r w:rsidRPr="005E24F4">
        <w:rPr>
          <w:i/>
          <w:iCs/>
          <w:lang w:val="vi-VN"/>
        </w:rPr>
        <w:t>20</w:t>
      </w:r>
      <w:r w:rsidRPr="005E24F4">
        <w:rPr>
          <w:i/>
          <w:iCs/>
          <w:lang w:val="x-none"/>
        </w:rPr>
        <w:t>20 </w:t>
      </w:r>
      <w:proofErr w:type="spellStart"/>
      <w:r w:rsidRPr="005E24F4">
        <w:rPr>
          <w:i/>
          <w:iCs/>
          <w:lang w:val="vi-VN"/>
        </w:rPr>
        <w:t>của</w:t>
      </w:r>
      <w:proofErr w:type="spellEnd"/>
      <w:r w:rsidRPr="005E24F4">
        <w:rPr>
          <w:i/>
          <w:iCs/>
          <w:lang w:val="vi-VN"/>
        </w:rPr>
        <w:t xml:space="preserve"> Chính phủ sửa đổi, bổ sung </w:t>
      </w:r>
      <w:proofErr w:type="spellStart"/>
      <w:r w:rsidRPr="005E24F4">
        <w:rPr>
          <w:i/>
          <w:iCs/>
          <w:lang w:val="x-none"/>
        </w:rPr>
        <w:t>một</w:t>
      </w:r>
      <w:proofErr w:type="spellEnd"/>
      <w:r w:rsidRPr="005E24F4">
        <w:rPr>
          <w:i/>
          <w:iCs/>
          <w:lang w:val="x-none"/>
        </w:rPr>
        <w:t xml:space="preserve"> </w:t>
      </w:r>
      <w:proofErr w:type="spellStart"/>
      <w:r w:rsidRPr="005E24F4">
        <w:rPr>
          <w:i/>
          <w:iCs/>
          <w:lang w:val="x-none"/>
        </w:rPr>
        <w:t>số</w:t>
      </w:r>
      <w:proofErr w:type="spellEnd"/>
      <w:r w:rsidRPr="005E24F4">
        <w:rPr>
          <w:i/>
          <w:iCs/>
          <w:lang w:val="x-none"/>
        </w:rPr>
        <w:t xml:space="preserve"> </w:t>
      </w:r>
      <w:proofErr w:type="spellStart"/>
      <w:r w:rsidRPr="005E24F4">
        <w:rPr>
          <w:i/>
          <w:iCs/>
          <w:lang w:val="x-none"/>
        </w:rPr>
        <w:t>điều</w:t>
      </w:r>
      <w:proofErr w:type="spellEnd"/>
      <w:r w:rsidRPr="005E24F4">
        <w:rPr>
          <w:i/>
          <w:iCs/>
          <w:lang w:val="x-none"/>
        </w:rPr>
        <w:t xml:space="preserve"> </w:t>
      </w:r>
      <w:proofErr w:type="spellStart"/>
      <w:r w:rsidRPr="005E24F4">
        <w:rPr>
          <w:i/>
          <w:iCs/>
          <w:lang w:val="x-none"/>
        </w:rPr>
        <w:t>của</w:t>
      </w:r>
      <w:proofErr w:type="spellEnd"/>
      <w:r w:rsidRPr="005E24F4">
        <w:rPr>
          <w:i/>
          <w:iCs/>
          <w:lang w:val="x-none"/>
        </w:rPr>
        <w:t> </w:t>
      </w:r>
      <w:proofErr w:type="spellStart"/>
      <w:r w:rsidRPr="005E24F4">
        <w:rPr>
          <w:i/>
          <w:iCs/>
          <w:lang w:val="nl-NL"/>
        </w:rPr>
        <w:t>Nghị</w:t>
      </w:r>
      <w:proofErr w:type="spellEnd"/>
      <w:r w:rsidRPr="005E24F4">
        <w:rPr>
          <w:i/>
          <w:iCs/>
          <w:lang w:val="nl-NL"/>
        </w:rPr>
        <w:t xml:space="preserve"> định số 34/2016/NĐ-CP ngày </w:t>
      </w:r>
      <w:r w:rsidRPr="005E24F4">
        <w:rPr>
          <w:i/>
          <w:iCs/>
          <w:lang w:val="nl-NL"/>
        </w:rPr>
        <w:lastRenderedPageBreak/>
        <w:t>14</w:t>
      </w:r>
      <w:r w:rsidRPr="005E24F4">
        <w:rPr>
          <w:i/>
          <w:iCs/>
          <w:lang w:val="x-none"/>
        </w:rPr>
        <w:t> </w:t>
      </w:r>
      <w:proofErr w:type="spellStart"/>
      <w:r w:rsidRPr="005E24F4">
        <w:rPr>
          <w:i/>
          <w:iCs/>
          <w:lang w:val="x-none"/>
        </w:rPr>
        <w:t>tháng</w:t>
      </w:r>
      <w:proofErr w:type="spellEnd"/>
      <w:r w:rsidRPr="005E24F4">
        <w:rPr>
          <w:i/>
          <w:iCs/>
          <w:lang w:val="x-none"/>
        </w:rPr>
        <w:t> </w:t>
      </w:r>
      <w:r w:rsidRPr="005E24F4">
        <w:rPr>
          <w:i/>
          <w:iCs/>
          <w:lang w:val="nl-NL"/>
        </w:rPr>
        <w:t>5</w:t>
      </w:r>
      <w:r w:rsidRPr="005E24F4">
        <w:rPr>
          <w:i/>
          <w:iCs/>
          <w:lang w:val="x-none"/>
        </w:rPr>
        <w:t> </w:t>
      </w:r>
      <w:proofErr w:type="spellStart"/>
      <w:r w:rsidRPr="005E24F4">
        <w:rPr>
          <w:i/>
          <w:iCs/>
          <w:lang w:val="x-none"/>
        </w:rPr>
        <w:t>năm</w:t>
      </w:r>
      <w:proofErr w:type="spellEnd"/>
      <w:r w:rsidRPr="005E24F4">
        <w:rPr>
          <w:i/>
          <w:iCs/>
          <w:lang w:val="x-none"/>
        </w:rPr>
        <w:t> </w:t>
      </w:r>
      <w:r w:rsidRPr="005E24F4">
        <w:rPr>
          <w:i/>
          <w:iCs/>
          <w:lang w:val="nl-NL"/>
        </w:rPr>
        <w:t>2016 của Chính phủ quy định chi tiết một số điều và biện pháp thi hành Luật Ban hành văn bản quy phạm pháp luậ</w:t>
      </w:r>
      <w:r>
        <w:rPr>
          <w:i/>
          <w:iCs/>
          <w:lang w:val="nl-NL"/>
        </w:rPr>
        <w:t>t;</w:t>
      </w:r>
    </w:p>
    <w:p w14:paraId="64C51C23" w14:textId="77777777" w:rsidR="00636A62" w:rsidRDefault="00636A62" w:rsidP="001E4FAE">
      <w:pPr>
        <w:spacing w:before="120" w:after="120" w:line="380" w:lineRule="exact"/>
        <w:ind w:firstLine="720"/>
        <w:jc w:val="both"/>
        <w:rPr>
          <w:i/>
        </w:rPr>
      </w:pP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……/2024/NĐ-CP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2024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ninh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cơ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 xml:space="preserve"> </w:t>
      </w:r>
    </w:p>
    <w:p w14:paraId="78D55689" w14:textId="77777777" w:rsidR="006136E8" w:rsidRDefault="00636A62" w:rsidP="001E4FAE">
      <w:pPr>
        <w:spacing w:before="120" w:after="120" w:line="360" w:lineRule="exact"/>
        <w:ind w:firstLine="720"/>
        <w:jc w:val="both"/>
        <w:rPr>
          <w:i/>
        </w:rPr>
      </w:pP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Thông </w:t>
      </w:r>
      <w:proofErr w:type="spellStart"/>
      <w:r>
        <w:rPr>
          <w:i/>
        </w:rPr>
        <w:t>tư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……/2024/TT-BCA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2024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Công an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ninh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cơ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>.</w:t>
      </w:r>
    </w:p>
    <w:p w14:paraId="2B65AE39" w14:textId="77777777" w:rsidR="00636A62" w:rsidRPr="00636A62" w:rsidRDefault="00636A62" w:rsidP="001E4FAE">
      <w:pPr>
        <w:shd w:val="clear" w:color="auto" w:fill="FFFFFF"/>
        <w:spacing w:before="120" w:after="120" w:line="360" w:lineRule="exact"/>
        <w:ind w:firstLine="720"/>
        <w:jc w:val="both"/>
        <w:rPr>
          <w:i/>
          <w:iCs/>
        </w:rPr>
      </w:pPr>
      <w:r w:rsidRPr="005E24F4">
        <w:rPr>
          <w:i/>
          <w:iCs/>
          <w:lang w:val="vi-VN"/>
        </w:rPr>
        <w:t xml:space="preserve">Xét Tờ trình số  </w:t>
      </w:r>
      <w:r w:rsidR="001E4FAE">
        <w:rPr>
          <w:i/>
          <w:iCs/>
        </w:rPr>
        <w:t xml:space="preserve"> </w:t>
      </w:r>
      <w:r w:rsidRPr="005E24F4">
        <w:rPr>
          <w:i/>
          <w:iCs/>
          <w:lang w:val="vi-VN"/>
        </w:rPr>
        <w:t xml:space="preserve">  /TTr-UBND ngày</w:t>
      </w:r>
      <w:r w:rsidRPr="005E24F4">
        <w:rPr>
          <w:i/>
          <w:iCs/>
        </w:rPr>
        <w:t xml:space="preserve">… </w:t>
      </w:r>
      <w:r w:rsidRPr="005E24F4">
        <w:rPr>
          <w:i/>
          <w:iCs/>
          <w:lang w:val="vi-VN"/>
        </w:rPr>
        <w:t xml:space="preserve"> tháng ... năm ... của </w:t>
      </w:r>
      <w:proofErr w:type="spellStart"/>
      <w:r w:rsidR="001D3B1F">
        <w:rPr>
          <w:i/>
          <w:iCs/>
        </w:rPr>
        <w:t>Ủy</w:t>
      </w:r>
      <w:proofErr w:type="spellEnd"/>
      <w:r w:rsidR="001D3B1F">
        <w:rPr>
          <w:i/>
          <w:iCs/>
        </w:rPr>
        <w:t xml:space="preserve"> </w:t>
      </w:r>
      <w:r w:rsidR="00277FC9">
        <w:rPr>
          <w:i/>
          <w:iCs/>
        </w:rPr>
        <w:t xml:space="preserve">Ban </w:t>
      </w:r>
      <w:proofErr w:type="spellStart"/>
      <w:r w:rsidR="00277FC9">
        <w:rPr>
          <w:i/>
          <w:iCs/>
        </w:rPr>
        <w:t>nhân</w:t>
      </w:r>
      <w:proofErr w:type="spellEnd"/>
      <w:r w:rsidR="00277FC9">
        <w:rPr>
          <w:i/>
          <w:iCs/>
        </w:rPr>
        <w:t xml:space="preserve"> </w:t>
      </w:r>
      <w:proofErr w:type="spellStart"/>
      <w:r w:rsidR="00277FC9">
        <w:rPr>
          <w:i/>
          <w:iCs/>
        </w:rPr>
        <w:t>dân</w:t>
      </w:r>
      <w:proofErr w:type="spellEnd"/>
      <w:r w:rsidRPr="005E24F4">
        <w:rPr>
          <w:i/>
          <w:iCs/>
          <w:lang w:val="vi-VN"/>
        </w:rPr>
        <w:t xml:space="preserve"> tỉnh; Báo cáo thẩm tra số     /BC-BPC ngày </w:t>
      </w:r>
      <w:r w:rsidRPr="005E24F4">
        <w:rPr>
          <w:i/>
          <w:iCs/>
        </w:rPr>
        <w:t>….</w:t>
      </w:r>
      <w:r w:rsidRPr="005E24F4">
        <w:rPr>
          <w:i/>
          <w:iCs/>
          <w:lang w:val="vi-VN"/>
        </w:rPr>
        <w:t xml:space="preserve"> tháng </w:t>
      </w:r>
      <w:r w:rsidRPr="005E24F4">
        <w:rPr>
          <w:i/>
          <w:iCs/>
        </w:rPr>
        <w:t>….</w:t>
      </w:r>
      <w:r w:rsidRPr="005E24F4">
        <w:rPr>
          <w:i/>
          <w:iCs/>
          <w:lang w:val="vi-VN"/>
        </w:rPr>
        <w:t xml:space="preserve"> năm .... của Ban Pháp chế </w:t>
      </w:r>
      <w:proofErr w:type="spellStart"/>
      <w:r w:rsidR="00277FC9">
        <w:rPr>
          <w:i/>
          <w:iCs/>
        </w:rPr>
        <w:t>Hội</w:t>
      </w:r>
      <w:proofErr w:type="spellEnd"/>
      <w:r w:rsidR="00277FC9">
        <w:rPr>
          <w:i/>
          <w:iCs/>
        </w:rPr>
        <w:t xml:space="preserve"> </w:t>
      </w:r>
      <w:proofErr w:type="spellStart"/>
      <w:r w:rsidR="00277FC9">
        <w:rPr>
          <w:i/>
          <w:iCs/>
        </w:rPr>
        <w:t>đồng</w:t>
      </w:r>
      <w:proofErr w:type="spellEnd"/>
      <w:r w:rsidR="00277FC9">
        <w:rPr>
          <w:i/>
          <w:iCs/>
        </w:rPr>
        <w:t xml:space="preserve"> </w:t>
      </w:r>
      <w:proofErr w:type="spellStart"/>
      <w:r w:rsidR="00277FC9">
        <w:rPr>
          <w:i/>
          <w:iCs/>
        </w:rPr>
        <w:t>nhân</w:t>
      </w:r>
      <w:proofErr w:type="spellEnd"/>
      <w:r w:rsidR="00277FC9">
        <w:rPr>
          <w:i/>
          <w:iCs/>
        </w:rPr>
        <w:t xml:space="preserve"> </w:t>
      </w:r>
      <w:proofErr w:type="spellStart"/>
      <w:r w:rsidR="00277FC9">
        <w:rPr>
          <w:i/>
          <w:iCs/>
        </w:rPr>
        <w:t>dân</w:t>
      </w:r>
      <w:proofErr w:type="spellEnd"/>
      <w:r w:rsidR="00277FC9">
        <w:rPr>
          <w:i/>
          <w:iCs/>
        </w:rPr>
        <w:t xml:space="preserve"> </w:t>
      </w:r>
      <w:r w:rsidRPr="005E24F4">
        <w:rPr>
          <w:i/>
          <w:iCs/>
          <w:lang w:val="vi-VN"/>
        </w:rPr>
        <w:t xml:space="preserve"> tỉnh và ý kiến </w:t>
      </w:r>
      <w:r w:rsidRPr="00636A62">
        <w:rPr>
          <w:i/>
          <w:iCs/>
          <w:lang w:val="vi-VN"/>
        </w:rPr>
        <w:t>thảo luận</w:t>
      </w:r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của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đại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biểu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Hội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đồng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nhân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dân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tại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kỳ</w:t>
      </w:r>
      <w:proofErr w:type="spellEnd"/>
      <w:r w:rsidRPr="00636A62">
        <w:rPr>
          <w:i/>
          <w:iCs/>
        </w:rPr>
        <w:t xml:space="preserve"> </w:t>
      </w:r>
      <w:proofErr w:type="spellStart"/>
      <w:r w:rsidRPr="00636A62">
        <w:rPr>
          <w:i/>
          <w:iCs/>
        </w:rPr>
        <w:t>họp</w:t>
      </w:r>
      <w:proofErr w:type="spellEnd"/>
      <w:r w:rsidRPr="00636A62">
        <w:rPr>
          <w:i/>
          <w:iCs/>
        </w:rPr>
        <w:t>.</w:t>
      </w:r>
    </w:p>
    <w:p w14:paraId="76D97C46" w14:textId="77777777" w:rsidR="00DD75F5" w:rsidRPr="001F748A" w:rsidRDefault="000F3AEE" w:rsidP="001E4FAE">
      <w:pPr>
        <w:spacing w:before="120" w:after="120" w:line="360" w:lineRule="exact"/>
        <w:jc w:val="center"/>
        <w:rPr>
          <w:b/>
        </w:rPr>
      </w:pPr>
      <w:r w:rsidRPr="001F748A">
        <w:rPr>
          <w:b/>
        </w:rPr>
        <w:t>QUYẾT NGHỊ:</w:t>
      </w:r>
    </w:p>
    <w:p w14:paraId="108172C8" w14:textId="77777777" w:rsidR="00722C75" w:rsidRDefault="00722C75" w:rsidP="000D0147">
      <w:pPr>
        <w:shd w:val="clear" w:color="auto" w:fill="FFFFFF"/>
        <w:spacing w:before="120" w:after="120" w:line="288" w:lineRule="auto"/>
        <w:ind w:firstLine="567"/>
        <w:jc w:val="both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Điều</w:t>
      </w:r>
      <w:proofErr w:type="spellEnd"/>
      <w:r>
        <w:rPr>
          <w:b/>
          <w:color w:val="000000"/>
          <w:szCs w:val="28"/>
        </w:rPr>
        <w:t xml:space="preserve"> 1. Phạm vi </w:t>
      </w:r>
      <w:proofErr w:type="spellStart"/>
      <w:r>
        <w:rPr>
          <w:b/>
          <w:color w:val="000000"/>
          <w:szCs w:val="28"/>
        </w:rPr>
        <w:t>điều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chỉnh</w:t>
      </w:r>
      <w:proofErr w:type="spellEnd"/>
    </w:p>
    <w:p w14:paraId="511D251E" w14:textId="54C79832" w:rsidR="001D3B1F" w:rsidRPr="001D3B1F" w:rsidRDefault="00F304FA" w:rsidP="001D3B1F">
      <w:pPr>
        <w:ind w:firstLine="567"/>
        <w:jc w:val="both"/>
        <w:rPr>
          <w:rFonts w:cs="Times New Roman"/>
          <w:bCs/>
          <w:color w:val="000000"/>
          <w:spacing w:val="-1"/>
          <w:position w:val="2"/>
          <w:szCs w:val="28"/>
        </w:rPr>
      </w:pPr>
      <w:proofErr w:type="spellStart"/>
      <w:r w:rsidRPr="001D3B1F">
        <w:rPr>
          <w:rFonts w:cs="Times New Roman"/>
          <w:color w:val="000000"/>
          <w:szCs w:val="28"/>
        </w:rPr>
        <w:t>Nghị</w:t>
      </w:r>
      <w:proofErr w:type="spellEnd"/>
      <w:r w:rsidRPr="001D3B1F">
        <w:rPr>
          <w:rFonts w:cs="Times New Roman"/>
          <w:color w:val="000000"/>
          <w:szCs w:val="28"/>
        </w:rPr>
        <w:t xml:space="preserve"> </w:t>
      </w:r>
      <w:proofErr w:type="spellStart"/>
      <w:r w:rsidRPr="001D3B1F">
        <w:rPr>
          <w:rFonts w:cs="Times New Roman"/>
          <w:color w:val="000000"/>
          <w:szCs w:val="28"/>
        </w:rPr>
        <w:t>quyết</w:t>
      </w:r>
      <w:proofErr w:type="spellEnd"/>
      <w:r w:rsidRPr="001D3B1F">
        <w:rPr>
          <w:rFonts w:cs="Times New Roman"/>
          <w:color w:val="000000"/>
          <w:szCs w:val="28"/>
        </w:rPr>
        <w:t xml:space="preserve"> </w:t>
      </w:r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Quy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định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tiêu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chí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thành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lập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Tổ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bảo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vệ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ninh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trật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tự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tiêu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chí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về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số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lượng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thành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viên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Tổ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bảo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vệ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ninh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trật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tự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;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mức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hỗ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trợ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bồi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dưỡng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và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mức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hỗ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trợ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trợ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cấp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khi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bị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ốm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đau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bị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tai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nạn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chết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bị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thương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khi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thực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hiện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nhiệm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vụ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đối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với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người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tham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gia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cs="Times New Roman"/>
          <w:bCs/>
          <w:color w:val="000000"/>
          <w:spacing w:val="-1"/>
          <w:position w:val="2"/>
          <w:szCs w:val="28"/>
        </w:rPr>
        <w:t>l</w:t>
      </w:r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ực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lượng</w:t>
      </w:r>
      <w:proofErr w:type="spellEnd"/>
      <w:r w:rsidR="00F21179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21179">
        <w:rPr>
          <w:rFonts w:cs="Times New Roman"/>
          <w:bCs/>
          <w:color w:val="000000"/>
          <w:spacing w:val="-1"/>
          <w:position w:val="2"/>
          <w:szCs w:val="28"/>
        </w:rPr>
        <w:t>tham</w:t>
      </w:r>
      <w:proofErr w:type="spellEnd"/>
      <w:r w:rsidR="00F21179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F21179">
        <w:rPr>
          <w:rFonts w:cs="Times New Roman"/>
          <w:bCs/>
          <w:color w:val="000000"/>
          <w:spacing w:val="-1"/>
          <w:position w:val="2"/>
          <w:szCs w:val="28"/>
        </w:rPr>
        <w:t>gia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bảo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vệ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ninh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trật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tự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ở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cơ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sở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;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mức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bảo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đảm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điều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kiện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hoạt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động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thuộc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nhiệm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vụ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chi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của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địa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phương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đối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với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>
        <w:rPr>
          <w:rFonts w:cs="Times New Roman"/>
          <w:bCs/>
          <w:color w:val="000000"/>
          <w:spacing w:val="-1"/>
          <w:position w:val="2"/>
          <w:szCs w:val="28"/>
        </w:rPr>
        <w:t>l</w:t>
      </w:r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ực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lượng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tham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gia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bảo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vệ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an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ninh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,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trật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tự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ở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cơ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sở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trên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địa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bàn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tỉnh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Bà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Rịa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–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Vũng</w:t>
      </w:r>
      <w:proofErr w:type="spellEnd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 xml:space="preserve"> </w:t>
      </w:r>
      <w:proofErr w:type="spellStart"/>
      <w:r w:rsidR="001D3B1F" w:rsidRPr="001D3B1F">
        <w:rPr>
          <w:rFonts w:cs="Times New Roman"/>
          <w:bCs/>
          <w:color w:val="000000"/>
          <w:spacing w:val="-1"/>
          <w:position w:val="2"/>
          <w:szCs w:val="28"/>
        </w:rPr>
        <w:t>Tàu</w:t>
      </w:r>
      <w:proofErr w:type="spellEnd"/>
    </w:p>
    <w:p w14:paraId="6625CE28" w14:textId="77777777" w:rsidR="00722C75" w:rsidRDefault="00722C75" w:rsidP="001D3B1F">
      <w:pPr>
        <w:tabs>
          <w:tab w:val="left" w:leader="dot" w:pos="8400"/>
        </w:tabs>
        <w:spacing w:before="120" w:after="120"/>
        <w:ind w:firstLine="567"/>
        <w:jc w:val="both"/>
        <w:rPr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2. </w:t>
      </w:r>
      <w:proofErr w:type="spellStart"/>
      <w:r>
        <w:rPr>
          <w:b/>
          <w:szCs w:val="28"/>
        </w:rPr>
        <w:t>Đối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tượng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áp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dụng</w:t>
      </w:r>
      <w:proofErr w:type="spellEnd"/>
    </w:p>
    <w:p w14:paraId="5362C1B3" w14:textId="77777777" w:rsidR="00F304FA" w:rsidRDefault="00F304FA" w:rsidP="00F304FA">
      <w:pPr>
        <w:tabs>
          <w:tab w:val="left" w:leader="dot" w:pos="8400"/>
        </w:tabs>
        <w:spacing w:before="100" w:after="10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Lực </w:t>
      </w:r>
      <w:proofErr w:type="spellStart"/>
      <w:r>
        <w:rPr>
          <w:color w:val="000000"/>
          <w:szCs w:val="28"/>
        </w:rPr>
        <w:t>lượng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tham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đảm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bảo</w:t>
      </w:r>
      <w:proofErr w:type="spellEnd"/>
      <w:r>
        <w:rPr>
          <w:color w:val="000000"/>
          <w:szCs w:val="28"/>
        </w:rPr>
        <w:t xml:space="preserve"> an </w:t>
      </w:r>
      <w:proofErr w:type="spellStart"/>
      <w:r>
        <w:rPr>
          <w:color w:val="000000"/>
          <w:szCs w:val="28"/>
        </w:rPr>
        <w:t>ninh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trật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tự</w:t>
      </w:r>
      <w:proofErr w:type="spellEnd"/>
      <w:r>
        <w:rPr>
          <w:color w:val="000000"/>
          <w:szCs w:val="28"/>
        </w:rPr>
        <w:t xml:space="preserve"> ở </w:t>
      </w:r>
      <w:proofErr w:type="spellStart"/>
      <w:r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sở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Rịa</w:t>
      </w:r>
      <w:proofErr w:type="spellEnd"/>
      <w:r>
        <w:rPr>
          <w:color w:val="000000"/>
          <w:szCs w:val="28"/>
        </w:rPr>
        <w:t xml:space="preserve"> – </w:t>
      </w:r>
      <w:proofErr w:type="spellStart"/>
      <w:r>
        <w:rPr>
          <w:color w:val="000000"/>
          <w:szCs w:val="28"/>
        </w:rPr>
        <w:t>Vũng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Tàu</w:t>
      </w:r>
      <w:proofErr w:type="spellEnd"/>
      <w:r>
        <w:rPr>
          <w:color w:val="000000"/>
          <w:szCs w:val="28"/>
        </w:rPr>
        <w:t>.</w:t>
      </w:r>
    </w:p>
    <w:p w14:paraId="0EADE2D2" w14:textId="77777777" w:rsidR="00F304FA" w:rsidRDefault="00F304FA" w:rsidP="00F304FA">
      <w:pPr>
        <w:tabs>
          <w:tab w:val="left" w:leader="dot" w:pos="8400"/>
        </w:tabs>
        <w:spacing w:before="100" w:after="10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Các </w:t>
      </w:r>
      <w:proofErr w:type="spellStart"/>
      <w:r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đơn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vị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tổ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chức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cá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liên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>.</w:t>
      </w:r>
    </w:p>
    <w:p w14:paraId="3FE35041" w14:textId="77777777" w:rsidR="00F304FA" w:rsidRPr="00F304FA" w:rsidRDefault="00722C75" w:rsidP="000D0147">
      <w:pPr>
        <w:shd w:val="clear" w:color="auto" w:fill="FFFFFF"/>
        <w:spacing w:before="120" w:after="120" w:line="288" w:lineRule="auto"/>
        <w:ind w:firstLine="567"/>
        <w:jc w:val="both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Điều</w:t>
      </w:r>
      <w:proofErr w:type="spellEnd"/>
      <w:r>
        <w:rPr>
          <w:b/>
          <w:color w:val="000000"/>
          <w:szCs w:val="28"/>
        </w:rPr>
        <w:t xml:space="preserve"> 3.</w:t>
      </w:r>
      <w:r>
        <w:rPr>
          <w:b/>
          <w:color w:val="000000"/>
          <w:szCs w:val="28"/>
          <w:highlight w:val="white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Tiêu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chí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thành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lập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Tổ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bảo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vệ</w:t>
      </w:r>
      <w:proofErr w:type="spellEnd"/>
      <w:r w:rsidR="00F304FA" w:rsidRPr="00F304FA">
        <w:rPr>
          <w:b/>
          <w:color w:val="000000"/>
          <w:szCs w:val="28"/>
        </w:rPr>
        <w:t xml:space="preserve"> an </w:t>
      </w:r>
      <w:proofErr w:type="spellStart"/>
      <w:r w:rsidR="00F304FA" w:rsidRPr="00F304FA">
        <w:rPr>
          <w:b/>
          <w:color w:val="000000"/>
          <w:szCs w:val="28"/>
        </w:rPr>
        <w:t>ninh</w:t>
      </w:r>
      <w:proofErr w:type="spellEnd"/>
      <w:r w:rsidR="00F304FA" w:rsidRPr="00F304FA">
        <w:rPr>
          <w:b/>
          <w:color w:val="000000"/>
          <w:szCs w:val="28"/>
        </w:rPr>
        <w:t xml:space="preserve">, </w:t>
      </w:r>
      <w:proofErr w:type="spellStart"/>
      <w:r w:rsidR="00F304FA" w:rsidRPr="00F304FA">
        <w:rPr>
          <w:b/>
          <w:color w:val="000000"/>
          <w:szCs w:val="28"/>
        </w:rPr>
        <w:t>trật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tự</w:t>
      </w:r>
      <w:proofErr w:type="spellEnd"/>
      <w:r w:rsidR="00F304FA">
        <w:rPr>
          <w:b/>
          <w:color w:val="000000"/>
          <w:szCs w:val="28"/>
        </w:rPr>
        <w:t xml:space="preserve">; </w:t>
      </w:r>
      <w:proofErr w:type="spellStart"/>
      <w:r w:rsidR="00F304FA" w:rsidRPr="00F304FA">
        <w:rPr>
          <w:b/>
          <w:color w:val="000000"/>
          <w:szCs w:val="28"/>
        </w:rPr>
        <w:t>tiêu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chí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số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lượng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thành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viên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Tổ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bảo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vệ</w:t>
      </w:r>
      <w:proofErr w:type="spellEnd"/>
      <w:r w:rsidR="00F304FA" w:rsidRPr="00F304FA">
        <w:rPr>
          <w:b/>
          <w:color w:val="000000"/>
          <w:szCs w:val="28"/>
        </w:rPr>
        <w:t xml:space="preserve"> an </w:t>
      </w:r>
      <w:proofErr w:type="spellStart"/>
      <w:r w:rsidR="00F304FA" w:rsidRPr="00F304FA">
        <w:rPr>
          <w:b/>
          <w:color w:val="000000"/>
          <w:szCs w:val="28"/>
        </w:rPr>
        <w:t>ninh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trật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  <w:proofErr w:type="spellStart"/>
      <w:r w:rsidR="00F304FA" w:rsidRPr="00F304FA">
        <w:rPr>
          <w:b/>
          <w:color w:val="000000"/>
          <w:szCs w:val="28"/>
        </w:rPr>
        <w:t>tự</w:t>
      </w:r>
      <w:proofErr w:type="spellEnd"/>
      <w:r w:rsidR="00F304FA" w:rsidRPr="00F304FA">
        <w:rPr>
          <w:b/>
          <w:color w:val="000000"/>
          <w:szCs w:val="28"/>
        </w:rPr>
        <w:t xml:space="preserve"> </w:t>
      </w:r>
    </w:p>
    <w:p w14:paraId="0E8AAFC6" w14:textId="77777777" w:rsidR="00F304FA" w:rsidRPr="000D0147" w:rsidRDefault="000D0147" w:rsidP="000D0147">
      <w:pPr>
        <w:shd w:val="clear" w:color="auto" w:fill="FFFFFF"/>
        <w:spacing w:before="120" w:after="120" w:line="288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proofErr w:type="spellStart"/>
      <w:r w:rsidR="00F304FA" w:rsidRPr="000D0147">
        <w:rPr>
          <w:color w:val="000000"/>
          <w:szCs w:val="28"/>
        </w:rPr>
        <w:t>Tiêu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chí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thành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lập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Tổ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bảo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vệ</w:t>
      </w:r>
      <w:proofErr w:type="spellEnd"/>
      <w:r w:rsidR="00F304FA" w:rsidRPr="000D0147">
        <w:rPr>
          <w:color w:val="000000"/>
          <w:szCs w:val="28"/>
        </w:rPr>
        <w:t xml:space="preserve"> an </w:t>
      </w:r>
      <w:proofErr w:type="spellStart"/>
      <w:r w:rsidR="00F304FA" w:rsidRPr="000D0147">
        <w:rPr>
          <w:color w:val="000000"/>
          <w:szCs w:val="28"/>
        </w:rPr>
        <w:t>ninh</w:t>
      </w:r>
      <w:proofErr w:type="spellEnd"/>
      <w:r w:rsidR="00F304FA" w:rsidRPr="000D0147">
        <w:rPr>
          <w:color w:val="000000"/>
          <w:szCs w:val="28"/>
        </w:rPr>
        <w:t xml:space="preserve">, </w:t>
      </w:r>
      <w:proofErr w:type="spellStart"/>
      <w:r w:rsidR="00F304FA" w:rsidRPr="000D0147">
        <w:rPr>
          <w:color w:val="000000"/>
          <w:szCs w:val="28"/>
        </w:rPr>
        <w:t>trật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tự</w:t>
      </w:r>
      <w:proofErr w:type="spellEnd"/>
      <w:r w:rsidR="00F304FA" w:rsidRPr="000D0147">
        <w:rPr>
          <w:szCs w:val="28"/>
        </w:rPr>
        <w:t xml:space="preserve"> </w:t>
      </w:r>
    </w:p>
    <w:p w14:paraId="7985F074" w14:textId="478B5545" w:rsidR="0048746E" w:rsidRPr="0048746E" w:rsidRDefault="0048746E" w:rsidP="000D0147">
      <w:pPr>
        <w:shd w:val="clear" w:color="auto" w:fill="FFFFFF"/>
        <w:spacing w:before="120" w:after="120" w:line="288" w:lineRule="auto"/>
        <w:ind w:firstLine="567"/>
        <w:jc w:val="both"/>
        <w:rPr>
          <w:szCs w:val="28"/>
        </w:rPr>
      </w:pPr>
      <w:proofErr w:type="spellStart"/>
      <w:r w:rsidRPr="0048746E">
        <w:rPr>
          <w:szCs w:val="28"/>
        </w:rPr>
        <w:t>Mỗi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thôn</w:t>
      </w:r>
      <w:proofErr w:type="spellEnd"/>
      <w:r w:rsidRPr="0048746E">
        <w:rPr>
          <w:szCs w:val="28"/>
        </w:rPr>
        <w:t xml:space="preserve">, </w:t>
      </w:r>
      <w:proofErr w:type="spellStart"/>
      <w:r w:rsidRPr="0048746E">
        <w:rPr>
          <w:szCs w:val="28"/>
        </w:rPr>
        <w:t>ấp</w:t>
      </w:r>
      <w:proofErr w:type="spellEnd"/>
      <w:r w:rsidRPr="0048746E">
        <w:rPr>
          <w:szCs w:val="28"/>
        </w:rPr>
        <w:t xml:space="preserve">, </w:t>
      </w:r>
      <w:proofErr w:type="spellStart"/>
      <w:r w:rsidRPr="0048746E">
        <w:rPr>
          <w:szCs w:val="28"/>
        </w:rPr>
        <w:t>khu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phố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thuộc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xã</w:t>
      </w:r>
      <w:proofErr w:type="spellEnd"/>
      <w:r w:rsidRPr="0048746E">
        <w:rPr>
          <w:szCs w:val="28"/>
        </w:rPr>
        <w:t xml:space="preserve">, </w:t>
      </w:r>
      <w:proofErr w:type="spellStart"/>
      <w:r w:rsidRPr="0048746E">
        <w:rPr>
          <w:szCs w:val="28"/>
        </w:rPr>
        <w:t>phường</w:t>
      </w:r>
      <w:proofErr w:type="spellEnd"/>
      <w:r w:rsidRPr="0048746E">
        <w:rPr>
          <w:szCs w:val="28"/>
        </w:rPr>
        <w:t xml:space="preserve">, </w:t>
      </w:r>
      <w:proofErr w:type="spellStart"/>
      <w:r w:rsidRPr="0048746E">
        <w:rPr>
          <w:szCs w:val="28"/>
        </w:rPr>
        <w:t>thị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trấn</w:t>
      </w:r>
      <w:proofErr w:type="spellEnd"/>
      <w:r w:rsidRPr="0048746E">
        <w:rPr>
          <w:szCs w:val="28"/>
        </w:rPr>
        <w:t xml:space="preserve"> </w:t>
      </w:r>
      <w:proofErr w:type="spellStart"/>
      <w:r w:rsidR="001D3B1F">
        <w:rPr>
          <w:szCs w:val="28"/>
        </w:rPr>
        <w:t>trên</w:t>
      </w:r>
      <w:proofErr w:type="spellEnd"/>
      <w:r w:rsidR="001D3B1F">
        <w:rPr>
          <w:szCs w:val="28"/>
        </w:rPr>
        <w:t xml:space="preserve"> </w:t>
      </w:r>
      <w:proofErr w:type="spellStart"/>
      <w:r w:rsidR="001D3B1F">
        <w:rPr>
          <w:szCs w:val="28"/>
        </w:rPr>
        <w:t>địa</w:t>
      </w:r>
      <w:proofErr w:type="spellEnd"/>
      <w:r w:rsidR="001D3B1F">
        <w:rPr>
          <w:szCs w:val="28"/>
        </w:rPr>
        <w:t xml:space="preserve"> </w:t>
      </w:r>
      <w:proofErr w:type="spellStart"/>
      <w:r w:rsidR="001D3B1F">
        <w:rPr>
          <w:szCs w:val="28"/>
        </w:rPr>
        <w:t>bàn</w:t>
      </w:r>
      <w:proofErr w:type="spellEnd"/>
      <w:r w:rsidR="001D3B1F">
        <w:rPr>
          <w:szCs w:val="28"/>
        </w:rPr>
        <w:t xml:space="preserve"> </w:t>
      </w:r>
      <w:proofErr w:type="spellStart"/>
      <w:r w:rsidR="001D3B1F">
        <w:rPr>
          <w:szCs w:val="28"/>
        </w:rPr>
        <w:t>tỉnh</w:t>
      </w:r>
      <w:proofErr w:type="spellEnd"/>
      <w:r w:rsidR="001D3B1F">
        <w:rPr>
          <w:szCs w:val="28"/>
        </w:rPr>
        <w:t xml:space="preserve"> </w:t>
      </w:r>
      <w:proofErr w:type="spellStart"/>
      <w:r w:rsidRPr="0048746E">
        <w:rPr>
          <w:szCs w:val="28"/>
        </w:rPr>
        <w:t>và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khu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dân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cư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thuộc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Huyện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Côn</w:t>
      </w:r>
      <w:proofErr w:type="spellEnd"/>
      <w:r w:rsidRPr="0048746E">
        <w:rPr>
          <w:szCs w:val="28"/>
        </w:rPr>
        <w:t xml:space="preserve"> </w:t>
      </w:r>
      <w:proofErr w:type="spellStart"/>
      <w:r w:rsidR="001D3B1F" w:rsidRPr="0048746E">
        <w:rPr>
          <w:szCs w:val="28"/>
        </w:rPr>
        <w:t>Đảo</w:t>
      </w:r>
      <w:proofErr w:type="spellEnd"/>
      <w:r w:rsidR="001D3B1F"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thành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lập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szCs w:val="28"/>
        </w:rPr>
        <w:t>mộ</w:t>
      </w:r>
      <w:r w:rsidR="008E7EF6">
        <w:rPr>
          <w:szCs w:val="28"/>
        </w:rPr>
        <w:t>t</w:t>
      </w:r>
      <w:proofErr w:type="spellEnd"/>
      <w:r w:rsidR="008E7EF6">
        <w:rPr>
          <w:szCs w:val="28"/>
        </w:rPr>
        <w:t xml:space="preserve"> </w:t>
      </w:r>
      <w:proofErr w:type="spellStart"/>
      <w:r w:rsidR="008E7EF6">
        <w:rPr>
          <w:szCs w:val="28"/>
        </w:rPr>
        <w:t>T</w:t>
      </w:r>
      <w:r w:rsidRPr="0048746E">
        <w:rPr>
          <w:szCs w:val="28"/>
        </w:rPr>
        <w:t>ổ</w:t>
      </w:r>
      <w:proofErr w:type="spellEnd"/>
      <w:r w:rsidRPr="0048746E">
        <w:rPr>
          <w:szCs w:val="28"/>
        </w:rPr>
        <w:t xml:space="preserve"> </w:t>
      </w:r>
      <w:proofErr w:type="spellStart"/>
      <w:r w:rsidRPr="0048746E">
        <w:rPr>
          <w:color w:val="000000"/>
          <w:szCs w:val="28"/>
        </w:rPr>
        <w:t>bảo</w:t>
      </w:r>
      <w:proofErr w:type="spellEnd"/>
      <w:r w:rsidRPr="0048746E">
        <w:rPr>
          <w:color w:val="000000"/>
          <w:szCs w:val="28"/>
        </w:rPr>
        <w:t xml:space="preserve"> </w:t>
      </w:r>
      <w:proofErr w:type="spellStart"/>
      <w:r w:rsidRPr="0048746E">
        <w:rPr>
          <w:color w:val="000000"/>
          <w:szCs w:val="28"/>
        </w:rPr>
        <w:t>vệ</w:t>
      </w:r>
      <w:proofErr w:type="spellEnd"/>
      <w:r w:rsidRPr="0048746E">
        <w:rPr>
          <w:color w:val="000000"/>
          <w:szCs w:val="28"/>
        </w:rPr>
        <w:t xml:space="preserve"> an </w:t>
      </w:r>
      <w:proofErr w:type="spellStart"/>
      <w:r w:rsidRPr="0048746E">
        <w:rPr>
          <w:color w:val="000000"/>
          <w:szCs w:val="28"/>
        </w:rPr>
        <w:t>ninh</w:t>
      </w:r>
      <w:proofErr w:type="spellEnd"/>
      <w:r w:rsidRPr="0048746E">
        <w:rPr>
          <w:color w:val="000000"/>
          <w:szCs w:val="28"/>
        </w:rPr>
        <w:t xml:space="preserve">, </w:t>
      </w:r>
      <w:proofErr w:type="spellStart"/>
      <w:r w:rsidRPr="0048746E">
        <w:rPr>
          <w:color w:val="000000"/>
          <w:szCs w:val="28"/>
        </w:rPr>
        <w:t>trật</w:t>
      </w:r>
      <w:proofErr w:type="spellEnd"/>
      <w:r w:rsidRPr="0048746E">
        <w:rPr>
          <w:color w:val="000000"/>
          <w:szCs w:val="28"/>
        </w:rPr>
        <w:t xml:space="preserve"> </w:t>
      </w:r>
      <w:proofErr w:type="spellStart"/>
      <w:r w:rsidRPr="0048746E">
        <w:rPr>
          <w:color w:val="000000"/>
          <w:szCs w:val="28"/>
        </w:rPr>
        <w:t>tự</w:t>
      </w:r>
      <w:proofErr w:type="spellEnd"/>
      <w:r w:rsidR="003F1BD8">
        <w:rPr>
          <w:szCs w:val="28"/>
        </w:rPr>
        <w:t>.</w:t>
      </w:r>
    </w:p>
    <w:p w14:paraId="226694D1" w14:textId="77777777" w:rsidR="00F304FA" w:rsidRPr="000D0147" w:rsidRDefault="000D0147" w:rsidP="000D0147">
      <w:pPr>
        <w:shd w:val="clear" w:color="auto" w:fill="FFFFFF"/>
        <w:spacing w:before="120" w:after="120" w:line="288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spellStart"/>
      <w:r w:rsidR="00F304FA" w:rsidRPr="000D0147">
        <w:rPr>
          <w:color w:val="000000"/>
          <w:szCs w:val="28"/>
        </w:rPr>
        <w:t>Tiêu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chí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số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lượng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thành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viên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Tổ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bảo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vệ</w:t>
      </w:r>
      <w:proofErr w:type="spellEnd"/>
      <w:r w:rsidR="00F304FA" w:rsidRPr="000D0147">
        <w:rPr>
          <w:color w:val="000000"/>
          <w:szCs w:val="28"/>
        </w:rPr>
        <w:t xml:space="preserve"> an </w:t>
      </w:r>
      <w:proofErr w:type="spellStart"/>
      <w:r w:rsidR="00F304FA" w:rsidRPr="000D0147">
        <w:rPr>
          <w:color w:val="000000"/>
          <w:szCs w:val="28"/>
        </w:rPr>
        <w:t>ninh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trật</w:t>
      </w:r>
      <w:proofErr w:type="spellEnd"/>
      <w:r w:rsidR="00F304FA" w:rsidRPr="000D0147">
        <w:rPr>
          <w:color w:val="000000"/>
          <w:szCs w:val="28"/>
        </w:rPr>
        <w:t xml:space="preserve"> </w:t>
      </w:r>
      <w:proofErr w:type="spellStart"/>
      <w:r w:rsidR="00F304FA" w:rsidRPr="000D0147">
        <w:rPr>
          <w:color w:val="000000"/>
          <w:szCs w:val="28"/>
        </w:rPr>
        <w:t>tự</w:t>
      </w:r>
      <w:proofErr w:type="spellEnd"/>
      <w:r w:rsidR="00F304FA" w:rsidRPr="000D0147">
        <w:rPr>
          <w:color w:val="000000"/>
          <w:szCs w:val="28"/>
        </w:rPr>
        <w:t xml:space="preserve"> </w:t>
      </w:r>
    </w:p>
    <w:p w14:paraId="5467E75F" w14:textId="0274A710" w:rsidR="00384FB2" w:rsidRPr="003F1BD8" w:rsidRDefault="0048746E" w:rsidP="00384FB2">
      <w:pPr>
        <w:pStyle w:val="NoSpacing"/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3F1BD8">
        <w:rPr>
          <w:rFonts w:ascii="Times New Roman" w:hAnsi="Times New Roman"/>
          <w:sz w:val="28"/>
          <w:szCs w:val="28"/>
        </w:rPr>
        <w:t>a)</w:t>
      </w:r>
      <w:r w:rsidR="00384FB2" w:rsidRPr="003F1BD8">
        <w:rPr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Đối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với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khu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dân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cư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thuộc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huyệ</w:t>
      </w:r>
      <w:r w:rsidR="003F1BD8" w:rsidRPr="003F1BD8">
        <w:rPr>
          <w:rFonts w:ascii="Times New Roman" w:hAnsi="Times New Roman"/>
          <w:sz w:val="28"/>
          <w:szCs w:val="28"/>
        </w:rPr>
        <w:t>n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Côn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Đảo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và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thôn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ấp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khu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phố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có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quy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mô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dân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số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dưới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350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hộ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bảo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vệ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ninh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trật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tự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bố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trí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r w:rsidR="003F1BD8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="003F1BD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3F1B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1BD8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gồm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có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trưởng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phó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và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FB2" w:rsidRPr="003F1BD8">
        <w:rPr>
          <w:rFonts w:ascii="Times New Roman" w:hAnsi="Times New Roman"/>
          <w:sz w:val="28"/>
          <w:szCs w:val="28"/>
        </w:rPr>
        <w:t>viên</w:t>
      </w:r>
      <w:proofErr w:type="spellEnd"/>
      <w:r w:rsidR="00384FB2" w:rsidRPr="003F1BD8">
        <w:rPr>
          <w:rFonts w:ascii="Times New Roman" w:hAnsi="Times New Roman"/>
          <w:sz w:val="28"/>
          <w:szCs w:val="28"/>
        </w:rPr>
        <w:t>.</w:t>
      </w:r>
    </w:p>
    <w:p w14:paraId="3124125C" w14:textId="1A9078B5" w:rsidR="00384FB2" w:rsidRPr="003F1BD8" w:rsidRDefault="00384FB2" w:rsidP="00384FB2">
      <w:pPr>
        <w:pStyle w:val="NoSpacing"/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3F1BD8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3F1BD8">
        <w:rPr>
          <w:rFonts w:ascii="Times New Roman" w:hAnsi="Times New Roman"/>
          <w:sz w:val="28"/>
          <w:szCs w:val="28"/>
        </w:rPr>
        <w:t>Đối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với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thôn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ấp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khu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phố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có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quy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mô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dân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số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từ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350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hộ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B1F" w:rsidRPr="003F1BD8">
        <w:rPr>
          <w:rFonts w:ascii="Times New Roman" w:hAnsi="Times New Roman"/>
          <w:sz w:val="28"/>
          <w:szCs w:val="28"/>
        </w:rPr>
        <w:t>đến</w:t>
      </w:r>
      <w:proofErr w:type="spellEnd"/>
      <w:r w:rsidR="001D3B1F" w:rsidRPr="003F1BD8">
        <w:rPr>
          <w:rFonts w:ascii="Times New Roman" w:hAnsi="Times New Roman"/>
          <w:sz w:val="28"/>
          <w:szCs w:val="28"/>
        </w:rPr>
        <w:t xml:space="preserve"> </w:t>
      </w:r>
      <w:r w:rsidRPr="003F1BD8">
        <w:rPr>
          <w:rFonts w:ascii="Times New Roman" w:hAnsi="Times New Roman"/>
          <w:sz w:val="28"/>
          <w:szCs w:val="28"/>
        </w:rPr>
        <w:t xml:space="preserve">700 </w:t>
      </w:r>
      <w:proofErr w:type="spellStart"/>
      <w:r w:rsidRPr="003F1BD8">
        <w:rPr>
          <w:rFonts w:ascii="Times New Roman" w:hAnsi="Times New Roman"/>
          <w:sz w:val="28"/>
          <w:szCs w:val="28"/>
        </w:rPr>
        <w:t>hộ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bảo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vệ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ninh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trật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tự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bố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trí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r w:rsidR="003F1BD8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="003F1BD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3F1B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1BD8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gồm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có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r w:rsidRPr="003F1BD8">
        <w:rPr>
          <w:rFonts w:ascii="Times New Roman" w:hAnsi="Times New Roman"/>
          <w:sz w:val="28"/>
          <w:szCs w:val="28"/>
        </w:rPr>
        <w:t xml:space="preserve">01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trưởng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, 01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phó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và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03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viên</w:t>
      </w:r>
      <w:proofErr w:type="spellEnd"/>
      <w:r w:rsidRPr="003F1BD8">
        <w:rPr>
          <w:rFonts w:ascii="Times New Roman" w:hAnsi="Times New Roman"/>
          <w:sz w:val="28"/>
          <w:szCs w:val="28"/>
        </w:rPr>
        <w:t>.</w:t>
      </w:r>
    </w:p>
    <w:p w14:paraId="4FE12E02" w14:textId="55DAA098" w:rsidR="00384FB2" w:rsidRPr="003F1BD8" w:rsidRDefault="00384FB2" w:rsidP="00384FB2">
      <w:pPr>
        <w:pStyle w:val="NoSpacing"/>
        <w:spacing w:before="100"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3F1BD8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3F1BD8">
        <w:rPr>
          <w:rFonts w:ascii="Times New Roman" w:hAnsi="Times New Roman"/>
          <w:sz w:val="28"/>
          <w:szCs w:val="28"/>
        </w:rPr>
        <w:t>Đối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với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thôn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ấp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khu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phố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có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quy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mô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dân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số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trên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700 </w:t>
      </w:r>
      <w:proofErr w:type="spellStart"/>
      <w:r w:rsidRPr="003F1BD8">
        <w:rPr>
          <w:rFonts w:ascii="Times New Roman" w:hAnsi="Times New Roman"/>
          <w:sz w:val="28"/>
          <w:szCs w:val="28"/>
        </w:rPr>
        <w:t>hộ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bảo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vệ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ninh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trật</w:t>
      </w:r>
      <w:proofErr w:type="spellEnd"/>
      <w:r w:rsidR="003F1BD8"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 w:rsidRPr="003F1BD8">
        <w:rPr>
          <w:rFonts w:ascii="Times New Roman" w:hAnsi="Times New Roman"/>
          <w:sz w:val="28"/>
          <w:szCs w:val="28"/>
        </w:rPr>
        <w:t>tự</w:t>
      </w:r>
      <w:proofErr w:type="spellEnd"/>
      <w:r w:rsidR="003F1BD8" w:rsidRPr="003F1B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1BD8">
        <w:rPr>
          <w:rFonts w:ascii="Times New Roman" w:hAnsi="Times New Roman"/>
          <w:sz w:val="28"/>
          <w:szCs w:val="28"/>
        </w:rPr>
        <w:t>bố</w:t>
      </w:r>
      <w:proofErr w:type="spellEnd"/>
      <w:r w:rsid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>
        <w:rPr>
          <w:rFonts w:ascii="Times New Roman" w:hAnsi="Times New Roman"/>
          <w:sz w:val="28"/>
          <w:szCs w:val="28"/>
        </w:rPr>
        <w:t>trí</w:t>
      </w:r>
      <w:proofErr w:type="spellEnd"/>
      <w:r w:rsidR="003F1BD8">
        <w:rPr>
          <w:rFonts w:ascii="Times New Roman" w:hAnsi="Times New Roman"/>
          <w:sz w:val="28"/>
          <w:szCs w:val="28"/>
        </w:rPr>
        <w:t xml:space="preserve"> </w:t>
      </w:r>
      <w:r w:rsidRPr="003F1BD8">
        <w:rPr>
          <w:rFonts w:ascii="Times New Roman" w:hAnsi="Times New Roman"/>
          <w:b/>
          <w:sz w:val="28"/>
          <w:szCs w:val="28"/>
        </w:rPr>
        <w:t xml:space="preserve">7  </w:t>
      </w:r>
      <w:proofErr w:type="spellStart"/>
      <w:r w:rsidRPr="003F1BD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3F1B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gồm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BD8">
        <w:rPr>
          <w:rFonts w:ascii="Times New Roman" w:hAnsi="Times New Roman"/>
          <w:sz w:val="28"/>
          <w:szCs w:val="28"/>
        </w:rPr>
        <w:t>có</w:t>
      </w:r>
      <w:proofErr w:type="spellEnd"/>
      <w:r w:rsidR="003F1BD8">
        <w:rPr>
          <w:rFonts w:ascii="Times New Roman" w:hAnsi="Times New Roman"/>
          <w:sz w:val="28"/>
          <w:szCs w:val="28"/>
        </w:rPr>
        <w:t xml:space="preserve"> </w:t>
      </w:r>
      <w:r w:rsidRPr="003F1BD8">
        <w:rPr>
          <w:rFonts w:ascii="Times New Roman" w:hAnsi="Times New Roman"/>
          <w:sz w:val="28"/>
          <w:szCs w:val="28"/>
        </w:rPr>
        <w:t xml:space="preserve">01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trưởng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, 01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phó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và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3F1BD8">
        <w:rPr>
          <w:rFonts w:ascii="Times New Roman" w:hAnsi="Times New Roman"/>
          <w:sz w:val="28"/>
          <w:szCs w:val="28"/>
        </w:rPr>
        <w:t>tổ</w:t>
      </w:r>
      <w:proofErr w:type="spellEnd"/>
      <w:r w:rsidRPr="003F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BD8">
        <w:rPr>
          <w:rFonts w:ascii="Times New Roman" w:hAnsi="Times New Roman"/>
          <w:sz w:val="28"/>
          <w:szCs w:val="28"/>
        </w:rPr>
        <w:t>viên</w:t>
      </w:r>
      <w:proofErr w:type="spellEnd"/>
      <w:r w:rsidRPr="003F1BD8">
        <w:rPr>
          <w:rFonts w:ascii="Times New Roman" w:hAnsi="Times New Roman"/>
          <w:sz w:val="28"/>
          <w:szCs w:val="28"/>
        </w:rPr>
        <w:t>.</w:t>
      </w:r>
    </w:p>
    <w:p w14:paraId="0CAEF3B9" w14:textId="77777777" w:rsidR="00BD6FC7" w:rsidRDefault="00722C75" w:rsidP="00392CC5">
      <w:pPr>
        <w:pStyle w:val="NoSpacing"/>
        <w:spacing w:before="100" w:after="10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92CC5">
        <w:rPr>
          <w:rFonts w:ascii="Times New Roman" w:hAnsi="Times New Roman"/>
          <w:b/>
          <w:sz w:val="28"/>
          <w:szCs w:val="28"/>
        </w:rPr>
        <w:lastRenderedPageBreak/>
        <w:t>Điều</w:t>
      </w:r>
      <w:proofErr w:type="spellEnd"/>
      <w:r w:rsidRPr="00392CC5">
        <w:rPr>
          <w:rFonts w:ascii="Times New Roman" w:hAnsi="Times New Roman"/>
          <w:b/>
          <w:sz w:val="28"/>
          <w:szCs w:val="28"/>
        </w:rPr>
        <w:t xml:space="preserve"> 4.</w:t>
      </w:r>
      <w:r w:rsidR="00BD6FC7" w:rsidRPr="00392CC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92CC5">
        <w:rPr>
          <w:rFonts w:ascii="Times New Roman" w:hAnsi="Times New Roman"/>
          <w:b/>
          <w:spacing w:val="-2"/>
          <w:sz w:val="28"/>
          <w:szCs w:val="28"/>
        </w:rPr>
        <w:t>Chế</w:t>
      </w:r>
      <w:proofErr w:type="spellEnd"/>
      <w:r w:rsidR="00392CC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="00392CC5">
        <w:rPr>
          <w:rFonts w:ascii="Times New Roman" w:hAnsi="Times New Roman"/>
          <w:b/>
          <w:spacing w:val="-2"/>
          <w:sz w:val="28"/>
          <w:szCs w:val="28"/>
        </w:rPr>
        <w:t>độ</w:t>
      </w:r>
      <w:proofErr w:type="spellEnd"/>
      <w:r w:rsidR="00BD6FC7" w:rsidRPr="00392CC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spacing w:val="-2"/>
          <w:sz w:val="28"/>
          <w:szCs w:val="28"/>
        </w:rPr>
        <w:t>hỗ</w:t>
      </w:r>
      <w:proofErr w:type="spellEnd"/>
      <w:r w:rsidR="00BD6FC7" w:rsidRPr="00392CC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spacing w:val="-2"/>
          <w:sz w:val="28"/>
          <w:szCs w:val="28"/>
        </w:rPr>
        <w:t>trợ</w:t>
      </w:r>
      <w:proofErr w:type="spellEnd"/>
      <w:r w:rsidR="00BD6FC7" w:rsidRPr="00392CC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đối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với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92CC5">
        <w:rPr>
          <w:rFonts w:ascii="Times New Roman" w:hAnsi="Times New Roman"/>
          <w:b/>
          <w:color w:val="000000"/>
          <w:sz w:val="28"/>
          <w:szCs w:val="28"/>
        </w:rPr>
        <w:t>l</w:t>
      </w:r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ực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lượng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bảo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vệ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an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ninh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trật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tự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ở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cơ</w:t>
      </w:r>
      <w:proofErr w:type="spellEnd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6FC7" w:rsidRPr="00392CC5">
        <w:rPr>
          <w:rFonts w:ascii="Times New Roman" w:hAnsi="Times New Roman"/>
          <w:b/>
          <w:color w:val="000000"/>
          <w:sz w:val="28"/>
          <w:szCs w:val="28"/>
        </w:rPr>
        <w:t>sở</w:t>
      </w:r>
      <w:proofErr w:type="spellEnd"/>
    </w:p>
    <w:p w14:paraId="2EC8B063" w14:textId="77777777" w:rsidR="00392CC5" w:rsidRDefault="00392CC5" w:rsidP="00392CC5">
      <w:pPr>
        <w:pStyle w:val="NoSpacing"/>
        <w:spacing w:before="100" w:after="1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2CC5">
        <w:rPr>
          <w:rFonts w:ascii="Times New Roman" w:hAnsi="Times New Roman"/>
          <w:color w:val="000000"/>
          <w:sz w:val="28"/>
          <w:szCs w:val="28"/>
        </w:rPr>
        <w:t>1.</w:t>
      </w:r>
      <w:r w:rsidR="00ED2C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2CC5">
        <w:rPr>
          <w:rFonts w:ascii="Times New Roman" w:hAnsi="Times New Roman"/>
          <w:color w:val="000000"/>
          <w:sz w:val="28"/>
          <w:szCs w:val="28"/>
        </w:rPr>
        <w:t>Mức</w:t>
      </w:r>
      <w:proofErr w:type="spellEnd"/>
      <w:r w:rsidRPr="00392C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032A">
        <w:rPr>
          <w:rFonts w:ascii="Times New Roman" w:hAnsi="Times New Roman"/>
          <w:color w:val="000000"/>
          <w:sz w:val="28"/>
          <w:szCs w:val="28"/>
        </w:rPr>
        <w:t>hỗ</w:t>
      </w:r>
      <w:proofErr w:type="spellEnd"/>
      <w:r w:rsidR="00C70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032A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392C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2CC5">
        <w:rPr>
          <w:rFonts w:ascii="Times New Roman" w:hAnsi="Times New Roman"/>
          <w:color w:val="000000"/>
          <w:sz w:val="28"/>
          <w:szCs w:val="28"/>
        </w:rPr>
        <w:t>h</w:t>
      </w:r>
      <w:r w:rsidR="008A1F2F">
        <w:rPr>
          <w:rFonts w:ascii="Times New Roman" w:hAnsi="Times New Roman"/>
          <w:color w:val="000000"/>
          <w:sz w:val="28"/>
          <w:szCs w:val="28"/>
        </w:rPr>
        <w:t>ằ</w:t>
      </w:r>
      <w:r w:rsidRPr="00392CC5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Pr="00392C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2CC5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</w:p>
    <w:p w14:paraId="642397EF" w14:textId="125DFD7C" w:rsidR="00ED2C98" w:rsidRDefault="00ED2C98" w:rsidP="00ED2C98">
      <w:pPr>
        <w:spacing w:before="120" w:after="120" w:line="288" w:lineRule="auto"/>
        <w:ind w:firstLine="567"/>
        <w:jc w:val="both"/>
      </w:pPr>
      <w:r>
        <w:t xml:space="preserve">a)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</w:t>
      </w:r>
      <w:r w:rsidR="003F1BD8">
        <w:t xml:space="preserve">4.212.000 </w:t>
      </w:r>
      <w:proofErr w:type="spellStart"/>
      <w:r w:rsidR="003F1BD8">
        <w:t>đồng</w:t>
      </w:r>
      <w:proofErr w:type="spellEnd"/>
      <w:r>
        <w:t>/</w:t>
      </w:r>
      <w:proofErr w:type="spellStart"/>
      <w:r>
        <w:t>người</w:t>
      </w:r>
      <w:proofErr w:type="spellEnd"/>
      <w:r>
        <w:t>/</w:t>
      </w:r>
      <w:proofErr w:type="spellStart"/>
      <w:r>
        <w:t>tháng</w:t>
      </w:r>
      <w:proofErr w:type="spellEnd"/>
      <w:r>
        <w:t>.</w:t>
      </w:r>
    </w:p>
    <w:p w14:paraId="6F9BD20B" w14:textId="66000200" w:rsidR="000C1E54" w:rsidRDefault="00ED2C98" w:rsidP="000C1E54">
      <w:pPr>
        <w:spacing w:before="120" w:after="120" w:line="288" w:lineRule="auto"/>
        <w:ind w:firstLine="567"/>
        <w:jc w:val="both"/>
      </w:pPr>
      <w:r>
        <w:t xml:space="preserve">b)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</w:t>
      </w:r>
      <w:r w:rsidR="003F1BD8">
        <w:t xml:space="preserve">3.780.000 </w:t>
      </w:r>
      <w:proofErr w:type="spellStart"/>
      <w:r w:rsidR="003F1BD8">
        <w:t>đồng</w:t>
      </w:r>
      <w:proofErr w:type="spellEnd"/>
      <w:r w:rsidR="000C1E54">
        <w:t>/</w:t>
      </w:r>
      <w:proofErr w:type="spellStart"/>
      <w:r w:rsidR="000C1E54">
        <w:t>người</w:t>
      </w:r>
      <w:proofErr w:type="spellEnd"/>
      <w:r w:rsidR="000C1E54">
        <w:t>/</w:t>
      </w:r>
      <w:proofErr w:type="spellStart"/>
      <w:r w:rsidR="000C1E54">
        <w:t>tháng</w:t>
      </w:r>
      <w:proofErr w:type="spellEnd"/>
      <w:r w:rsidR="000C1E54">
        <w:t>.</w:t>
      </w:r>
    </w:p>
    <w:p w14:paraId="215955B2" w14:textId="36024DFD" w:rsidR="000C1E54" w:rsidRDefault="00ED2C98" w:rsidP="000C1E54">
      <w:pPr>
        <w:spacing w:before="120" w:after="120" w:line="288" w:lineRule="auto"/>
        <w:ind w:firstLine="567"/>
        <w:jc w:val="both"/>
      </w:pPr>
      <w:r>
        <w:t xml:space="preserve">c)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</w:t>
      </w:r>
      <w:r w:rsidR="003F1BD8">
        <w:t xml:space="preserve">3.600.000 </w:t>
      </w:r>
      <w:proofErr w:type="spellStart"/>
      <w:r w:rsidR="003F1BD8">
        <w:t>đồng</w:t>
      </w:r>
      <w:proofErr w:type="spellEnd"/>
      <w:r w:rsidR="000C1E54">
        <w:t>/</w:t>
      </w:r>
      <w:proofErr w:type="spellStart"/>
      <w:r w:rsidR="000C1E54">
        <w:t>người</w:t>
      </w:r>
      <w:proofErr w:type="spellEnd"/>
      <w:r w:rsidR="000C1E54">
        <w:t>/</w:t>
      </w:r>
      <w:proofErr w:type="spellStart"/>
      <w:r w:rsidR="000C1E54">
        <w:t>tháng</w:t>
      </w:r>
      <w:proofErr w:type="spellEnd"/>
      <w:r w:rsidR="000C1E54">
        <w:t>.</w:t>
      </w:r>
    </w:p>
    <w:p w14:paraId="24356556" w14:textId="7D73CEAF" w:rsidR="00277FC9" w:rsidRPr="003F1BD8" w:rsidRDefault="00277FC9" w:rsidP="00ED2C98">
      <w:pPr>
        <w:spacing w:before="120" w:after="120" w:line="288" w:lineRule="auto"/>
        <w:ind w:firstLine="567"/>
        <w:jc w:val="both"/>
      </w:pPr>
      <w:r w:rsidRPr="003F1BD8">
        <w:t xml:space="preserve">2. </w:t>
      </w:r>
      <w:proofErr w:type="spellStart"/>
      <w:r w:rsidRPr="003F1BD8">
        <w:t>Đối</w:t>
      </w:r>
      <w:proofErr w:type="spellEnd"/>
      <w:r w:rsidRPr="003F1BD8">
        <w:t xml:space="preserve"> </w:t>
      </w:r>
      <w:proofErr w:type="spellStart"/>
      <w:r w:rsidRPr="003F1BD8">
        <w:t>với</w:t>
      </w:r>
      <w:proofErr w:type="spellEnd"/>
      <w:r w:rsidRPr="003F1BD8">
        <w:t xml:space="preserve"> </w:t>
      </w:r>
      <w:proofErr w:type="spellStart"/>
      <w:r w:rsidRPr="003F1BD8">
        <w:t>lực</w:t>
      </w:r>
      <w:proofErr w:type="spellEnd"/>
      <w:r w:rsidRPr="003F1BD8">
        <w:t xml:space="preserve"> </w:t>
      </w:r>
      <w:proofErr w:type="spellStart"/>
      <w:r w:rsidRPr="003F1BD8">
        <w:t>lượng</w:t>
      </w:r>
      <w:proofErr w:type="spellEnd"/>
      <w:r w:rsidRPr="003F1BD8">
        <w:t xml:space="preserve"> </w:t>
      </w:r>
      <w:proofErr w:type="spellStart"/>
      <w:r w:rsidRPr="003F1BD8">
        <w:t>tham</w:t>
      </w:r>
      <w:proofErr w:type="spellEnd"/>
      <w:r w:rsidRPr="003F1BD8">
        <w:t xml:space="preserve"> </w:t>
      </w:r>
      <w:proofErr w:type="spellStart"/>
      <w:r w:rsidRPr="003F1BD8">
        <w:t>gia</w:t>
      </w:r>
      <w:proofErr w:type="spellEnd"/>
      <w:r w:rsidRPr="003F1BD8">
        <w:t xml:space="preserve"> </w:t>
      </w:r>
      <w:proofErr w:type="spellStart"/>
      <w:r w:rsidRPr="003F1BD8">
        <w:t>bảo</w:t>
      </w:r>
      <w:proofErr w:type="spellEnd"/>
      <w:r w:rsidRPr="003F1BD8">
        <w:t xml:space="preserve"> </w:t>
      </w:r>
      <w:proofErr w:type="spellStart"/>
      <w:r w:rsidRPr="003F1BD8">
        <w:t>vệ</w:t>
      </w:r>
      <w:proofErr w:type="spellEnd"/>
      <w:r w:rsidRPr="003F1BD8">
        <w:t xml:space="preserve"> an </w:t>
      </w:r>
      <w:proofErr w:type="spellStart"/>
      <w:r w:rsidRPr="003F1BD8">
        <w:t>ninh</w:t>
      </w:r>
      <w:proofErr w:type="spellEnd"/>
      <w:r w:rsidRPr="003F1BD8">
        <w:t xml:space="preserve"> </w:t>
      </w:r>
      <w:proofErr w:type="spellStart"/>
      <w:r w:rsidRPr="003F1BD8">
        <w:t>tr</w:t>
      </w:r>
      <w:r w:rsidR="00AF2CDB" w:rsidRPr="003F1BD8">
        <w:t>ậ</w:t>
      </w:r>
      <w:r w:rsidRPr="003F1BD8">
        <w:t>t</w:t>
      </w:r>
      <w:proofErr w:type="spellEnd"/>
      <w:r w:rsidRPr="003F1BD8">
        <w:t xml:space="preserve"> </w:t>
      </w:r>
      <w:proofErr w:type="spellStart"/>
      <w:r w:rsidRPr="003F1BD8">
        <w:t>tự</w:t>
      </w:r>
      <w:proofErr w:type="spellEnd"/>
      <w:r w:rsidRPr="003F1BD8">
        <w:t xml:space="preserve"> </w:t>
      </w:r>
      <w:r w:rsidR="00673F2D">
        <w:t xml:space="preserve">ở </w:t>
      </w:r>
      <w:proofErr w:type="spellStart"/>
      <w:r w:rsidRPr="003F1BD8">
        <w:t>cơ</w:t>
      </w:r>
      <w:proofErr w:type="spellEnd"/>
      <w:r w:rsidRPr="003F1BD8">
        <w:t xml:space="preserve"> </w:t>
      </w:r>
      <w:proofErr w:type="spellStart"/>
      <w:r w:rsidRPr="003F1BD8">
        <w:t>sở</w:t>
      </w:r>
      <w:proofErr w:type="spellEnd"/>
      <w:r w:rsidRPr="003F1BD8">
        <w:t xml:space="preserve"> </w:t>
      </w:r>
      <w:proofErr w:type="spellStart"/>
      <w:r w:rsidR="00673F2D">
        <w:t>tại</w:t>
      </w:r>
      <w:proofErr w:type="spellEnd"/>
      <w:r w:rsidRPr="003F1BD8">
        <w:t xml:space="preserve"> </w:t>
      </w:r>
      <w:proofErr w:type="spellStart"/>
      <w:r w:rsidRPr="003F1BD8">
        <w:t>khu</w:t>
      </w:r>
      <w:proofErr w:type="spellEnd"/>
      <w:r w:rsidRPr="003F1BD8">
        <w:t xml:space="preserve"> </w:t>
      </w:r>
      <w:proofErr w:type="spellStart"/>
      <w:r w:rsidRPr="003F1BD8">
        <w:t>dân</w:t>
      </w:r>
      <w:proofErr w:type="spellEnd"/>
      <w:r w:rsidRPr="003F1BD8">
        <w:t xml:space="preserve"> </w:t>
      </w:r>
      <w:proofErr w:type="spellStart"/>
      <w:r w:rsidRPr="003F1BD8">
        <w:t>cư</w:t>
      </w:r>
      <w:proofErr w:type="spellEnd"/>
      <w:r w:rsidRPr="003F1BD8">
        <w:t xml:space="preserve"> </w:t>
      </w:r>
      <w:proofErr w:type="spellStart"/>
      <w:r w:rsidRPr="003F1BD8">
        <w:t>huyện</w:t>
      </w:r>
      <w:proofErr w:type="spellEnd"/>
      <w:r w:rsidRPr="003F1BD8">
        <w:t xml:space="preserve"> </w:t>
      </w:r>
      <w:proofErr w:type="spellStart"/>
      <w:r w:rsidRPr="003F1BD8">
        <w:t>Côn</w:t>
      </w:r>
      <w:proofErr w:type="spellEnd"/>
      <w:r w:rsidRPr="003F1BD8">
        <w:t xml:space="preserve"> </w:t>
      </w:r>
      <w:proofErr w:type="spellStart"/>
      <w:r w:rsidRPr="003F1BD8">
        <w:t>Đả</w:t>
      </w:r>
      <w:r w:rsidR="0050566D" w:rsidRPr="003F1BD8">
        <w:t>o</w:t>
      </w:r>
      <w:proofErr w:type="spellEnd"/>
      <w:r w:rsidR="0050566D" w:rsidRPr="003F1BD8">
        <w:t xml:space="preserve"> </w:t>
      </w:r>
      <w:proofErr w:type="spellStart"/>
      <w:r w:rsidRPr="003F1BD8">
        <w:t>ngoài</w:t>
      </w:r>
      <w:proofErr w:type="spellEnd"/>
      <w:r w:rsidRPr="003F1BD8">
        <w:t xml:space="preserve"> </w:t>
      </w:r>
      <w:proofErr w:type="spellStart"/>
      <w:r w:rsidRPr="003F1BD8">
        <w:t>mức</w:t>
      </w:r>
      <w:proofErr w:type="spellEnd"/>
      <w:r w:rsidRPr="003F1BD8">
        <w:t xml:space="preserve"> </w:t>
      </w:r>
      <w:proofErr w:type="spellStart"/>
      <w:r w:rsidR="003F1BD8" w:rsidRPr="003F1BD8">
        <w:t>hỗ</w:t>
      </w:r>
      <w:proofErr w:type="spellEnd"/>
      <w:r w:rsidR="003F1BD8" w:rsidRPr="003F1BD8">
        <w:t xml:space="preserve"> </w:t>
      </w:r>
      <w:proofErr w:type="spellStart"/>
      <w:r w:rsidR="003F1BD8" w:rsidRPr="003F1BD8">
        <w:t>trợ</w:t>
      </w:r>
      <w:proofErr w:type="spellEnd"/>
      <w:r w:rsidR="003F1BD8" w:rsidRPr="003F1BD8">
        <w:t xml:space="preserve"> </w:t>
      </w:r>
      <w:proofErr w:type="spellStart"/>
      <w:r w:rsidR="003F1BD8" w:rsidRPr="003F1BD8">
        <w:t>hằng</w:t>
      </w:r>
      <w:proofErr w:type="spellEnd"/>
      <w:r w:rsidR="003F1BD8" w:rsidRPr="003F1BD8">
        <w:t xml:space="preserve"> </w:t>
      </w:r>
      <w:proofErr w:type="spellStart"/>
      <w:r w:rsidR="003F1BD8" w:rsidRPr="003F1BD8">
        <w:t>tháng</w:t>
      </w:r>
      <w:proofErr w:type="spellEnd"/>
      <w:r w:rsidRPr="003F1BD8">
        <w:t xml:space="preserve"> </w:t>
      </w:r>
      <w:proofErr w:type="spellStart"/>
      <w:r w:rsidRPr="003F1BD8">
        <w:t>được</w:t>
      </w:r>
      <w:proofErr w:type="spellEnd"/>
      <w:r w:rsidRPr="003F1BD8">
        <w:t xml:space="preserve"> </w:t>
      </w:r>
      <w:proofErr w:type="spellStart"/>
      <w:r w:rsidRPr="003F1BD8">
        <w:t>hưởng</w:t>
      </w:r>
      <w:proofErr w:type="spellEnd"/>
      <w:r w:rsidRPr="003F1BD8">
        <w:t xml:space="preserve"> </w:t>
      </w:r>
      <w:proofErr w:type="spellStart"/>
      <w:r w:rsidRPr="003F1BD8">
        <w:t>theo</w:t>
      </w:r>
      <w:proofErr w:type="spellEnd"/>
      <w:r w:rsidRPr="003F1BD8">
        <w:t xml:space="preserve"> </w:t>
      </w:r>
      <w:proofErr w:type="spellStart"/>
      <w:r w:rsidRPr="003F1BD8">
        <w:t>quy</w:t>
      </w:r>
      <w:proofErr w:type="spellEnd"/>
      <w:r w:rsidRPr="003F1BD8">
        <w:t xml:space="preserve"> </w:t>
      </w:r>
      <w:proofErr w:type="spellStart"/>
      <w:r w:rsidRPr="003F1BD8">
        <w:t>định</w:t>
      </w:r>
      <w:proofErr w:type="spellEnd"/>
      <w:r w:rsidRPr="003F1BD8">
        <w:t xml:space="preserve"> </w:t>
      </w:r>
      <w:proofErr w:type="spellStart"/>
      <w:r w:rsidRPr="003F1BD8">
        <w:t>tại</w:t>
      </w:r>
      <w:proofErr w:type="spellEnd"/>
      <w:r w:rsidRPr="003F1BD8">
        <w:t xml:space="preserve"> </w:t>
      </w:r>
      <w:proofErr w:type="spellStart"/>
      <w:r w:rsidRPr="003F1BD8">
        <w:t>khoả</w:t>
      </w:r>
      <w:r w:rsidR="0084089F" w:rsidRPr="003F1BD8">
        <w:t>n</w:t>
      </w:r>
      <w:proofErr w:type="spellEnd"/>
      <w:r w:rsidR="0084089F" w:rsidRPr="003F1BD8">
        <w:t xml:space="preserve"> 1 </w:t>
      </w:r>
      <w:proofErr w:type="spellStart"/>
      <w:r w:rsidRPr="003F1BD8">
        <w:t>điều</w:t>
      </w:r>
      <w:proofErr w:type="spellEnd"/>
      <w:r w:rsidRPr="003F1BD8">
        <w:t xml:space="preserve"> </w:t>
      </w:r>
      <w:proofErr w:type="spellStart"/>
      <w:r w:rsidRPr="003F1BD8">
        <w:t>này</w:t>
      </w:r>
      <w:proofErr w:type="spellEnd"/>
      <w:r w:rsidRPr="003F1BD8">
        <w:t xml:space="preserve"> </w:t>
      </w:r>
      <w:proofErr w:type="spellStart"/>
      <w:r w:rsidRPr="003F1BD8">
        <w:t>được</w:t>
      </w:r>
      <w:proofErr w:type="spellEnd"/>
      <w:r w:rsidRPr="003F1BD8">
        <w:t xml:space="preserve"> </w:t>
      </w:r>
      <w:proofErr w:type="spellStart"/>
      <w:r w:rsidRPr="003F1BD8">
        <w:t>hỗ</w:t>
      </w:r>
      <w:proofErr w:type="spellEnd"/>
      <w:r w:rsidRPr="003F1BD8">
        <w:t xml:space="preserve"> </w:t>
      </w:r>
      <w:proofErr w:type="spellStart"/>
      <w:r w:rsidRPr="003F1BD8">
        <w:t>trợ</w:t>
      </w:r>
      <w:proofErr w:type="spellEnd"/>
      <w:r w:rsidRPr="003F1BD8">
        <w:t xml:space="preserve"> </w:t>
      </w:r>
      <w:proofErr w:type="spellStart"/>
      <w:r w:rsidRPr="003F1BD8">
        <w:t>thêm</w:t>
      </w:r>
      <w:proofErr w:type="spellEnd"/>
      <w:r w:rsidRPr="003F1BD8">
        <w:t xml:space="preserve"> </w:t>
      </w:r>
      <w:r w:rsidR="003F1BD8" w:rsidRPr="003F1BD8">
        <w:t xml:space="preserve">1.260.000 </w:t>
      </w:r>
      <w:proofErr w:type="spellStart"/>
      <w:r w:rsidR="003F1BD8" w:rsidRPr="003F1BD8">
        <w:t>đồng</w:t>
      </w:r>
      <w:proofErr w:type="spellEnd"/>
      <w:r w:rsidR="00384FB2" w:rsidRPr="003F1BD8">
        <w:t>/</w:t>
      </w:r>
      <w:proofErr w:type="spellStart"/>
      <w:r w:rsidRPr="003F1BD8">
        <w:t>ngườ</w:t>
      </w:r>
      <w:r w:rsidR="0084089F" w:rsidRPr="003F1BD8">
        <w:t>i</w:t>
      </w:r>
      <w:proofErr w:type="spellEnd"/>
      <w:r w:rsidR="0030720A" w:rsidRPr="003F1BD8">
        <w:t>/</w:t>
      </w:r>
      <w:proofErr w:type="spellStart"/>
      <w:r w:rsidRPr="003F1BD8">
        <w:t>tháng</w:t>
      </w:r>
      <w:proofErr w:type="spellEnd"/>
      <w:r w:rsidRPr="003F1BD8">
        <w:t xml:space="preserve">. </w:t>
      </w:r>
    </w:p>
    <w:p w14:paraId="2F7D5222" w14:textId="77777777" w:rsidR="007E575C" w:rsidRPr="00ED2C98" w:rsidRDefault="00277FC9" w:rsidP="00392CC5">
      <w:pPr>
        <w:pStyle w:val="NoSpacing"/>
        <w:spacing w:before="100" w:after="1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575C" w:rsidRPr="00ED2C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Mức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hỗ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trợ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tiền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đóng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bảo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hiểm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xã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hội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tự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nguyện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bảo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hiểm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y </w:t>
      </w:r>
      <w:proofErr w:type="spellStart"/>
      <w:r w:rsidR="00ED2C98" w:rsidRPr="00ED2C98">
        <w:rPr>
          <w:rFonts w:ascii="Times New Roman" w:hAnsi="Times New Roman"/>
          <w:spacing w:val="-2"/>
          <w:sz w:val="28"/>
          <w:szCs w:val="28"/>
        </w:rPr>
        <w:t>tế</w:t>
      </w:r>
      <w:proofErr w:type="spellEnd"/>
      <w:r w:rsidR="00ED2C98" w:rsidRPr="00ED2C9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5C4BD89" w14:textId="77777777" w:rsidR="00373842" w:rsidRPr="00D6040E" w:rsidRDefault="00ED2C98" w:rsidP="00373842">
      <w:pPr>
        <w:spacing w:before="120" w:after="120" w:line="288" w:lineRule="auto"/>
        <w:ind w:firstLine="567"/>
        <w:jc w:val="both"/>
      </w:pPr>
      <w:r w:rsidRPr="0084089F">
        <w:t>a)</w:t>
      </w:r>
      <w:r w:rsidR="00373842" w:rsidRPr="0084089F">
        <w:t xml:space="preserve"> </w:t>
      </w:r>
      <w:proofErr w:type="spellStart"/>
      <w:r w:rsidR="00D6040E" w:rsidRPr="00D6040E">
        <w:t>Mức</w:t>
      </w:r>
      <w:proofErr w:type="spellEnd"/>
      <w:r w:rsidR="00D6040E" w:rsidRPr="00D6040E">
        <w:t xml:space="preserve"> </w:t>
      </w:r>
      <w:proofErr w:type="spellStart"/>
      <w:r w:rsidR="00D6040E" w:rsidRPr="00D6040E">
        <w:t>đóng</w:t>
      </w:r>
      <w:proofErr w:type="spellEnd"/>
      <w:r w:rsidR="00D6040E" w:rsidRPr="00D6040E">
        <w:t xml:space="preserve"> </w:t>
      </w:r>
      <w:proofErr w:type="spellStart"/>
      <w:r w:rsidR="00D6040E" w:rsidRPr="00D6040E">
        <w:t>bảo</w:t>
      </w:r>
      <w:proofErr w:type="spellEnd"/>
      <w:r w:rsidR="00D6040E" w:rsidRPr="00D6040E">
        <w:t xml:space="preserve"> </w:t>
      </w:r>
      <w:proofErr w:type="spellStart"/>
      <w:r w:rsidR="00D6040E" w:rsidRPr="00D6040E">
        <w:t>hiểm</w:t>
      </w:r>
      <w:proofErr w:type="spellEnd"/>
      <w:r w:rsidR="00D6040E" w:rsidRPr="00D6040E">
        <w:t xml:space="preserve"> </w:t>
      </w:r>
      <w:proofErr w:type="spellStart"/>
      <w:r w:rsidR="00D6040E" w:rsidRPr="00D6040E">
        <w:t>xã</w:t>
      </w:r>
      <w:proofErr w:type="spellEnd"/>
      <w:r w:rsidR="00D6040E" w:rsidRPr="00D6040E">
        <w:t xml:space="preserve"> </w:t>
      </w:r>
      <w:proofErr w:type="spellStart"/>
      <w:r w:rsidR="00D6040E" w:rsidRPr="00D6040E">
        <w:t>hội</w:t>
      </w:r>
      <w:proofErr w:type="spellEnd"/>
      <w:r w:rsidR="00D6040E" w:rsidRPr="00D6040E">
        <w:t xml:space="preserve"> </w:t>
      </w:r>
      <w:proofErr w:type="spellStart"/>
      <w:r w:rsidR="00D6040E" w:rsidRPr="00D6040E">
        <w:t>tự</w:t>
      </w:r>
      <w:proofErr w:type="spellEnd"/>
      <w:r w:rsidR="00D6040E" w:rsidRPr="00D6040E">
        <w:t xml:space="preserve"> </w:t>
      </w:r>
      <w:proofErr w:type="spellStart"/>
      <w:r w:rsidR="00D6040E" w:rsidRPr="00D6040E">
        <w:t>nguyện</w:t>
      </w:r>
      <w:proofErr w:type="spellEnd"/>
      <w:r w:rsidR="00D6040E" w:rsidRPr="00D6040E">
        <w:t xml:space="preserve"> </w:t>
      </w:r>
      <w:proofErr w:type="spellStart"/>
      <w:r w:rsidR="00D6040E" w:rsidRPr="00D6040E">
        <w:t>hằng</w:t>
      </w:r>
      <w:proofErr w:type="spellEnd"/>
      <w:r w:rsidR="00D6040E" w:rsidRPr="00D6040E">
        <w:t xml:space="preserve"> </w:t>
      </w:r>
      <w:proofErr w:type="spellStart"/>
      <w:r w:rsidR="00D6040E" w:rsidRPr="00D6040E">
        <w:t>tháng</w:t>
      </w:r>
      <w:proofErr w:type="spellEnd"/>
      <w:r w:rsidR="00D6040E" w:rsidRPr="00D6040E">
        <w:t xml:space="preserve"> </w:t>
      </w:r>
      <w:proofErr w:type="spellStart"/>
      <w:r w:rsidR="00D6040E" w:rsidRPr="00D6040E">
        <w:t>bằng</w:t>
      </w:r>
      <w:proofErr w:type="spellEnd"/>
      <w:r w:rsidR="00D6040E" w:rsidRPr="00D6040E">
        <w:t xml:space="preserve"> 22% </w:t>
      </w:r>
      <w:proofErr w:type="spellStart"/>
      <w:r w:rsidR="00D6040E" w:rsidRPr="00D6040E">
        <w:t>mức</w:t>
      </w:r>
      <w:proofErr w:type="spellEnd"/>
      <w:r w:rsidR="00D6040E" w:rsidRPr="00D6040E">
        <w:t xml:space="preserve"> </w:t>
      </w:r>
      <w:proofErr w:type="spellStart"/>
      <w:r w:rsidR="00D6040E" w:rsidRPr="00D6040E">
        <w:t>chuẩn</w:t>
      </w:r>
      <w:proofErr w:type="spellEnd"/>
      <w:r w:rsidR="00D6040E" w:rsidRPr="00D6040E">
        <w:t xml:space="preserve"> </w:t>
      </w:r>
      <w:proofErr w:type="spellStart"/>
      <w:r w:rsidR="00D6040E" w:rsidRPr="00D6040E">
        <w:t>hộ</w:t>
      </w:r>
      <w:proofErr w:type="spellEnd"/>
      <w:r w:rsidR="00D6040E" w:rsidRPr="00D6040E">
        <w:t xml:space="preserve"> </w:t>
      </w:r>
      <w:proofErr w:type="spellStart"/>
      <w:r w:rsidR="00D6040E" w:rsidRPr="00D6040E">
        <w:t>nghèo</w:t>
      </w:r>
      <w:proofErr w:type="spellEnd"/>
      <w:r w:rsidR="00D6040E" w:rsidRPr="00D6040E">
        <w:t xml:space="preserve"> </w:t>
      </w:r>
      <w:proofErr w:type="spellStart"/>
      <w:r w:rsidR="00D6040E" w:rsidRPr="00D6040E">
        <w:t>của</w:t>
      </w:r>
      <w:proofErr w:type="spellEnd"/>
      <w:r w:rsidR="00D6040E" w:rsidRPr="00D6040E">
        <w:t xml:space="preserve"> </w:t>
      </w:r>
      <w:proofErr w:type="spellStart"/>
      <w:r w:rsidR="00D6040E" w:rsidRPr="00D6040E">
        <w:t>khu</w:t>
      </w:r>
      <w:proofErr w:type="spellEnd"/>
      <w:r w:rsidR="00D6040E" w:rsidRPr="00D6040E">
        <w:t xml:space="preserve"> </w:t>
      </w:r>
      <w:proofErr w:type="spellStart"/>
      <w:r w:rsidR="00D6040E" w:rsidRPr="00D6040E">
        <w:t>vực</w:t>
      </w:r>
      <w:proofErr w:type="spellEnd"/>
      <w:r w:rsidR="00D6040E" w:rsidRPr="00D6040E">
        <w:t xml:space="preserve"> </w:t>
      </w:r>
      <w:proofErr w:type="spellStart"/>
      <w:r w:rsidR="00D6040E" w:rsidRPr="00D6040E">
        <w:t>nông</w:t>
      </w:r>
      <w:proofErr w:type="spellEnd"/>
      <w:r w:rsidR="00D6040E" w:rsidRPr="00D6040E">
        <w:t xml:space="preserve"> </w:t>
      </w:r>
      <w:proofErr w:type="spellStart"/>
      <w:r w:rsidR="00D6040E" w:rsidRPr="00D6040E">
        <w:t>thôn</w:t>
      </w:r>
      <w:proofErr w:type="spellEnd"/>
      <w:r w:rsidR="00D6040E" w:rsidRPr="00D6040E">
        <w:t xml:space="preserve"> </w:t>
      </w:r>
      <w:proofErr w:type="spellStart"/>
      <w:r w:rsidR="00D6040E" w:rsidRPr="00D6040E">
        <w:t>tại</w:t>
      </w:r>
      <w:proofErr w:type="spellEnd"/>
      <w:r w:rsidR="00D6040E" w:rsidRPr="00D6040E">
        <w:t xml:space="preserve"> </w:t>
      </w:r>
      <w:proofErr w:type="spellStart"/>
      <w:r w:rsidR="00D6040E" w:rsidRPr="00D6040E">
        <w:t>thời</w:t>
      </w:r>
      <w:proofErr w:type="spellEnd"/>
      <w:r w:rsidR="00D6040E" w:rsidRPr="00D6040E">
        <w:t xml:space="preserve"> </w:t>
      </w:r>
      <w:proofErr w:type="spellStart"/>
      <w:r w:rsidR="00D6040E" w:rsidRPr="00D6040E">
        <w:t>điểm</w:t>
      </w:r>
      <w:proofErr w:type="spellEnd"/>
      <w:r w:rsidR="00D6040E" w:rsidRPr="00D6040E">
        <w:t xml:space="preserve"> </w:t>
      </w:r>
      <w:proofErr w:type="spellStart"/>
      <w:r w:rsidR="00D6040E" w:rsidRPr="00D6040E">
        <w:t>đóng</w:t>
      </w:r>
      <w:proofErr w:type="spellEnd"/>
      <w:r w:rsidR="00D6040E" w:rsidRPr="00D6040E">
        <w:t xml:space="preserve"> </w:t>
      </w:r>
      <w:proofErr w:type="spellStart"/>
      <w:r w:rsidR="00D6040E" w:rsidRPr="00D6040E">
        <w:t>theo</w:t>
      </w:r>
      <w:proofErr w:type="spellEnd"/>
      <w:r w:rsidR="00D6040E" w:rsidRPr="00D6040E">
        <w:t xml:space="preserve"> </w:t>
      </w:r>
      <w:proofErr w:type="spellStart"/>
      <w:r w:rsidR="00D6040E" w:rsidRPr="00D6040E">
        <w:t>quy</w:t>
      </w:r>
      <w:proofErr w:type="spellEnd"/>
      <w:r w:rsidR="00D6040E" w:rsidRPr="00D6040E">
        <w:t xml:space="preserve"> </w:t>
      </w:r>
      <w:proofErr w:type="spellStart"/>
      <w:r w:rsidR="00D6040E" w:rsidRPr="00D6040E">
        <w:t>định</w:t>
      </w:r>
      <w:proofErr w:type="spellEnd"/>
      <w:r w:rsidR="00D6040E" w:rsidRPr="00D6040E">
        <w:t xml:space="preserve"> </w:t>
      </w:r>
      <w:proofErr w:type="spellStart"/>
      <w:r w:rsidR="00D6040E" w:rsidRPr="00D6040E">
        <w:t>của</w:t>
      </w:r>
      <w:proofErr w:type="spellEnd"/>
      <w:r w:rsidR="00D6040E" w:rsidRPr="00D6040E">
        <w:t xml:space="preserve"> </w:t>
      </w:r>
      <w:proofErr w:type="spellStart"/>
      <w:r w:rsidR="00D6040E" w:rsidRPr="00D6040E">
        <w:t>Thủ</w:t>
      </w:r>
      <w:proofErr w:type="spellEnd"/>
      <w:r w:rsidR="00D6040E" w:rsidRPr="00D6040E">
        <w:t xml:space="preserve"> </w:t>
      </w:r>
      <w:proofErr w:type="spellStart"/>
      <w:r w:rsidR="00D6040E" w:rsidRPr="00D6040E">
        <w:t>tướng</w:t>
      </w:r>
      <w:proofErr w:type="spellEnd"/>
      <w:r w:rsidR="00D6040E" w:rsidRPr="00D6040E">
        <w:t xml:space="preserve"> </w:t>
      </w:r>
      <w:proofErr w:type="spellStart"/>
      <w:r w:rsidR="00D6040E" w:rsidRPr="00D6040E">
        <w:t>Chính</w:t>
      </w:r>
      <w:proofErr w:type="spellEnd"/>
      <w:r w:rsidR="00D6040E" w:rsidRPr="00D6040E">
        <w:t xml:space="preserve"> </w:t>
      </w:r>
      <w:proofErr w:type="spellStart"/>
      <w:r w:rsidR="00D6040E" w:rsidRPr="00D6040E">
        <w:t>phủ</w:t>
      </w:r>
      <w:proofErr w:type="spellEnd"/>
      <w:r w:rsidR="00D6040E" w:rsidRPr="00D6040E">
        <w:t xml:space="preserve">, </w:t>
      </w:r>
      <w:proofErr w:type="spellStart"/>
      <w:r w:rsidR="00D6040E" w:rsidRPr="00D6040E">
        <w:t>trong</w:t>
      </w:r>
      <w:proofErr w:type="spellEnd"/>
      <w:r w:rsidR="00D6040E" w:rsidRPr="00D6040E">
        <w:t xml:space="preserve"> </w:t>
      </w:r>
      <w:proofErr w:type="spellStart"/>
      <w:r w:rsidR="00D6040E" w:rsidRPr="00D6040E">
        <w:t>đó</w:t>
      </w:r>
      <w:proofErr w:type="spellEnd"/>
      <w:r w:rsidR="00D6040E" w:rsidRPr="00D6040E">
        <w:t xml:space="preserve"> </w:t>
      </w:r>
      <w:proofErr w:type="spellStart"/>
      <w:r w:rsidR="00D6040E" w:rsidRPr="00D6040E">
        <w:t>ngân</w:t>
      </w:r>
      <w:proofErr w:type="spellEnd"/>
      <w:r w:rsidR="00D6040E" w:rsidRPr="00D6040E">
        <w:t xml:space="preserve"> </w:t>
      </w:r>
      <w:proofErr w:type="spellStart"/>
      <w:r w:rsidR="00D6040E" w:rsidRPr="00D6040E">
        <w:t>sách</w:t>
      </w:r>
      <w:proofErr w:type="spellEnd"/>
      <w:r w:rsidR="00D6040E" w:rsidRPr="00D6040E">
        <w:t xml:space="preserve"> </w:t>
      </w:r>
      <w:proofErr w:type="spellStart"/>
      <w:r w:rsidR="00D6040E" w:rsidRPr="00D6040E">
        <w:t>Nhà</w:t>
      </w:r>
      <w:proofErr w:type="spellEnd"/>
      <w:r w:rsidR="00D6040E" w:rsidRPr="00D6040E">
        <w:t xml:space="preserve"> </w:t>
      </w:r>
      <w:proofErr w:type="spellStart"/>
      <w:r w:rsidR="00D6040E" w:rsidRPr="00D6040E">
        <w:t>nước</w:t>
      </w:r>
      <w:proofErr w:type="spellEnd"/>
      <w:r w:rsidR="00D6040E" w:rsidRPr="00D6040E">
        <w:t xml:space="preserve"> </w:t>
      </w:r>
      <w:proofErr w:type="spellStart"/>
      <w:r w:rsidR="00D6040E" w:rsidRPr="00D6040E">
        <w:t>hỗ</w:t>
      </w:r>
      <w:proofErr w:type="spellEnd"/>
      <w:r w:rsidR="00D6040E" w:rsidRPr="00D6040E">
        <w:t xml:space="preserve"> </w:t>
      </w:r>
      <w:proofErr w:type="spellStart"/>
      <w:r w:rsidR="00D6040E" w:rsidRPr="00D6040E">
        <w:t>trợ</w:t>
      </w:r>
      <w:proofErr w:type="spellEnd"/>
      <w:r w:rsidR="00D6040E" w:rsidRPr="00D6040E">
        <w:t xml:space="preserve"> 14%, </w:t>
      </w:r>
      <w:proofErr w:type="spellStart"/>
      <w:r w:rsidR="00D6040E" w:rsidRPr="00D6040E">
        <w:t>lực</w:t>
      </w:r>
      <w:proofErr w:type="spellEnd"/>
      <w:r w:rsidR="00D6040E" w:rsidRPr="00D6040E">
        <w:t xml:space="preserve"> </w:t>
      </w:r>
      <w:proofErr w:type="spellStart"/>
      <w:r w:rsidR="00D6040E" w:rsidRPr="00D6040E">
        <w:t>lượng</w:t>
      </w:r>
      <w:proofErr w:type="spellEnd"/>
      <w:r w:rsidR="00D6040E" w:rsidRPr="00D6040E">
        <w:t xml:space="preserve"> </w:t>
      </w:r>
      <w:proofErr w:type="spellStart"/>
      <w:r w:rsidR="00D6040E" w:rsidRPr="00D6040E">
        <w:t>tham</w:t>
      </w:r>
      <w:proofErr w:type="spellEnd"/>
      <w:r w:rsidR="00D6040E" w:rsidRPr="00D6040E">
        <w:t xml:space="preserve"> </w:t>
      </w:r>
      <w:proofErr w:type="spellStart"/>
      <w:r w:rsidR="00D6040E" w:rsidRPr="00D6040E">
        <w:t>gia</w:t>
      </w:r>
      <w:proofErr w:type="spellEnd"/>
      <w:r w:rsidR="00D6040E" w:rsidRPr="00D6040E">
        <w:t xml:space="preserve"> </w:t>
      </w:r>
      <w:proofErr w:type="spellStart"/>
      <w:r w:rsidR="00D6040E" w:rsidRPr="00D6040E">
        <w:t>bảo</w:t>
      </w:r>
      <w:proofErr w:type="spellEnd"/>
      <w:r w:rsidR="00D6040E" w:rsidRPr="00D6040E">
        <w:t xml:space="preserve"> </w:t>
      </w:r>
      <w:proofErr w:type="spellStart"/>
      <w:r w:rsidR="00D6040E" w:rsidRPr="00D6040E">
        <w:t>vệ</w:t>
      </w:r>
      <w:proofErr w:type="spellEnd"/>
      <w:r w:rsidR="00D6040E" w:rsidRPr="00D6040E">
        <w:t xml:space="preserve"> an </w:t>
      </w:r>
      <w:proofErr w:type="spellStart"/>
      <w:r w:rsidR="00D6040E" w:rsidRPr="00D6040E">
        <w:t>ninh</w:t>
      </w:r>
      <w:proofErr w:type="spellEnd"/>
      <w:r w:rsidR="00D6040E" w:rsidRPr="00D6040E">
        <w:t xml:space="preserve"> </w:t>
      </w:r>
      <w:proofErr w:type="spellStart"/>
      <w:r w:rsidR="00D6040E" w:rsidRPr="00D6040E">
        <w:t>trật</w:t>
      </w:r>
      <w:proofErr w:type="spellEnd"/>
      <w:r w:rsidR="00D6040E" w:rsidRPr="00D6040E">
        <w:t xml:space="preserve"> </w:t>
      </w:r>
      <w:proofErr w:type="spellStart"/>
      <w:r w:rsidR="00D6040E" w:rsidRPr="00D6040E">
        <w:t>tự</w:t>
      </w:r>
      <w:proofErr w:type="spellEnd"/>
      <w:r w:rsidR="00D6040E" w:rsidRPr="00D6040E">
        <w:t xml:space="preserve"> </w:t>
      </w:r>
      <w:proofErr w:type="spellStart"/>
      <w:r w:rsidR="00D6040E" w:rsidRPr="00D6040E">
        <w:t>cơ</w:t>
      </w:r>
      <w:proofErr w:type="spellEnd"/>
      <w:r w:rsidR="00D6040E" w:rsidRPr="00D6040E">
        <w:t xml:space="preserve"> </w:t>
      </w:r>
      <w:proofErr w:type="spellStart"/>
      <w:r w:rsidR="00D6040E" w:rsidRPr="00D6040E">
        <w:t>sở</w:t>
      </w:r>
      <w:proofErr w:type="spellEnd"/>
      <w:r w:rsidR="00D6040E" w:rsidRPr="00D6040E">
        <w:t xml:space="preserve"> </w:t>
      </w:r>
      <w:proofErr w:type="spellStart"/>
      <w:r w:rsidR="00D6040E" w:rsidRPr="00D6040E">
        <w:t>đóng</w:t>
      </w:r>
      <w:proofErr w:type="spellEnd"/>
      <w:r w:rsidR="00D6040E" w:rsidRPr="00D6040E">
        <w:t xml:space="preserve"> 08% </w:t>
      </w:r>
      <w:proofErr w:type="spellStart"/>
      <w:r w:rsidR="00D6040E" w:rsidRPr="00D6040E">
        <w:t>của</w:t>
      </w:r>
      <w:proofErr w:type="spellEnd"/>
      <w:r w:rsidR="00D6040E" w:rsidRPr="00D6040E">
        <w:t xml:space="preserve"> </w:t>
      </w:r>
      <w:proofErr w:type="spellStart"/>
      <w:r w:rsidR="00D6040E" w:rsidRPr="00D6040E">
        <w:t>mức</w:t>
      </w:r>
      <w:proofErr w:type="spellEnd"/>
      <w:r w:rsidR="00D6040E" w:rsidRPr="00D6040E">
        <w:t xml:space="preserve"> </w:t>
      </w:r>
      <w:proofErr w:type="spellStart"/>
      <w:r w:rsidR="00D6040E" w:rsidRPr="00D6040E">
        <w:t>đ</w:t>
      </w:r>
      <w:r w:rsidR="00913F1F">
        <w:t>ó</w:t>
      </w:r>
      <w:r w:rsidR="00D6040E" w:rsidRPr="00D6040E">
        <w:t>ng</w:t>
      </w:r>
      <w:proofErr w:type="spellEnd"/>
      <w:r w:rsidR="00D6040E" w:rsidRPr="00D6040E">
        <w:t xml:space="preserve"> </w:t>
      </w:r>
      <w:proofErr w:type="spellStart"/>
      <w:r w:rsidR="00D6040E" w:rsidRPr="00D6040E">
        <w:t>bảo</w:t>
      </w:r>
      <w:proofErr w:type="spellEnd"/>
      <w:r w:rsidR="00D6040E" w:rsidRPr="00D6040E">
        <w:t xml:space="preserve"> </w:t>
      </w:r>
      <w:proofErr w:type="spellStart"/>
      <w:r w:rsidR="00D6040E" w:rsidRPr="00D6040E">
        <w:t>hiểm</w:t>
      </w:r>
      <w:proofErr w:type="spellEnd"/>
      <w:r w:rsidR="00D6040E" w:rsidRPr="00D6040E">
        <w:t xml:space="preserve"> </w:t>
      </w:r>
      <w:proofErr w:type="spellStart"/>
      <w:r w:rsidR="00D6040E" w:rsidRPr="00D6040E">
        <w:t>xã</w:t>
      </w:r>
      <w:proofErr w:type="spellEnd"/>
      <w:r w:rsidR="00D6040E" w:rsidRPr="00D6040E">
        <w:t xml:space="preserve"> </w:t>
      </w:r>
      <w:proofErr w:type="spellStart"/>
      <w:r w:rsidR="00D6040E" w:rsidRPr="00D6040E">
        <w:t>hội</w:t>
      </w:r>
      <w:proofErr w:type="spellEnd"/>
      <w:r w:rsidR="00D6040E" w:rsidRPr="00D6040E">
        <w:t xml:space="preserve"> </w:t>
      </w:r>
      <w:proofErr w:type="spellStart"/>
      <w:r w:rsidR="00D6040E" w:rsidRPr="00D6040E">
        <w:t>tự</w:t>
      </w:r>
      <w:proofErr w:type="spellEnd"/>
      <w:r w:rsidR="00D6040E" w:rsidRPr="00D6040E">
        <w:t xml:space="preserve"> </w:t>
      </w:r>
      <w:proofErr w:type="spellStart"/>
      <w:r w:rsidR="00D6040E" w:rsidRPr="00D6040E">
        <w:t>nguyệ</w:t>
      </w:r>
      <w:r w:rsidR="0084089F">
        <w:t>n</w:t>
      </w:r>
      <w:proofErr w:type="spellEnd"/>
      <w:r w:rsidR="0084089F">
        <w:t>.</w:t>
      </w:r>
    </w:p>
    <w:p w14:paraId="29805FDB" w14:textId="0B597A01" w:rsidR="004F2EF3" w:rsidRDefault="00ED2C98" w:rsidP="00BA62C1">
      <w:pPr>
        <w:spacing w:before="120" w:after="120" w:line="288" w:lineRule="auto"/>
        <w:ind w:firstLine="567"/>
        <w:jc w:val="both"/>
      </w:pPr>
      <w:r w:rsidRPr="003F1BD8">
        <w:t>b)</w:t>
      </w:r>
      <w:r w:rsidR="00E14992" w:rsidRPr="003F1BD8">
        <w:t xml:space="preserve"> </w:t>
      </w:r>
      <w:proofErr w:type="spellStart"/>
      <w:r w:rsidR="00384FB2" w:rsidRPr="003F1BD8">
        <w:t>Hỗ</w:t>
      </w:r>
      <w:proofErr w:type="spellEnd"/>
      <w:r w:rsidR="00384FB2" w:rsidRPr="003F1BD8">
        <w:t xml:space="preserve"> </w:t>
      </w:r>
      <w:proofErr w:type="spellStart"/>
      <w:r w:rsidR="00384FB2" w:rsidRPr="003F1BD8">
        <w:t>trợ</w:t>
      </w:r>
      <w:proofErr w:type="spellEnd"/>
      <w:r w:rsidR="00384FB2" w:rsidRPr="003F1BD8">
        <w:t xml:space="preserve"> 100% </w:t>
      </w:r>
      <w:proofErr w:type="spellStart"/>
      <w:r w:rsidR="00384FB2" w:rsidRPr="003F1BD8">
        <w:t>tiền</w:t>
      </w:r>
      <w:proofErr w:type="spellEnd"/>
      <w:r w:rsidR="00384FB2" w:rsidRPr="003F1BD8">
        <w:t xml:space="preserve"> </w:t>
      </w:r>
      <w:proofErr w:type="spellStart"/>
      <w:r w:rsidR="00384FB2" w:rsidRPr="003F1BD8">
        <w:t>đóng</w:t>
      </w:r>
      <w:proofErr w:type="spellEnd"/>
      <w:r w:rsidR="00373842" w:rsidRPr="003F1BD8">
        <w:t xml:space="preserve"> </w:t>
      </w:r>
      <w:proofErr w:type="spellStart"/>
      <w:r w:rsidR="00373842" w:rsidRPr="003F1BD8">
        <w:t>bảo</w:t>
      </w:r>
      <w:proofErr w:type="spellEnd"/>
      <w:r w:rsidR="00373842" w:rsidRPr="003F1BD8">
        <w:t xml:space="preserve"> </w:t>
      </w:r>
      <w:proofErr w:type="spellStart"/>
      <w:r w:rsidR="00373842" w:rsidRPr="003F1BD8">
        <w:t>hiểm</w:t>
      </w:r>
      <w:proofErr w:type="spellEnd"/>
      <w:r w:rsidR="00373842" w:rsidRPr="003F1BD8">
        <w:t xml:space="preserve"> y </w:t>
      </w:r>
      <w:proofErr w:type="spellStart"/>
      <w:r w:rsidR="00373842" w:rsidRPr="003F1BD8">
        <w:t>tế</w:t>
      </w:r>
      <w:proofErr w:type="spellEnd"/>
      <w:r w:rsidR="00373842" w:rsidRPr="003F1BD8">
        <w:t xml:space="preserve"> </w:t>
      </w:r>
      <w:proofErr w:type="spellStart"/>
      <w:r w:rsidR="00373842" w:rsidRPr="003F1BD8">
        <w:t>với</w:t>
      </w:r>
      <w:proofErr w:type="spellEnd"/>
      <w:r w:rsidR="00373842" w:rsidRPr="003F1BD8">
        <w:t xml:space="preserve"> </w:t>
      </w:r>
      <w:proofErr w:type="spellStart"/>
      <w:r w:rsidR="00373842" w:rsidRPr="003F1BD8">
        <w:t>mức</w:t>
      </w:r>
      <w:proofErr w:type="spellEnd"/>
      <w:r w:rsidR="00373842" w:rsidRPr="003F1BD8">
        <w:t xml:space="preserve"> </w:t>
      </w:r>
      <w:proofErr w:type="spellStart"/>
      <w:r w:rsidR="00373842" w:rsidRPr="003F1BD8">
        <w:t>đóng</w:t>
      </w:r>
      <w:proofErr w:type="spellEnd"/>
      <w:r w:rsidR="00373842" w:rsidRPr="003F1BD8">
        <w:t xml:space="preserve"> </w:t>
      </w:r>
      <w:proofErr w:type="spellStart"/>
      <w:r w:rsidR="00373842" w:rsidRPr="003F1BD8">
        <w:t>bằng</w:t>
      </w:r>
      <w:proofErr w:type="spellEnd"/>
      <w:r w:rsidR="00373842" w:rsidRPr="003F1BD8">
        <w:t xml:space="preserve"> </w:t>
      </w:r>
      <w:r w:rsidR="00BA62C1">
        <w:t xml:space="preserve">81.000 </w:t>
      </w:r>
      <w:proofErr w:type="spellStart"/>
      <w:r w:rsidR="00BA62C1">
        <w:t>đồng</w:t>
      </w:r>
      <w:proofErr w:type="spellEnd"/>
      <w:r w:rsidR="00384FB2" w:rsidRPr="003F1BD8">
        <w:t>.</w:t>
      </w:r>
    </w:p>
    <w:p w14:paraId="02AA2027" w14:textId="2AAB7FA0" w:rsidR="009D4212" w:rsidRDefault="009D4212" w:rsidP="009D4212">
      <w:pPr>
        <w:spacing w:before="120" w:after="120" w:line="288" w:lineRule="auto"/>
        <w:ind w:firstLine="567"/>
        <w:jc w:val="both"/>
      </w:pPr>
      <w:r w:rsidRPr="009D4212">
        <w:t xml:space="preserve">c) </w:t>
      </w:r>
      <w:proofErr w:type="spellStart"/>
      <w:r w:rsidRPr="009D4212">
        <w:t>Những</w:t>
      </w:r>
      <w:proofErr w:type="spellEnd"/>
      <w:r w:rsidRPr="009D4212">
        <w:t xml:space="preserve"> </w:t>
      </w:r>
      <w:proofErr w:type="spellStart"/>
      <w:r w:rsidRPr="009D4212">
        <w:t>trường</w:t>
      </w:r>
      <w:proofErr w:type="spellEnd"/>
      <w:r w:rsidRPr="009D4212">
        <w:t xml:space="preserve"> </w:t>
      </w:r>
      <w:proofErr w:type="spellStart"/>
      <w:r w:rsidRPr="009D4212">
        <w:t>hợp</w:t>
      </w:r>
      <w:proofErr w:type="spellEnd"/>
      <w:r w:rsidRPr="009D4212">
        <w:t xml:space="preserve"> </w:t>
      </w:r>
      <w:proofErr w:type="spellStart"/>
      <w:r w:rsidRPr="009D4212">
        <w:t>đã</w:t>
      </w:r>
      <w:proofErr w:type="spellEnd"/>
      <w:r w:rsidRPr="009D4212">
        <w:t xml:space="preserve"> </w:t>
      </w:r>
      <w:proofErr w:type="spellStart"/>
      <w:r w:rsidRPr="009D4212">
        <w:t>tham</w:t>
      </w:r>
      <w:proofErr w:type="spellEnd"/>
      <w:r w:rsidRPr="009D4212">
        <w:t xml:space="preserve"> </w:t>
      </w:r>
      <w:proofErr w:type="spellStart"/>
      <w:r w:rsidRPr="009D4212">
        <w:t>gia</w:t>
      </w:r>
      <w:proofErr w:type="spellEnd"/>
      <w:r w:rsidRPr="009D4212">
        <w:t xml:space="preserve"> </w:t>
      </w:r>
      <w:proofErr w:type="spellStart"/>
      <w:r w:rsidRPr="009D4212">
        <w:t>bảo</w:t>
      </w:r>
      <w:proofErr w:type="spellEnd"/>
      <w:r w:rsidRPr="009D4212">
        <w:t xml:space="preserve"> </w:t>
      </w:r>
      <w:proofErr w:type="spellStart"/>
      <w:r w:rsidRPr="009D4212">
        <w:t>hiểm</w:t>
      </w:r>
      <w:proofErr w:type="spellEnd"/>
      <w:r w:rsidRPr="009D4212">
        <w:t xml:space="preserve"> y </w:t>
      </w:r>
      <w:proofErr w:type="spellStart"/>
      <w:r w:rsidRPr="009D4212">
        <w:t>tế</w:t>
      </w:r>
      <w:proofErr w:type="spellEnd"/>
      <w:r w:rsidRPr="009D4212">
        <w:t xml:space="preserve">, </w:t>
      </w:r>
      <w:proofErr w:type="spellStart"/>
      <w:r w:rsidRPr="009D4212">
        <w:t>bảo</w:t>
      </w:r>
      <w:proofErr w:type="spellEnd"/>
      <w:r w:rsidRPr="009D4212">
        <w:t xml:space="preserve"> </w:t>
      </w:r>
      <w:proofErr w:type="spellStart"/>
      <w:r w:rsidRPr="009D4212">
        <w:t>hiểm</w:t>
      </w:r>
      <w:proofErr w:type="spellEnd"/>
      <w:r w:rsidRPr="009D4212">
        <w:t xml:space="preserve"> </w:t>
      </w:r>
      <w:proofErr w:type="spellStart"/>
      <w:r w:rsidRPr="009D4212">
        <w:t>xã</w:t>
      </w:r>
      <w:proofErr w:type="spellEnd"/>
      <w:r w:rsidRPr="009D4212">
        <w:t xml:space="preserve"> </w:t>
      </w:r>
      <w:proofErr w:type="spellStart"/>
      <w:r w:rsidRPr="009D4212">
        <w:t>hội</w:t>
      </w:r>
      <w:proofErr w:type="spellEnd"/>
      <w:r w:rsidRPr="009D4212">
        <w:t xml:space="preserve"> </w:t>
      </w:r>
      <w:proofErr w:type="spellStart"/>
      <w:r w:rsidRPr="009D4212">
        <w:t>của</w:t>
      </w:r>
      <w:proofErr w:type="spellEnd"/>
      <w:r w:rsidRPr="009D4212">
        <w:t xml:space="preserve"> </w:t>
      </w:r>
      <w:proofErr w:type="spellStart"/>
      <w:r w:rsidRPr="009D4212">
        <w:t>cơ</w:t>
      </w:r>
      <w:proofErr w:type="spellEnd"/>
      <w:r w:rsidRPr="009D4212">
        <w:t xml:space="preserve"> </w:t>
      </w:r>
      <w:proofErr w:type="spellStart"/>
      <w:r w:rsidRPr="009D4212">
        <w:t>quan</w:t>
      </w:r>
      <w:proofErr w:type="spellEnd"/>
      <w:r w:rsidRPr="009D4212">
        <w:t xml:space="preserve"> </w:t>
      </w:r>
      <w:proofErr w:type="spellStart"/>
      <w:r w:rsidRPr="009D4212">
        <w:t>đơn</w:t>
      </w:r>
      <w:proofErr w:type="spellEnd"/>
      <w:r w:rsidRPr="009D4212">
        <w:t xml:space="preserve"> </w:t>
      </w:r>
      <w:proofErr w:type="spellStart"/>
      <w:r w:rsidRPr="009D4212">
        <w:t>vị</w:t>
      </w:r>
      <w:proofErr w:type="spellEnd"/>
      <w:r w:rsidRPr="009D4212">
        <w:t xml:space="preserve"> </w:t>
      </w:r>
      <w:proofErr w:type="spellStart"/>
      <w:r w:rsidRPr="009D4212">
        <w:t>công</w:t>
      </w:r>
      <w:proofErr w:type="spellEnd"/>
      <w:r w:rsidRPr="009D4212">
        <w:t xml:space="preserve"> </w:t>
      </w:r>
      <w:proofErr w:type="spellStart"/>
      <w:r w:rsidRPr="009D4212">
        <w:t>tác</w:t>
      </w:r>
      <w:proofErr w:type="spellEnd"/>
      <w:r w:rsidRPr="009D4212">
        <w:t xml:space="preserve"> </w:t>
      </w:r>
      <w:proofErr w:type="spellStart"/>
      <w:r w:rsidRPr="009D4212">
        <w:t>hoặc</w:t>
      </w:r>
      <w:proofErr w:type="spellEnd"/>
      <w:r w:rsidRPr="009D4212">
        <w:t xml:space="preserve"> </w:t>
      </w:r>
      <w:proofErr w:type="spellStart"/>
      <w:r w:rsidRPr="009D4212">
        <w:t>không</w:t>
      </w:r>
      <w:proofErr w:type="spellEnd"/>
      <w:r w:rsidRPr="009D4212">
        <w:t xml:space="preserve"> </w:t>
      </w:r>
      <w:proofErr w:type="spellStart"/>
      <w:r w:rsidRPr="009D4212">
        <w:t>tham</w:t>
      </w:r>
      <w:proofErr w:type="spellEnd"/>
      <w:r w:rsidRPr="009D4212">
        <w:t xml:space="preserve"> </w:t>
      </w:r>
      <w:proofErr w:type="spellStart"/>
      <w:r w:rsidRPr="009D4212">
        <w:t>gia</w:t>
      </w:r>
      <w:proofErr w:type="spellEnd"/>
      <w:r w:rsidRPr="009D4212">
        <w:t xml:space="preserve"> </w:t>
      </w:r>
      <w:proofErr w:type="spellStart"/>
      <w:r w:rsidRPr="009D4212">
        <w:t>bảo</w:t>
      </w:r>
      <w:proofErr w:type="spellEnd"/>
      <w:r w:rsidRPr="009D4212">
        <w:t xml:space="preserve"> </w:t>
      </w:r>
      <w:proofErr w:type="spellStart"/>
      <w:r w:rsidRPr="009D4212">
        <w:t>hiểm</w:t>
      </w:r>
      <w:proofErr w:type="spellEnd"/>
      <w:r w:rsidRPr="009D4212">
        <w:t xml:space="preserve"> y </w:t>
      </w:r>
      <w:proofErr w:type="spellStart"/>
      <w:r w:rsidRPr="009D4212">
        <w:t>tế</w:t>
      </w:r>
      <w:proofErr w:type="spellEnd"/>
      <w:r w:rsidRPr="009D4212">
        <w:t xml:space="preserve">, </w:t>
      </w:r>
      <w:proofErr w:type="spellStart"/>
      <w:r w:rsidRPr="009D4212">
        <w:t>bảo</w:t>
      </w:r>
      <w:proofErr w:type="spellEnd"/>
      <w:r w:rsidRPr="009D4212">
        <w:t xml:space="preserve"> </w:t>
      </w:r>
      <w:proofErr w:type="spellStart"/>
      <w:r w:rsidRPr="009D4212">
        <w:t>hiểm</w:t>
      </w:r>
      <w:proofErr w:type="spellEnd"/>
      <w:r w:rsidRPr="009D4212">
        <w:t xml:space="preserve"> </w:t>
      </w:r>
      <w:proofErr w:type="spellStart"/>
      <w:r w:rsidRPr="009D4212">
        <w:t>xã</w:t>
      </w:r>
      <w:proofErr w:type="spellEnd"/>
      <w:r w:rsidRPr="009D4212">
        <w:t xml:space="preserve"> </w:t>
      </w:r>
      <w:proofErr w:type="spellStart"/>
      <w:r w:rsidRPr="009D4212">
        <w:t>hội</w:t>
      </w:r>
      <w:proofErr w:type="spellEnd"/>
      <w:r w:rsidRPr="009D4212">
        <w:t xml:space="preserve"> </w:t>
      </w:r>
      <w:proofErr w:type="spellStart"/>
      <w:r w:rsidRPr="009D4212">
        <w:t>thì</w:t>
      </w:r>
      <w:proofErr w:type="spellEnd"/>
      <w:r w:rsidRPr="009D4212">
        <w:t xml:space="preserve"> </w:t>
      </w:r>
      <w:proofErr w:type="spellStart"/>
      <w:r w:rsidRPr="009D4212">
        <w:t>không</w:t>
      </w:r>
      <w:proofErr w:type="spellEnd"/>
      <w:r w:rsidRPr="009D4212">
        <w:t xml:space="preserve"> </w:t>
      </w:r>
      <w:proofErr w:type="spellStart"/>
      <w:r w:rsidRPr="009D4212">
        <w:t>được</w:t>
      </w:r>
      <w:proofErr w:type="spellEnd"/>
      <w:r w:rsidRPr="009D4212">
        <w:t xml:space="preserve"> </w:t>
      </w:r>
      <w:proofErr w:type="spellStart"/>
      <w:r w:rsidRPr="009D4212">
        <w:t>hỗ</w:t>
      </w:r>
      <w:proofErr w:type="spellEnd"/>
      <w:r w:rsidRPr="009D4212">
        <w:t xml:space="preserve"> </w:t>
      </w:r>
      <w:proofErr w:type="spellStart"/>
      <w:r w:rsidRPr="009D4212">
        <w:t>trợ</w:t>
      </w:r>
      <w:proofErr w:type="spellEnd"/>
      <w:r w:rsidRPr="009D4212">
        <w:t>.</w:t>
      </w:r>
    </w:p>
    <w:p w14:paraId="79CBD434" w14:textId="7E53C5CB" w:rsidR="00C178F1" w:rsidRDefault="00233F74" w:rsidP="00C178F1">
      <w:pPr>
        <w:spacing w:before="100" w:after="100"/>
        <w:ind w:firstLine="567"/>
        <w:jc w:val="both"/>
        <w:rPr>
          <w:spacing w:val="-2"/>
          <w:szCs w:val="28"/>
        </w:rPr>
      </w:pPr>
      <w:r>
        <w:t>4</w:t>
      </w:r>
      <w:r w:rsidR="00ED2C98">
        <w:t>.</w:t>
      </w:r>
      <w:r w:rsidR="00C178F1">
        <w:t xml:space="preserve"> Khi </w:t>
      </w:r>
      <w:proofErr w:type="spellStart"/>
      <w:r w:rsidR="00C178F1">
        <w:t>có</w:t>
      </w:r>
      <w:proofErr w:type="spellEnd"/>
      <w:r w:rsidR="00C178F1">
        <w:t xml:space="preserve"> </w:t>
      </w:r>
      <w:proofErr w:type="spellStart"/>
      <w:r w:rsidR="00C178F1">
        <w:t>quyết</w:t>
      </w:r>
      <w:proofErr w:type="spellEnd"/>
      <w:r w:rsidR="00C178F1">
        <w:t xml:space="preserve"> </w:t>
      </w:r>
      <w:proofErr w:type="spellStart"/>
      <w:r w:rsidR="00C178F1">
        <w:t>định</w:t>
      </w:r>
      <w:proofErr w:type="spellEnd"/>
      <w:r w:rsidR="00C178F1">
        <w:t xml:space="preserve"> </w:t>
      </w:r>
      <w:proofErr w:type="spellStart"/>
      <w:r w:rsidR="00C178F1">
        <w:t>triệu</w:t>
      </w:r>
      <w:proofErr w:type="spellEnd"/>
      <w:r w:rsidR="00C178F1">
        <w:t xml:space="preserve"> </w:t>
      </w:r>
      <w:proofErr w:type="spellStart"/>
      <w:r w:rsidR="00C178F1">
        <w:t>tập</w:t>
      </w:r>
      <w:proofErr w:type="spellEnd"/>
      <w:r w:rsidR="00C178F1">
        <w:t xml:space="preserve"> </w:t>
      </w:r>
      <w:proofErr w:type="spellStart"/>
      <w:r w:rsidR="00C178F1">
        <w:t>của</w:t>
      </w:r>
      <w:proofErr w:type="spellEnd"/>
      <w:r w:rsidR="00C178F1">
        <w:t xml:space="preserve"> </w:t>
      </w:r>
      <w:proofErr w:type="spellStart"/>
      <w:r w:rsidR="00C178F1">
        <w:t>Chủ</w:t>
      </w:r>
      <w:proofErr w:type="spellEnd"/>
      <w:r w:rsidR="00C178F1">
        <w:t xml:space="preserve"> </w:t>
      </w:r>
      <w:proofErr w:type="spellStart"/>
      <w:r w:rsidR="00C178F1">
        <w:t>tịch</w:t>
      </w:r>
      <w:proofErr w:type="spellEnd"/>
      <w:r w:rsidR="00C178F1">
        <w:t xml:space="preserve"> UBND </w:t>
      </w:r>
      <w:proofErr w:type="spellStart"/>
      <w:r w:rsidR="00C178F1">
        <w:t>cấp</w:t>
      </w:r>
      <w:proofErr w:type="spellEnd"/>
      <w:r w:rsidR="00C178F1">
        <w:t xml:space="preserve"> </w:t>
      </w:r>
      <w:proofErr w:type="spellStart"/>
      <w:r w:rsidR="00C178F1">
        <w:t>xã</w:t>
      </w:r>
      <w:proofErr w:type="spellEnd"/>
      <w:r w:rsidR="00C178F1">
        <w:t xml:space="preserve"> </w:t>
      </w:r>
      <w:proofErr w:type="spellStart"/>
      <w:r w:rsidR="00C178F1">
        <w:t>để</w:t>
      </w:r>
      <w:proofErr w:type="spellEnd"/>
      <w:r w:rsidR="00C178F1">
        <w:t xml:space="preserve"> </w:t>
      </w:r>
      <w:proofErr w:type="spellStart"/>
      <w:r w:rsidR="00C178F1">
        <w:t>thực</w:t>
      </w:r>
      <w:proofErr w:type="spellEnd"/>
      <w:r w:rsidR="00C178F1">
        <w:t xml:space="preserve"> </w:t>
      </w:r>
      <w:proofErr w:type="spellStart"/>
      <w:r w:rsidR="00C178F1">
        <w:t>hiện</w:t>
      </w:r>
      <w:proofErr w:type="spellEnd"/>
      <w:r w:rsidR="00C178F1">
        <w:t xml:space="preserve"> </w:t>
      </w:r>
      <w:proofErr w:type="spellStart"/>
      <w:r w:rsidR="00C178F1">
        <w:t>nhiệm</w:t>
      </w:r>
      <w:proofErr w:type="spellEnd"/>
      <w:r w:rsidR="00C178F1">
        <w:t xml:space="preserve"> </w:t>
      </w:r>
      <w:proofErr w:type="spellStart"/>
      <w:r w:rsidR="00C178F1">
        <w:t>vụ</w:t>
      </w:r>
      <w:proofErr w:type="spellEnd"/>
      <w:r w:rsidR="00C178F1">
        <w:t xml:space="preserve"> </w:t>
      </w:r>
      <w:proofErr w:type="spellStart"/>
      <w:r w:rsidR="00C178F1">
        <w:t>bảo</w:t>
      </w:r>
      <w:proofErr w:type="spellEnd"/>
      <w:r w:rsidR="00C178F1">
        <w:t xml:space="preserve"> </w:t>
      </w:r>
      <w:proofErr w:type="spellStart"/>
      <w:r w:rsidR="00C178F1">
        <w:t>đảm</w:t>
      </w:r>
      <w:proofErr w:type="spellEnd"/>
      <w:r w:rsidR="00C178F1">
        <w:t xml:space="preserve"> an </w:t>
      </w:r>
      <w:proofErr w:type="spellStart"/>
      <w:r w:rsidR="00C178F1">
        <w:t>ninh</w:t>
      </w:r>
      <w:proofErr w:type="spellEnd"/>
      <w:r w:rsidR="00C178F1">
        <w:t xml:space="preserve"> </w:t>
      </w:r>
      <w:proofErr w:type="spellStart"/>
      <w:r w:rsidR="00C178F1">
        <w:t>trật</w:t>
      </w:r>
      <w:proofErr w:type="spellEnd"/>
      <w:r w:rsidR="00C178F1">
        <w:t xml:space="preserve"> </w:t>
      </w:r>
      <w:proofErr w:type="spellStart"/>
      <w:r w:rsidR="00C178F1">
        <w:t>tự</w:t>
      </w:r>
      <w:proofErr w:type="spellEnd"/>
      <w:r w:rsidR="00C178F1">
        <w:t xml:space="preserve"> </w:t>
      </w:r>
      <w:proofErr w:type="spellStart"/>
      <w:r w:rsidR="00C178F1">
        <w:t>hoặc</w:t>
      </w:r>
      <w:proofErr w:type="spellEnd"/>
      <w:r w:rsidR="00C178F1">
        <w:t xml:space="preserve"> </w:t>
      </w:r>
      <w:proofErr w:type="spellStart"/>
      <w:r w:rsidR="00C178F1">
        <w:t>tuần</w:t>
      </w:r>
      <w:proofErr w:type="spellEnd"/>
      <w:r w:rsidR="00C178F1">
        <w:t xml:space="preserve"> </w:t>
      </w:r>
      <w:proofErr w:type="spellStart"/>
      <w:r w:rsidR="00C178F1">
        <w:t>tra</w:t>
      </w:r>
      <w:proofErr w:type="spellEnd"/>
      <w:r w:rsidR="00C178F1">
        <w:t xml:space="preserve"> ban </w:t>
      </w:r>
      <w:proofErr w:type="spellStart"/>
      <w:r w:rsidR="00C178F1">
        <w:t>đêm</w:t>
      </w:r>
      <w:proofErr w:type="spellEnd"/>
      <w:r w:rsidR="00C178F1">
        <w:t xml:space="preserve"> </w:t>
      </w:r>
      <w:proofErr w:type="spellStart"/>
      <w:r w:rsidR="00C178F1">
        <w:t>theo</w:t>
      </w:r>
      <w:proofErr w:type="spellEnd"/>
      <w:r w:rsidR="00C178F1">
        <w:t xml:space="preserve"> </w:t>
      </w:r>
      <w:proofErr w:type="spellStart"/>
      <w:r w:rsidR="00C178F1">
        <w:t>kế</w:t>
      </w:r>
      <w:proofErr w:type="spellEnd"/>
      <w:r w:rsidR="00C178F1">
        <w:t xml:space="preserve"> </w:t>
      </w:r>
      <w:proofErr w:type="spellStart"/>
      <w:r w:rsidR="00C178F1">
        <w:t>hoạch</w:t>
      </w:r>
      <w:proofErr w:type="spellEnd"/>
      <w:r w:rsidR="00C178F1">
        <w:t xml:space="preserve"> </w:t>
      </w:r>
      <w:proofErr w:type="spellStart"/>
      <w:r w:rsidR="00C178F1">
        <w:t>của</w:t>
      </w:r>
      <w:proofErr w:type="spellEnd"/>
      <w:r w:rsidR="00C178F1">
        <w:t xml:space="preserve"> </w:t>
      </w:r>
      <w:proofErr w:type="spellStart"/>
      <w:r w:rsidR="00C178F1">
        <w:t>cấp</w:t>
      </w:r>
      <w:proofErr w:type="spellEnd"/>
      <w:r w:rsidR="00C178F1">
        <w:t xml:space="preserve"> </w:t>
      </w:r>
      <w:proofErr w:type="spellStart"/>
      <w:r w:rsidR="00C178F1">
        <w:t>có</w:t>
      </w:r>
      <w:proofErr w:type="spellEnd"/>
      <w:r w:rsidR="00C178F1">
        <w:t xml:space="preserve"> </w:t>
      </w:r>
      <w:proofErr w:type="spellStart"/>
      <w:r w:rsidR="00C178F1">
        <w:t>thẩm</w:t>
      </w:r>
      <w:proofErr w:type="spellEnd"/>
      <w:r w:rsidR="00C178F1">
        <w:t xml:space="preserve"> </w:t>
      </w:r>
      <w:proofErr w:type="spellStart"/>
      <w:r w:rsidR="00C178F1">
        <w:t>quyền</w:t>
      </w:r>
      <w:proofErr w:type="spellEnd"/>
      <w:r w:rsidR="00C178F1">
        <w:t xml:space="preserve"> </w:t>
      </w:r>
      <w:proofErr w:type="spellStart"/>
      <w:r w:rsidR="00C178F1">
        <w:t>phê</w:t>
      </w:r>
      <w:proofErr w:type="spellEnd"/>
      <w:r w:rsidR="00C178F1">
        <w:t xml:space="preserve"> </w:t>
      </w:r>
      <w:proofErr w:type="spellStart"/>
      <w:r w:rsidR="00C178F1">
        <w:t>duyệt</w:t>
      </w:r>
      <w:proofErr w:type="spellEnd"/>
      <w:r w:rsidR="00C178F1">
        <w:t xml:space="preserve"> </w:t>
      </w:r>
      <w:proofErr w:type="spellStart"/>
      <w:r w:rsidR="00C178F1">
        <w:t>từ</w:t>
      </w:r>
      <w:proofErr w:type="spellEnd"/>
      <w:r w:rsidR="00C178F1">
        <w:t xml:space="preserve"> 22 </w:t>
      </w:r>
      <w:proofErr w:type="spellStart"/>
      <w:r w:rsidR="00C178F1">
        <w:t>giờ</w:t>
      </w:r>
      <w:proofErr w:type="spellEnd"/>
      <w:r w:rsidR="00C178F1">
        <w:t xml:space="preserve"> </w:t>
      </w:r>
      <w:proofErr w:type="spellStart"/>
      <w:r w:rsidR="00C178F1">
        <w:t>đ</w:t>
      </w:r>
      <w:r w:rsidR="003D45B6">
        <w:t>ê</w:t>
      </w:r>
      <w:r w:rsidR="00C178F1">
        <w:t>m</w:t>
      </w:r>
      <w:proofErr w:type="spellEnd"/>
      <w:r w:rsidR="00C178F1">
        <w:t xml:space="preserve"> </w:t>
      </w:r>
      <w:proofErr w:type="spellStart"/>
      <w:r w:rsidR="00C178F1">
        <w:t>hôm</w:t>
      </w:r>
      <w:proofErr w:type="spellEnd"/>
      <w:r w:rsidR="00C178F1">
        <w:t xml:space="preserve"> </w:t>
      </w:r>
      <w:proofErr w:type="spellStart"/>
      <w:r w:rsidR="00C178F1">
        <w:t>trước</w:t>
      </w:r>
      <w:proofErr w:type="spellEnd"/>
      <w:r w:rsidR="00C178F1">
        <w:t xml:space="preserve"> </w:t>
      </w:r>
      <w:proofErr w:type="spellStart"/>
      <w:r w:rsidR="00C178F1">
        <w:t>đến</w:t>
      </w:r>
      <w:proofErr w:type="spellEnd"/>
      <w:r w:rsidR="00C178F1">
        <w:t xml:space="preserve"> 6 </w:t>
      </w:r>
      <w:proofErr w:type="spellStart"/>
      <w:r w:rsidR="00C178F1">
        <w:t>giờ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C178F1">
        <w:rPr>
          <w:spacing w:val="-2"/>
          <w:szCs w:val="28"/>
        </w:rPr>
        <w:t>thì</w:t>
      </w:r>
      <w:proofErr w:type="spellEnd"/>
      <w:r w:rsidR="00C178F1">
        <w:rPr>
          <w:spacing w:val="-2"/>
          <w:szCs w:val="28"/>
        </w:rPr>
        <w:t xml:space="preserve"> </w:t>
      </w:r>
      <w:proofErr w:type="spellStart"/>
      <w:r w:rsidR="00C178F1">
        <w:rPr>
          <w:spacing w:val="-2"/>
          <w:szCs w:val="28"/>
        </w:rPr>
        <w:t>được</w:t>
      </w:r>
      <w:proofErr w:type="spellEnd"/>
      <w:r w:rsidR="00C178F1">
        <w:rPr>
          <w:spacing w:val="-2"/>
          <w:szCs w:val="28"/>
        </w:rPr>
        <w:t xml:space="preserve"> </w:t>
      </w:r>
      <w:proofErr w:type="spellStart"/>
      <w:r w:rsidR="00C178F1">
        <w:rPr>
          <w:spacing w:val="-2"/>
          <w:szCs w:val="28"/>
        </w:rPr>
        <w:t>hỗ</w:t>
      </w:r>
      <w:proofErr w:type="spellEnd"/>
      <w:r w:rsidR="00C178F1">
        <w:rPr>
          <w:spacing w:val="-2"/>
          <w:szCs w:val="28"/>
        </w:rPr>
        <w:t xml:space="preserve"> </w:t>
      </w:r>
      <w:proofErr w:type="spellStart"/>
      <w:r w:rsidR="00C178F1">
        <w:rPr>
          <w:spacing w:val="-2"/>
          <w:szCs w:val="28"/>
        </w:rPr>
        <w:t>trợ</w:t>
      </w:r>
      <w:proofErr w:type="spellEnd"/>
      <w:r w:rsidR="00C178F1" w:rsidRPr="00BD6FC7">
        <w:rPr>
          <w:b/>
          <w:spacing w:val="-2"/>
          <w:szCs w:val="28"/>
        </w:rPr>
        <w:t xml:space="preserve"> </w:t>
      </w:r>
      <w:r w:rsidR="00C178F1" w:rsidRPr="0099788A">
        <w:rPr>
          <w:spacing w:val="-2"/>
          <w:szCs w:val="28"/>
        </w:rPr>
        <w:t xml:space="preserve">100.000 </w:t>
      </w:r>
      <w:proofErr w:type="spellStart"/>
      <w:r w:rsidR="00C178F1" w:rsidRPr="0099788A">
        <w:rPr>
          <w:spacing w:val="-2"/>
          <w:szCs w:val="28"/>
        </w:rPr>
        <w:t>đồng</w:t>
      </w:r>
      <w:proofErr w:type="spellEnd"/>
      <w:r w:rsidR="00C178F1" w:rsidRPr="0099788A">
        <w:rPr>
          <w:spacing w:val="-2"/>
          <w:szCs w:val="28"/>
        </w:rPr>
        <w:t>/</w:t>
      </w:r>
      <w:proofErr w:type="spellStart"/>
      <w:r w:rsidR="00C178F1" w:rsidRPr="0099788A">
        <w:rPr>
          <w:spacing w:val="-2"/>
          <w:szCs w:val="28"/>
        </w:rPr>
        <w:t>ngườ</w:t>
      </w:r>
      <w:r w:rsidR="0084089F">
        <w:rPr>
          <w:spacing w:val="-2"/>
          <w:szCs w:val="28"/>
        </w:rPr>
        <w:t>i</w:t>
      </w:r>
      <w:proofErr w:type="spellEnd"/>
      <w:r w:rsidR="0084089F">
        <w:rPr>
          <w:spacing w:val="-2"/>
          <w:szCs w:val="28"/>
        </w:rPr>
        <w:t>/</w:t>
      </w:r>
      <w:r w:rsidRPr="00384FB2">
        <w:rPr>
          <w:spacing w:val="-2"/>
          <w:szCs w:val="28"/>
        </w:rPr>
        <w:t>ca</w:t>
      </w:r>
      <w:r w:rsidR="00C178F1" w:rsidRPr="00384FB2">
        <w:rPr>
          <w:spacing w:val="-2"/>
          <w:szCs w:val="28"/>
        </w:rPr>
        <w:t xml:space="preserve">; </w:t>
      </w:r>
      <w:proofErr w:type="spellStart"/>
      <w:r w:rsidR="00C178F1" w:rsidRPr="00384FB2">
        <w:rPr>
          <w:spacing w:val="-2"/>
          <w:szCs w:val="28"/>
        </w:rPr>
        <w:t>nh</w:t>
      </w:r>
      <w:r w:rsidR="00BA62C1">
        <w:rPr>
          <w:spacing w:val="-2"/>
          <w:szCs w:val="28"/>
        </w:rPr>
        <w:t>ưng</w:t>
      </w:r>
      <w:proofErr w:type="spellEnd"/>
      <w:r w:rsidR="00BA62C1">
        <w:rPr>
          <w:spacing w:val="-2"/>
          <w:szCs w:val="28"/>
        </w:rPr>
        <w:t xml:space="preserve"> </w:t>
      </w:r>
      <w:proofErr w:type="spellStart"/>
      <w:r w:rsidR="00BA62C1">
        <w:rPr>
          <w:spacing w:val="-2"/>
          <w:szCs w:val="28"/>
        </w:rPr>
        <w:t>không</w:t>
      </w:r>
      <w:proofErr w:type="spellEnd"/>
      <w:r w:rsidR="00BA62C1">
        <w:rPr>
          <w:spacing w:val="-2"/>
          <w:szCs w:val="28"/>
        </w:rPr>
        <w:t xml:space="preserve"> </w:t>
      </w:r>
      <w:proofErr w:type="spellStart"/>
      <w:r w:rsidR="00BA62C1">
        <w:rPr>
          <w:spacing w:val="-2"/>
          <w:szCs w:val="28"/>
        </w:rPr>
        <w:t>quá</w:t>
      </w:r>
      <w:proofErr w:type="spellEnd"/>
      <w:r w:rsidR="00BA62C1">
        <w:rPr>
          <w:spacing w:val="-2"/>
          <w:szCs w:val="28"/>
        </w:rPr>
        <w:t xml:space="preserve"> 10</w:t>
      </w:r>
      <w:r w:rsidR="00C178F1" w:rsidRPr="00384FB2">
        <w:rPr>
          <w:spacing w:val="-2"/>
          <w:szCs w:val="28"/>
        </w:rPr>
        <w:t xml:space="preserve"> </w:t>
      </w:r>
      <w:r w:rsidRPr="00384FB2">
        <w:rPr>
          <w:spacing w:val="-2"/>
          <w:szCs w:val="28"/>
        </w:rPr>
        <w:t>ca</w:t>
      </w:r>
      <w:r w:rsidR="0084089F">
        <w:rPr>
          <w:spacing w:val="-2"/>
          <w:szCs w:val="28"/>
        </w:rPr>
        <w:t>/</w:t>
      </w:r>
      <w:proofErr w:type="spellStart"/>
      <w:r w:rsidR="00C178F1" w:rsidRPr="00384FB2">
        <w:rPr>
          <w:spacing w:val="-2"/>
          <w:szCs w:val="28"/>
        </w:rPr>
        <w:t>tháng</w:t>
      </w:r>
      <w:proofErr w:type="spellEnd"/>
      <w:r w:rsidR="00C178F1">
        <w:rPr>
          <w:spacing w:val="-2"/>
          <w:szCs w:val="28"/>
        </w:rPr>
        <w:t>.</w:t>
      </w:r>
    </w:p>
    <w:p w14:paraId="1B98CE59" w14:textId="77777777" w:rsidR="00233F74" w:rsidRPr="00D6040E" w:rsidRDefault="00233F74" w:rsidP="00233F74">
      <w:pPr>
        <w:spacing w:before="100" w:after="100"/>
        <w:ind w:firstLine="567"/>
        <w:jc w:val="both"/>
        <w:rPr>
          <w:spacing w:val="-2"/>
          <w:szCs w:val="28"/>
        </w:rPr>
      </w:pPr>
      <w:r w:rsidRPr="00D6040E">
        <w:rPr>
          <w:spacing w:val="-2"/>
          <w:szCs w:val="28"/>
        </w:rPr>
        <w:t xml:space="preserve">5. Khi </w:t>
      </w:r>
      <w:proofErr w:type="spellStart"/>
      <w:r w:rsidRPr="00D6040E">
        <w:rPr>
          <w:spacing w:val="-2"/>
          <w:szCs w:val="28"/>
        </w:rPr>
        <w:t>thực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hiện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nhiệm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vụ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trong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các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ngày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nghỉ</w:t>
      </w:r>
      <w:proofErr w:type="spellEnd"/>
      <w:r w:rsidRPr="00D6040E">
        <w:rPr>
          <w:spacing w:val="-2"/>
          <w:szCs w:val="28"/>
        </w:rPr>
        <w:t xml:space="preserve">, </w:t>
      </w:r>
      <w:proofErr w:type="spellStart"/>
      <w:r w:rsidRPr="00D6040E">
        <w:rPr>
          <w:spacing w:val="-2"/>
          <w:szCs w:val="28"/>
        </w:rPr>
        <w:t>ngày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lễ</w:t>
      </w:r>
      <w:proofErr w:type="spellEnd"/>
      <w:r w:rsidRPr="00D6040E">
        <w:rPr>
          <w:spacing w:val="-2"/>
          <w:szCs w:val="28"/>
        </w:rPr>
        <w:t xml:space="preserve">, </w:t>
      </w:r>
      <w:proofErr w:type="spellStart"/>
      <w:r w:rsidRPr="00D6040E">
        <w:rPr>
          <w:spacing w:val="-2"/>
          <w:szCs w:val="28"/>
        </w:rPr>
        <w:t>tết</w:t>
      </w:r>
      <w:proofErr w:type="spellEnd"/>
      <w:r w:rsidRPr="00D6040E">
        <w:rPr>
          <w:spacing w:val="-2"/>
          <w:szCs w:val="28"/>
        </w:rPr>
        <w:t xml:space="preserve"> (</w:t>
      </w:r>
      <w:proofErr w:type="spellStart"/>
      <w:r w:rsidRPr="00D6040E">
        <w:rPr>
          <w:spacing w:val="-2"/>
          <w:szCs w:val="28"/>
        </w:rPr>
        <w:t>không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được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bố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trí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nghỉ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bù</w:t>
      </w:r>
      <w:proofErr w:type="spellEnd"/>
      <w:r w:rsidRPr="00D6040E">
        <w:rPr>
          <w:spacing w:val="-2"/>
          <w:szCs w:val="28"/>
        </w:rPr>
        <w:t xml:space="preserve">) </w:t>
      </w:r>
      <w:proofErr w:type="spellStart"/>
      <w:r w:rsidRPr="00D6040E">
        <w:rPr>
          <w:spacing w:val="-2"/>
          <w:szCs w:val="28"/>
        </w:rPr>
        <w:t>hoặc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thực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hiện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các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công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việc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nặng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nhọc</w:t>
      </w:r>
      <w:proofErr w:type="spellEnd"/>
      <w:r w:rsidRPr="00D6040E">
        <w:rPr>
          <w:spacing w:val="-2"/>
          <w:szCs w:val="28"/>
        </w:rPr>
        <w:t xml:space="preserve">, </w:t>
      </w:r>
      <w:proofErr w:type="spellStart"/>
      <w:r w:rsidRPr="00D6040E">
        <w:rPr>
          <w:spacing w:val="-2"/>
          <w:szCs w:val="28"/>
        </w:rPr>
        <w:t>độc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hại</w:t>
      </w:r>
      <w:proofErr w:type="spellEnd"/>
      <w:r w:rsidRPr="00D6040E">
        <w:rPr>
          <w:spacing w:val="-2"/>
          <w:szCs w:val="28"/>
        </w:rPr>
        <w:t xml:space="preserve">, </w:t>
      </w:r>
      <w:proofErr w:type="spellStart"/>
      <w:r w:rsidRPr="00D6040E">
        <w:rPr>
          <w:spacing w:val="-2"/>
          <w:szCs w:val="28"/>
        </w:rPr>
        <w:t>nguy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hiểm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theo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quy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định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của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pháp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luật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về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lao</w:t>
      </w:r>
      <w:proofErr w:type="spellEnd"/>
      <w:r w:rsidRPr="00D6040E">
        <w:rPr>
          <w:spacing w:val="-2"/>
          <w:szCs w:val="28"/>
        </w:rPr>
        <w:t xml:space="preserve"> </w:t>
      </w:r>
      <w:proofErr w:type="spellStart"/>
      <w:r w:rsidRPr="00D6040E">
        <w:rPr>
          <w:spacing w:val="-2"/>
          <w:szCs w:val="28"/>
        </w:rPr>
        <w:t>động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được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hưởng</w:t>
      </w:r>
      <w:proofErr w:type="spellEnd"/>
      <w:r w:rsidR="00384FB2" w:rsidRPr="00D6040E">
        <w:rPr>
          <w:spacing w:val="-2"/>
          <w:szCs w:val="28"/>
        </w:rPr>
        <w:t xml:space="preserve"> 200%</w:t>
      </w:r>
      <w:r w:rsidR="0084089F">
        <w:rPr>
          <w:spacing w:val="-2"/>
          <w:szCs w:val="28"/>
        </w:rPr>
        <w:t xml:space="preserve"> x (</w:t>
      </w:r>
      <w:proofErr w:type="spellStart"/>
      <w:r w:rsidR="00384FB2" w:rsidRPr="00D6040E">
        <w:rPr>
          <w:spacing w:val="-2"/>
          <w:szCs w:val="28"/>
        </w:rPr>
        <w:t>mức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hỗ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trợ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hàng</w:t>
      </w:r>
      <w:proofErr w:type="spellEnd"/>
      <w:r w:rsidR="00384FB2" w:rsidRPr="00D6040E">
        <w:rPr>
          <w:spacing w:val="-2"/>
          <w:szCs w:val="28"/>
        </w:rPr>
        <w:t xml:space="preserve"> </w:t>
      </w:r>
      <w:proofErr w:type="spellStart"/>
      <w:r w:rsidR="00384FB2" w:rsidRPr="00D6040E">
        <w:rPr>
          <w:spacing w:val="-2"/>
          <w:szCs w:val="28"/>
        </w:rPr>
        <w:t>tháng</w:t>
      </w:r>
      <w:proofErr w:type="spellEnd"/>
      <w:r w:rsidR="00384FB2" w:rsidRPr="00D6040E">
        <w:rPr>
          <w:spacing w:val="-2"/>
          <w:szCs w:val="28"/>
        </w:rPr>
        <w:t xml:space="preserve">/30 </w:t>
      </w:r>
      <w:proofErr w:type="spellStart"/>
      <w:r w:rsidR="00384FB2" w:rsidRPr="00D6040E">
        <w:rPr>
          <w:spacing w:val="-2"/>
          <w:szCs w:val="28"/>
        </w:rPr>
        <w:t>ngày</w:t>
      </w:r>
      <w:proofErr w:type="spellEnd"/>
      <w:r w:rsidR="0084089F">
        <w:rPr>
          <w:spacing w:val="-2"/>
          <w:szCs w:val="28"/>
        </w:rPr>
        <w:t>)</w:t>
      </w:r>
      <w:r w:rsidR="00384FB2" w:rsidRPr="00D6040E">
        <w:rPr>
          <w:spacing w:val="-2"/>
          <w:szCs w:val="28"/>
        </w:rPr>
        <w:t>.</w:t>
      </w:r>
    </w:p>
    <w:p w14:paraId="5030DEC2" w14:textId="05A9B747" w:rsidR="0011756D" w:rsidRPr="00BA62C1" w:rsidRDefault="00D6040E" w:rsidP="0011756D">
      <w:pPr>
        <w:spacing w:before="100" w:after="100"/>
        <w:ind w:firstLine="567"/>
        <w:jc w:val="both"/>
        <w:rPr>
          <w:spacing w:val="-2"/>
          <w:szCs w:val="28"/>
        </w:rPr>
      </w:pPr>
      <w:r w:rsidRPr="00BA62C1">
        <w:rPr>
          <w:spacing w:val="-2"/>
          <w:szCs w:val="28"/>
        </w:rPr>
        <w:t>6</w:t>
      </w:r>
      <w:r w:rsidR="0011756D" w:rsidRPr="00BA62C1">
        <w:rPr>
          <w:spacing w:val="-2"/>
          <w:szCs w:val="28"/>
        </w:rPr>
        <w:t xml:space="preserve">. </w:t>
      </w:r>
      <w:proofErr w:type="spellStart"/>
      <w:r w:rsidR="0011756D" w:rsidRPr="00BA62C1">
        <w:rPr>
          <w:spacing w:val="-2"/>
          <w:szCs w:val="28"/>
        </w:rPr>
        <w:t>Hỗ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trợ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thanh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toán</w:t>
      </w:r>
      <w:proofErr w:type="spellEnd"/>
      <w:r w:rsidR="0011756D" w:rsidRPr="00BA62C1">
        <w:rPr>
          <w:spacing w:val="-2"/>
          <w:szCs w:val="28"/>
        </w:rPr>
        <w:t xml:space="preserve"> chi </w:t>
      </w:r>
      <w:proofErr w:type="spellStart"/>
      <w:r w:rsidR="0011756D" w:rsidRPr="00BA62C1">
        <w:rPr>
          <w:spacing w:val="-2"/>
          <w:szCs w:val="28"/>
        </w:rPr>
        <w:t>phí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khám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bệnh</w:t>
      </w:r>
      <w:proofErr w:type="spellEnd"/>
      <w:r w:rsidR="0011756D" w:rsidRPr="00BA62C1">
        <w:rPr>
          <w:spacing w:val="-2"/>
          <w:szCs w:val="28"/>
        </w:rPr>
        <w:t xml:space="preserve">, </w:t>
      </w:r>
      <w:proofErr w:type="spellStart"/>
      <w:r w:rsidR="0011756D" w:rsidRPr="00BA62C1">
        <w:rPr>
          <w:spacing w:val="-2"/>
          <w:szCs w:val="28"/>
        </w:rPr>
        <w:t>chữa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bệnh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đối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với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người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tham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gia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lưc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lượng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bảo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vệ</w:t>
      </w:r>
      <w:proofErr w:type="spellEnd"/>
      <w:r w:rsidR="0011756D" w:rsidRPr="00BA62C1">
        <w:rPr>
          <w:spacing w:val="-2"/>
          <w:szCs w:val="28"/>
        </w:rPr>
        <w:t xml:space="preserve"> an </w:t>
      </w:r>
      <w:proofErr w:type="spellStart"/>
      <w:r w:rsidR="0011756D" w:rsidRPr="00BA62C1">
        <w:rPr>
          <w:spacing w:val="-2"/>
          <w:szCs w:val="28"/>
        </w:rPr>
        <w:t>ninh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trật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tự</w:t>
      </w:r>
      <w:proofErr w:type="spellEnd"/>
      <w:r w:rsidR="0011756D" w:rsidRPr="00BA62C1">
        <w:rPr>
          <w:spacing w:val="-2"/>
          <w:szCs w:val="28"/>
        </w:rPr>
        <w:t xml:space="preserve"> ở </w:t>
      </w:r>
      <w:proofErr w:type="spellStart"/>
      <w:r w:rsidR="0011756D" w:rsidRPr="00BA62C1">
        <w:rPr>
          <w:spacing w:val="-2"/>
          <w:szCs w:val="28"/>
        </w:rPr>
        <w:t>cơ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sở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chưa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tham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gia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bảo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hiểm</w:t>
      </w:r>
      <w:proofErr w:type="spellEnd"/>
      <w:r w:rsidR="0011756D" w:rsidRPr="00BA62C1">
        <w:rPr>
          <w:spacing w:val="-2"/>
          <w:szCs w:val="28"/>
        </w:rPr>
        <w:t xml:space="preserve"> y </w:t>
      </w:r>
      <w:proofErr w:type="spellStart"/>
      <w:r w:rsidR="0011756D" w:rsidRPr="00BA62C1">
        <w:rPr>
          <w:spacing w:val="-2"/>
          <w:szCs w:val="28"/>
        </w:rPr>
        <w:t>tế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bị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ốm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đau</w:t>
      </w:r>
      <w:proofErr w:type="spellEnd"/>
      <w:r w:rsidR="0011756D" w:rsidRPr="00BA62C1">
        <w:rPr>
          <w:spacing w:val="-2"/>
          <w:szCs w:val="28"/>
        </w:rPr>
        <w:t xml:space="preserve">, tai </w:t>
      </w:r>
      <w:proofErr w:type="spellStart"/>
      <w:r w:rsidR="0011756D" w:rsidRPr="00BA62C1">
        <w:rPr>
          <w:spacing w:val="-2"/>
          <w:szCs w:val="28"/>
        </w:rPr>
        <w:t>nạn</w:t>
      </w:r>
      <w:proofErr w:type="spellEnd"/>
      <w:r w:rsidR="0011756D" w:rsidRPr="00BA62C1">
        <w:rPr>
          <w:spacing w:val="-2"/>
          <w:szCs w:val="28"/>
        </w:rPr>
        <w:t xml:space="preserve">, </w:t>
      </w:r>
      <w:proofErr w:type="spellStart"/>
      <w:r w:rsidR="0011756D" w:rsidRPr="00BA62C1">
        <w:rPr>
          <w:spacing w:val="-2"/>
          <w:szCs w:val="28"/>
        </w:rPr>
        <w:t>bị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thương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khi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thực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hiện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nhiệm</w:t>
      </w:r>
      <w:proofErr w:type="spellEnd"/>
      <w:r w:rsidR="0011756D" w:rsidRPr="00BA62C1">
        <w:rPr>
          <w:spacing w:val="-2"/>
          <w:szCs w:val="28"/>
        </w:rPr>
        <w:t xml:space="preserve"> </w:t>
      </w:r>
      <w:proofErr w:type="spellStart"/>
      <w:r w:rsidR="0011756D" w:rsidRPr="00BA62C1">
        <w:rPr>
          <w:spacing w:val="-2"/>
          <w:szCs w:val="28"/>
        </w:rPr>
        <w:t>vụ</w:t>
      </w:r>
      <w:proofErr w:type="spellEnd"/>
      <w:r w:rsidR="00BA62C1" w:rsidRPr="00BA62C1">
        <w:rPr>
          <w:spacing w:val="-2"/>
          <w:szCs w:val="28"/>
        </w:rPr>
        <w:t>.</w:t>
      </w:r>
    </w:p>
    <w:p w14:paraId="601529E1" w14:textId="34B47DF2" w:rsidR="00824001" w:rsidRPr="00766592" w:rsidRDefault="00824001" w:rsidP="0011756D">
      <w:pPr>
        <w:spacing w:before="100" w:after="100"/>
        <w:ind w:firstLine="567"/>
        <w:jc w:val="both"/>
        <w:rPr>
          <w:spacing w:val="-2"/>
          <w:szCs w:val="28"/>
        </w:rPr>
      </w:pPr>
      <w:proofErr w:type="spellStart"/>
      <w:r w:rsidRPr="00766592">
        <w:rPr>
          <w:spacing w:val="-2"/>
          <w:szCs w:val="28"/>
        </w:rPr>
        <w:t>Hỗ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toán</w:t>
      </w:r>
      <w:proofErr w:type="spellEnd"/>
      <w:r w:rsidRPr="00766592">
        <w:rPr>
          <w:spacing w:val="-2"/>
          <w:szCs w:val="28"/>
        </w:rPr>
        <w:t xml:space="preserve"> 70% chi </w:t>
      </w:r>
      <w:proofErr w:type="spellStart"/>
      <w:r w:rsidRPr="00766592">
        <w:rPr>
          <w:spacing w:val="-2"/>
          <w:szCs w:val="28"/>
        </w:rPr>
        <w:t>phí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khám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bệnh</w:t>
      </w:r>
      <w:proofErr w:type="spellEnd"/>
      <w:r w:rsidRPr="00766592">
        <w:rPr>
          <w:spacing w:val="-2"/>
          <w:szCs w:val="28"/>
        </w:rPr>
        <w:t xml:space="preserve">, </w:t>
      </w:r>
      <w:proofErr w:type="spellStart"/>
      <w:r w:rsidRPr="00766592">
        <w:rPr>
          <w:spacing w:val="-2"/>
          <w:szCs w:val="28"/>
        </w:rPr>
        <w:t>chữa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bệ</w:t>
      </w:r>
      <w:r w:rsidR="00BA62C1" w:rsidRPr="00766592">
        <w:rPr>
          <w:spacing w:val="-2"/>
          <w:szCs w:val="28"/>
        </w:rPr>
        <w:t>nh</w:t>
      </w:r>
      <w:proofErr w:type="spellEnd"/>
      <w:r w:rsidR="00BA62C1"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đối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với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người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lưc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lượng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vệ</w:t>
      </w:r>
      <w:proofErr w:type="spellEnd"/>
      <w:r w:rsidRPr="00766592">
        <w:rPr>
          <w:spacing w:val="-2"/>
          <w:szCs w:val="28"/>
        </w:rPr>
        <w:t xml:space="preserve"> an </w:t>
      </w:r>
      <w:proofErr w:type="spellStart"/>
      <w:r w:rsidRPr="00766592">
        <w:rPr>
          <w:spacing w:val="-2"/>
          <w:szCs w:val="28"/>
        </w:rPr>
        <w:t>ninh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trật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tự</w:t>
      </w:r>
      <w:proofErr w:type="spellEnd"/>
      <w:r w:rsidRPr="00766592">
        <w:rPr>
          <w:spacing w:val="-2"/>
          <w:szCs w:val="28"/>
        </w:rPr>
        <w:t xml:space="preserve"> ở </w:t>
      </w:r>
      <w:proofErr w:type="spellStart"/>
      <w:r w:rsidRPr="00766592">
        <w:rPr>
          <w:spacing w:val="-2"/>
          <w:szCs w:val="28"/>
        </w:rPr>
        <w:t>cơ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sở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chưa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hiểm</w:t>
      </w:r>
      <w:proofErr w:type="spellEnd"/>
      <w:r w:rsidRPr="00766592">
        <w:rPr>
          <w:spacing w:val="-2"/>
          <w:szCs w:val="28"/>
        </w:rPr>
        <w:t xml:space="preserve"> y </w:t>
      </w:r>
      <w:proofErr w:type="spellStart"/>
      <w:r w:rsidRPr="00766592">
        <w:rPr>
          <w:spacing w:val="-2"/>
          <w:szCs w:val="28"/>
        </w:rPr>
        <w:t>tế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bị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ốm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đau</w:t>
      </w:r>
      <w:proofErr w:type="spellEnd"/>
      <w:r w:rsidRPr="00766592">
        <w:rPr>
          <w:spacing w:val="-2"/>
          <w:szCs w:val="28"/>
        </w:rPr>
        <w:t xml:space="preserve">, tai </w:t>
      </w:r>
      <w:proofErr w:type="spellStart"/>
      <w:r w:rsidRPr="00766592">
        <w:rPr>
          <w:spacing w:val="-2"/>
          <w:szCs w:val="28"/>
        </w:rPr>
        <w:t>nạn</w:t>
      </w:r>
      <w:proofErr w:type="spellEnd"/>
      <w:r w:rsidRPr="00766592">
        <w:rPr>
          <w:spacing w:val="-2"/>
          <w:szCs w:val="28"/>
        </w:rPr>
        <w:t xml:space="preserve">, </w:t>
      </w:r>
      <w:proofErr w:type="spellStart"/>
      <w:r w:rsidRPr="00766592">
        <w:rPr>
          <w:spacing w:val="-2"/>
          <w:szCs w:val="28"/>
        </w:rPr>
        <w:t>bị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thương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thực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hiện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nhiệm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vụ</w:t>
      </w:r>
      <w:proofErr w:type="spellEnd"/>
      <w:r w:rsidR="00766592" w:rsidRPr="00766592">
        <w:rPr>
          <w:spacing w:val="-2"/>
          <w:szCs w:val="28"/>
        </w:rPr>
        <w:t>.</w:t>
      </w:r>
    </w:p>
    <w:p w14:paraId="7DDE9BAE" w14:textId="2DE2ABDC" w:rsidR="0011756D" w:rsidRPr="00766592" w:rsidRDefault="00D6040E" w:rsidP="0011756D">
      <w:pPr>
        <w:spacing w:before="100" w:after="100"/>
        <w:ind w:firstLine="567"/>
        <w:jc w:val="both"/>
        <w:rPr>
          <w:spacing w:val="-2"/>
          <w:szCs w:val="28"/>
        </w:rPr>
      </w:pPr>
      <w:r w:rsidRPr="00766592">
        <w:rPr>
          <w:spacing w:val="-2"/>
          <w:szCs w:val="28"/>
        </w:rPr>
        <w:t>7</w:t>
      </w:r>
      <w:r w:rsidR="0011756D" w:rsidRPr="00766592">
        <w:rPr>
          <w:spacing w:val="-2"/>
          <w:szCs w:val="28"/>
        </w:rPr>
        <w:t xml:space="preserve">. </w:t>
      </w:r>
      <w:proofErr w:type="spellStart"/>
      <w:r w:rsidR="0011756D" w:rsidRPr="00766592">
        <w:rPr>
          <w:spacing w:val="-2"/>
          <w:szCs w:val="28"/>
        </w:rPr>
        <w:t>Trợ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cấp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đối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với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người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tham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gia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lực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lượng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bảo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vệ</w:t>
      </w:r>
      <w:proofErr w:type="spellEnd"/>
      <w:r w:rsidR="0011756D" w:rsidRPr="00766592">
        <w:rPr>
          <w:spacing w:val="-2"/>
          <w:szCs w:val="28"/>
        </w:rPr>
        <w:t xml:space="preserve"> an </w:t>
      </w:r>
      <w:proofErr w:type="spellStart"/>
      <w:r w:rsidR="0011756D" w:rsidRPr="00766592">
        <w:rPr>
          <w:spacing w:val="-2"/>
          <w:szCs w:val="28"/>
        </w:rPr>
        <w:t>ninh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trật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tự</w:t>
      </w:r>
      <w:proofErr w:type="spellEnd"/>
      <w:r w:rsidR="0011756D" w:rsidRPr="00766592">
        <w:rPr>
          <w:spacing w:val="-2"/>
          <w:szCs w:val="28"/>
        </w:rPr>
        <w:t xml:space="preserve"> ở </w:t>
      </w:r>
      <w:proofErr w:type="spellStart"/>
      <w:r w:rsidR="0011756D" w:rsidRPr="00766592">
        <w:rPr>
          <w:spacing w:val="-2"/>
          <w:szCs w:val="28"/>
        </w:rPr>
        <w:t>cơ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sở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chưa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tham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gia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bảo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hiểm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xã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hội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mà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bị</w:t>
      </w:r>
      <w:proofErr w:type="spellEnd"/>
      <w:r w:rsidR="0011756D" w:rsidRPr="00766592">
        <w:rPr>
          <w:spacing w:val="-2"/>
          <w:szCs w:val="28"/>
        </w:rPr>
        <w:t xml:space="preserve"> tai </w:t>
      </w:r>
      <w:proofErr w:type="spellStart"/>
      <w:r w:rsidR="0011756D" w:rsidRPr="00766592">
        <w:rPr>
          <w:spacing w:val="-2"/>
          <w:szCs w:val="28"/>
        </w:rPr>
        <w:t>nạn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khi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thực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hiện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nhiệm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vụ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làm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suy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giảm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khả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năng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lao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động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theo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kết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luận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của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Hội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đồng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giám</w:t>
      </w:r>
      <w:proofErr w:type="spellEnd"/>
      <w:r w:rsidR="0011756D" w:rsidRPr="00766592">
        <w:rPr>
          <w:spacing w:val="-2"/>
          <w:szCs w:val="28"/>
        </w:rPr>
        <w:t xml:space="preserve"> </w:t>
      </w:r>
      <w:proofErr w:type="spellStart"/>
      <w:r w:rsidR="0011756D" w:rsidRPr="00766592">
        <w:rPr>
          <w:spacing w:val="-2"/>
          <w:szCs w:val="28"/>
        </w:rPr>
        <w:t>định</w:t>
      </w:r>
      <w:proofErr w:type="spellEnd"/>
      <w:r w:rsidR="0011756D" w:rsidRPr="00766592">
        <w:rPr>
          <w:spacing w:val="-2"/>
          <w:szCs w:val="28"/>
        </w:rPr>
        <w:t xml:space="preserve"> y khoa.</w:t>
      </w:r>
    </w:p>
    <w:p w14:paraId="515816E9" w14:textId="74CB65EC" w:rsidR="000E75AB" w:rsidRDefault="000E75AB" w:rsidP="0011756D">
      <w:pPr>
        <w:spacing w:before="100" w:after="100"/>
        <w:ind w:firstLine="567"/>
        <w:jc w:val="both"/>
        <w:rPr>
          <w:color w:val="FF0000"/>
          <w:spacing w:val="-2"/>
          <w:szCs w:val="28"/>
        </w:rPr>
      </w:pPr>
      <w:r w:rsidRPr="00766592">
        <w:rPr>
          <w:spacing w:val="-2"/>
          <w:szCs w:val="28"/>
        </w:rPr>
        <w:t xml:space="preserve">a) </w:t>
      </w:r>
      <w:proofErr w:type="spellStart"/>
      <w:r w:rsidRPr="00766592">
        <w:rPr>
          <w:spacing w:val="-2"/>
          <w:szCs w:val="28"/>
        </w:rPr>
        <w:t>Người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lực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lượng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vệ</w:t>
      </w:r>
      <w:proofErr w:type="spellEnd"/>
      <w:r w:rsidRPr="00766592">
        <w:rPr>
          <w:spacing w:val="-2"/>
          <w:szCs w:val="28"/>
        </w:rPr>
        <w:t xml:space="preserve"> an </w:t>
      </w:r>
      <w:proofErr w:type="spellStart"/>
      <w:r w:rsidRPr="00766592">
        <w:rPr>
          <w:spacing w:val="-2"/>
          <w:szCs w:val="28"/>
        </w:rPr>
        <w:t>ninh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trật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tự</w:t>
      </w:r>
      <w:proofErr w:type="spellEnd"/>
      <w:r w:rsidRPr="00766592">
        <w:rPr>
          <w:spacing w:val="-2"/>
          <w:szCs w:val="28"/>
        </w:rPr>
        <w:t xml:space="preserve"> ở </w:t>
      </w:r>
      <w:proofErr w:type="spellStart"/>
      <w:r w:rsidRPr="00766592">
        <w:rPr>
          <w:spacing w:val="-2"/>
          <w:szCs w:val="28"/>
        </w:rPr>
        <w:t>cơ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sở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chưa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hiểm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xã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hội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mà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bị</w:t>
      </w:r>
      <w:proofErr w:type="spellEnd"/>
      <w:r w:rsidRPr="00766592">
        <w:rPr>
          <w:spacing w:val="-2"/>
          <w:szCs w:val="28"/>
        </w:rPr>
        <w:t xml:space="preserve"> tai </w:t>
      </w:r>
      <w:proofErr w:type="spellStart"/>
      <w:r w:rsidRPr="00766592">
        <w:rPr>
          <w:spacing w:val="-2"/>
          <w:szCs w:val="28"/>
        </w:rPr>
        <w:t>nạn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thực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hiện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nhiệm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vụ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làm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giảm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năng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lao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động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từ</w:t>
      </w:r>
      <w:proofErr w:type="spellEnd"/>
      <w:r w:rsidRPr="00766592">
        <w:rPr>
          <w:spacing w:val="-2"/>
          <w:szCs w:val="28"/>
        </w:rPr>
        <w:t xml:space="preserve"> 5% </w:t>
      </w:r>
      <w:proofErr w:type="spellStart"/>
      <w:r w:rsidRPr="00766592">
        <w:rPr>
          <w:spacing w:val="-2"/>
          <w:szCs w:val="28"/>
        </w:rPr>
        <w:t>đến</w:t>
      </w:r>
      <w:proofErr w:type="spellEnd"/>
      <w:r w:rsidRPr="00766592">
        <w:rPr>
          <w:spacing w:val="-2"/>
          <w:szCs w:val="28"/>
        </w:rPr>
        <w:t xml:space="preserve"> 30% </w:t>
      </w:r>
      <w:proofErr w:type="spellStart"/>
      <w:r w:rsidRPr="00766592">
        <w:rPr>
          <w:spacing w:val="-2"/>
          <w:szCs w:val="28"/>
        </w:rPr>
        <w:t>thì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hưởng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cấp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một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lần</w:t>
      </w:r>
      <w:proofErr w:type="spellEnd"/>
      <w:r w:rsidRPr="00766592">
        <w:rPr>
          <w:spacing w:val="-2"/>
          <w:szCs w:val="28"/>
        </w:rPr>
        <w:t xml:space="preserve">. </w:t>
      </w:r>
      <w:proofErr w:type="spellStart"/>
      <w:r w:rsidRPr="00766592">
        <w:rPr>
          <w:spacing w:val="-2"/>
          <w:szCs w:val="28"/>
        </w:rPr>
        <w:t>Mức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cấp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quy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định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như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lastRenderedPageBreak/>
        <w:t>sau</w:t>
      </w:r>
      <w:proofErr w:type="spellEnd"/>
      <w:r w:rsidRPr="00766592">
        <w:rPr>
          <w:spacing w:val="-2"/>
          <w:szCs w:val="28"/>
        </w:rPr>
        <w:t xml:space="preserve">: </w:t>
      </w:r>
      <w:proofErr w:type="spellStart"/>
      <w:r w:rsidRPr="00766592">
        <w:rPr>
          <w:spacing w:val="-2"/>
          <w:szCs w:val="28"/>
        </w:rPr>
        <w:t>suy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giảm</w:t>
      </w:r>
      <w:proofErr w:type="spellEnd"/>
      <w:r w:rsidRPr="00766592">
        <w:rPr>
          <w:spacing w:val="-2"/>
          <w:szCs w:val="28"/>
        </w:rPr>
        <w:t xml:space="preserve"> 5% </w:t>
      </w:r>
      <w:proofErr w:type="spellStart"/>
      <w:r w:rsidR="009B7EE4" w:rsidRPr="00766592">
        <w:rPr>
          <w:spacing w:val="-2"/>
          <w:szCs w:val="28"/>
        </w:rPr>
        <w:t>khả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năng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lao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động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thì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được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hưởng</w:t>
      </w:r>
      <w:proofErr w:type="spellEnd"/>
      <w:r w:rsidR="009B7EE4" w:rsidRPr="00766592">
        <w:rPr>
          <w:spacing w:val="-2"/>
          <w:szCs w:val="28"/>
        </w:rPr>
        <w:t xml:space="preserve"> </w:t>
      </w:r>
      <w:r w:rsidR="00766592">
        <w:rPr>
          <w:spacing w:val="-2"/>
          <w:szCs w:val="28"/>
        </w:rPr>
        <w:t xml:space="preserve">9.000.000 </w:t>
      </w:r>
      <w:proofErr w:type="spellStart"/>
      <w:r w:rsidR="00766592">
        <w:rPr>
          <w:spacing w:val="-2"/>
          <w:szCs w:val="28"/>
        </w:rPr>
        <w:t>đồng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và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sau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đó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cứ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suy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giảm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thêm</w:t>
      </w:r>
      <w:proofErr w:type="spellEnd"/>
      <w:r w:rsidR="009B7EE4" w:rsidRPr="00766592">
        <w:rPr>
          <w:spacing w:val="-2"/>
          <w:szCs w:val="28"/>
        </w:rPr>
        <w:t xml:space="preserve"> 1% </w:t>
      </w:r>
      <w:proofErr w:type="spellStart"/>
      <w:r w:rsidR="009B7EE4" w:rsidRPr="00766592">
        <w:rPr>
          <w:spacing w:val="-2"/>
          <w:szCs w:val="28"/>
        </w:rPr>
        <w:t>thì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được</w:t>
      </w:r>
      <w:proofErr w:type="spellEnd"/>
      <w:r w:rsidR="009B7EE4" w:rsidRPr="00766592">
        <w:rPr>
          <w:spacing w:val="-2"/>
          <w:szCs w:val="28"/>
        </w:rPr>
        <w:t xml:space="preserve"> </w:t>
      </w:r>
      <w:proofErr w:type="spellStart"/>
      <w:r w:rsidR="009B7EE4" w:rsidRPr="00766592">
        <w:rPr>
          <w:spacing w:val="-2"/>
          <w:szCs w:val="28"/>
        </w:rPr>
        <w:t>hưởng</w:t>
      </w:r>
      <w:proofErr w:type="spellEnd"/>
      <w:r w:rsidR="009B7EE4" w:rsidRPr="00766592">
        <w:rPr>
          <w:spacing w:val="-2"/>
          <w:szCs w:val="28"/>
        </w:rPr>
        <w:t xml:space="preserve"> </w:t>
      </w:r>
      <w:r w:rsidR="00766592">
        <w:rPr>
          <w:spacing w:val="-2"/>
          <w:szCs w:val="28"/>
        </w:rPr>
        <w:t xml:space="preserve">900.000 </w:t>
      </w:r>
      <w:proofErr w:type="spellStart"/>
      <w:r w:rsidR="00766592">
        <w:rPr>
          <w:spacing w:val="-2"/>
          <w:szCs w:val="28"/>
        </w:rPr>
        <w:t>đồng</w:t>
      </w:r>
      <w:proofErr w:type="spellEnd"/>
      <w:r w:rsidR="00766592">
        <w:rPr>
          <w:spacing w:val="-2"/>
          <w:szCs w:val="28"/>
        </w:rPr>
        <w:t>.</w:t>
      </w:r>
    </w:p>
    <w:p w14:paraId="7B106F5C" w14:textId="3EADB34C" w:rsidR="009B7EE4" w:rsidRPr="00766592" w:rsidRDefault="009B7EE4" w:rsidP="009B7EE4">
      <w:pPr>
        <w:spacing w:before="100" w:after="100"/>
        <w:ind w:firstLine="567"/>
        <w:jc w:val="both"/>
        <w:rPr>
          <w:spacing w:val="-2"/>
          <w:szCs w:val="28"/>
        </w:rPr>
      </w:pPr>
      <w:r w:rsidRPr="00766592">
        <w:rPr>
          <w:spacing w:val="-2"/>
          <w:szCs w:val="28"/>
        </w:rPr>
        <w:t xml:space="preserve">b) </w:t>
      </w:r>
      <w:proofErr w:type="spellStart"/>
      <w:r w:rsidRPr="00766592">
        <w:rPr>
          <w:spacing w:val="-2"/>
          <w:szCs w:val="28"/>
        </w:rPr>
        <w:t>Người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lực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lượng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vệ</w:t>
      </w:r>
      <w:proofErr w:type="spellEnd"/>
      <w:r w:rsidRPr="00766592">
        <w:rPr>
          <w:spacing w:val="-2"/>
          <w:szCs w:val="28"/>
        </w:rPr>
        <w:t xml:space="preserve"> an </w:t>
      </w:r>
      <w:proofErr w:type="spellStart"/>
      <w:r w:rsidRPr="00766592">
        <w:rPr>
          <w:spacing w:val="-2"/>
          <w:szCs w:val="28"/>
        </w:rPr>
        <w:t>ninh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trật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tự</w:t>
      </w:r>
      <w:proofErr w:type="spellEnd"/>
      <w:r w:rsidRPr="00766592">
        <w:rPr>
          <w:spacing w:val="-2"/>
          <w:szCs w:val="28"/>
        </w:rPr>
        <w:t xml:space="preserve"> ở </w:t>
      </w:r>
      <w:proofErr w:type="spellStart"/>
      <w:r w:rsidRPr="00766592">
        <w:rPr>
          <w:spacing w:val="-2"/>
          <w:szCs w:val="28"/>
        </w:rPr>
        <w:t>cơ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sở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chưa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tham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gia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bảo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hiểm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xã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hội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mà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bị</w:t>
      </w:r>
      <w:proofErr w:type="spellEnd"/>
      <w:r w:rsidRPr="00766592">
        <w:rPr>
          <w:spacing w:val="-2"/>
          <w:szCs w:val="28"/>
        </w:rPr>
        <w:t xml:space="preserve"> tai </w:t>
      </w:r>
      <w:proofErr w:type="spellStart"/>
      <w:r w:rsidRPr="00766592">
        <w:rPr>
          <w:spacing w:val="-2"/>
          <w:szCs w:val="28"/>
        </w:rPr>
        <w:t>nạn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khi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thực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hiện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nhiệm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vụ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làm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giảm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khả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năng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lao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động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trên</w:t>
      </w:r>
      <w:proofErr w:type="spellEnd"/>
      <w:r w:rsidRPr="00766592">
        <w:rPr>
          <w:spacing w:val="-2"/>
          <w:szCs w:val="28"/>
        </w:rPr>
        <w:t xml:space="preserve"> 31% </w:t>
      </w:r>
      <w:proofErr w:type="spellStart"/>
      <w:r w:rsidRPr="00766592">
        <w:rPr>
          <w:spacing w:val="-2"/>
          <w:szCs w:val="28"/>
        </w:rPr>
        <w:t>thì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hưởng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cấp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hằng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tháng</w:t>
      </w:r>
      <w:proofErr w:type="spellEnd"/>
      <w:r w:rsidRPr="00766592">
        <w:rPr>
          <w:spacing w:val="-2"/>
          <w:szCs w:val="28"/>
        </w:rPr>
        <w:t xml:space="preserve">. </w:t>
      </w:r>
      <w:proofErr w:type="spellStart"/>
      <w:r w:rsidRPr="00766592">
        <w:rPr>
          <w:spacing w:val="-2"/>
          <w:szCs w:val="28"/>
        </w:rPr>
        <w:t>Mức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trợ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cấp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hằng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tháng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quy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định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như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sau</w:t>
      </w:r>
      <w:proofErr w:type="spellEnd"/>
      <w:r w:rsidRPr="00766592">
        <w:rPr>
          <w:spacing w:val="-2"/>
          <w:szCs w:val="28"/>
        </w:rPr>
        <w:t xml:space="preserve">: </w:t>
      </w:r>
      <w:proofErr w:type="spellStart"/>
      <w:r w:rsidRPr="00766592">
        <w:rPr>
          <w:spacing w:val="-2"/>
          <w:szCs w:val="28"/>
        </w:rPr>
        <w:t>suy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giảm</w:t>
      </w:r>
      <w:proofErr w:type="spellEnd"/>
      <w:r w:rsidRPr="00766592">
        <w:rPr>
          <w:spacing w:val="-2"/>
          <w:szCs w:val="28"/>
        </w:rPr>
        <w:t xml:space="preserve"> 31% </w:t>
      </w:r>
      <w:proofErr w:type="spellStart"/>
      <w:r w:rsidRPr="00766592">
        <w:rPr>
          <w:spacing w:val="-2"/>
          <w:szCs w:val="28"/>
        </w:rPr>
        <w:t>khả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năng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lao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động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thì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hưởng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bằng</w:t>
      </w:r>
      <w:proofErr w:type="spellEnd"/>
      <w:r w:rsidRPr="00766592">
        <w:rPr>
          <w:spacing w:val="-2"/>
          <w:szCs w:val="28"/>
        </w:rPr>
        <w:t xml:space="preserve"> </w:t>
      </w:r>
      <w:r w:rsidR="00766592" w:rsidRPr="00766592">
        <w:rPr>
          <w:spacing w:val="-2"/>
          <w:szCs w:val="28"/>
        </w:rPr>
        <w:t xml:space="preserve">540.000 </w:t>
      </w:r>
      <w:proofErr w:type="spellStart"/>
      <w:r w:rsidR="00766592" w:rsidRPr="00766592">
        <w:rPr>
          <w:spacing w:val="-2"/>
          <w:szCs w:val="28"/>
        </w:rPr>
        <w:t>đồng</w:t>
      </w:r>
      <w:proofErr w:type="spellEnd"/>
      <w:r w:rsidRPr="00766592">
        <w:rPr>
          <w:spacing w:val="-2"/>
          <w:szCs w:val="28"/>
        </w:rPr>
        <w:t xml:space="preserve">, </w:t>
      </w:r>
      <w:proofErr w:type="spellStart"/>
      <w:r w:rsidRPr="00766592">
        <w:rPr>
          <w:spacing w:val="-2"/>
          <w:szCs w:val="28"/>
        </w:rPr>
        <w:t>sau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đó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cứ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suy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giảm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thêm</w:t>
      </w:r>
      <w:proofErr w:type="spellEnd"/>
      <w:r w:rsidRPr="00766592">
        <w:rPr>
          <w:spacing w:val="-2"/>
          <w:szCs w:val="28"/>
        </w:rPr>
        <w:t xml:space="preserve"> 1% </w:t>
      </w:r>
      <w:proofErr w:type="spellStart"/>
      <w:r w:rsidRPr="00766592">
        <w:rPr>
          <w:spacing w:val="-2"/>
          <w:szCs w:val="28"/>
        </w:rPr>
        <w:t>thì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được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hưởng</w:t>
      </w:r>
      <w:proofErr w:type="spellEnd"/>
      <w:r w:rsidRPr="00766592">
        <w:rPr>
          <w:spacing w:val="-2"/>
          <w:szCs w:val="28"/>
        </w:rPr>
        <w:t xml:space="preserve"> </w:t>
      </w:r>
      <w:proofErr w:type="spellStart"/>
      <w:r w:rsidRPr="00766592">
        <w:rPr>
          <w:spacing w:val="-2"/>
          <w:szCs w:val="28"/>
        </w:rPr>
        <w:t>thêm</w:t>
      </w:r>
      <w:proofErr w:type="spellEnd"/>
      <w:r w:rsidRPr="00766592">
        <w:rPr>
          <w:spacing w:val="-2"/>
          <w:szCs w:val="28"/>
        </w:rPr>
        <w:t xml:space="preserve"> </w:t>
      </w:r>
      <w:r w:rsidR="00766592" w:rsidRPr="00766592">
        <w:rPr>
          <w:spacing w:val="-2"/>
          <w:szCs w:val="28"/>
        </w:rPr>
        <w:t xml:space="preserve">36.000 </w:t>
      </w:r>
      <w:proofErr w:type="spellStart"/>
      <w:r w:rsidR="00766592" w:rsidRPr="00766592">
        <w:rPr>
          <w:spacing w:val="-2"/>
          <w:szCs w:val="28"/>
        </w:rPr>
        <w:t>đồng</w:t>
      </w:r>
      <w:proofErr w:type="spellEnd"/>
      <w:r w:rsidR="00766592" w:rsidRPr="00766592">
        <w:rPr>
          <w:spacing w:val="-2"/>
          <w:szCs w:val="28"/>
        </w:rPr>
        <w:t>.</w:t>
      </w:r>
    </w:p>
    <w:p w14:paraId="44E2A490" w14:textId="3AFE29D0" w:rsidR="00A02808" w:rsidRPr="00E536C8" w:rsidRDefault="00D6040E" w:rsidP="00233F74">
      <w:pPr>
        <w:spacing w:before="100" w:after="100"/>
        <w:ind w:firstLine="567"/>
        <w:jc w:val="both"/>
        <w:rPr>
          <w:spacing w:val="-2"/>
          <w:szCs w:val="28"/>
        </w:rPr>
      </w:pPr>
      <w:r w:rsidRPr="00E536C8">
        <w:rPr>
          <w:spacing w:val="-2"/>
          <w:szCs w:val="28"/>
        </w:rPr>
        <w:t>8.</w:t>
      </w:r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Trợ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cấp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tiền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tuất</w:t>
      </w:r>
      <w:proofErr w:type="spellEnd"/>
      <w:r w:rsidR="0011756D" w:rsidRPr="00E536C8">
        <w:rPr>
          <w:spacing w:val="-2"/>
          <w:szCs w:val="28"/>
        </w:rPr>
        <w:t xml:space="preserve">, </w:t>
      </w:r>
      <w:proofErr w:type="spellStart"/>
      <w:r w:rsidR="0011756D" w:rsidRPr="00E536C8">
        <w:rPr>
          <w:spacing w:val="-2"/>
          <w:szCs w:val="28"/>
        </w:rPr>
        <w:t>tiền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mai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táng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phí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đối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với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thân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nhân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người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tham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gia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lực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lượng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tham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E536C8">
        <w:rPr>
          <w:spacing w:val="-2"/>
          <w:szCs w:val="28"/>
        </w:rPr>
        <w:t>gia</w:t>
      </w:r>
      <w:proofErr w:type="spellEnd"/>
      <w:r w:rsid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bảo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vệ</w:t>
      </w:r>
      <w:proofErr w:type="spellEnd"/>
      <w:r w:rsidR="0011756D" w:rsidRPr="00E536C8">
        <w:rPr>
          <w:spacing w:val="-2"/>
          <w:szCs w:val="28"/>
        </w:rPr>
        <w:t xml:space="preserve"> an </w:t>
      </w:r>
      <w:proofErr w:type="spellStart"/>
      <w:r w:rsidR="0011756D" w:rsidRPr="00E536C8">
        <w:rPr>
          <w:spacing w:val="-2"/>
          <w:szCs w:val="28"/>
        </w:rPr>
        <w:t>ninh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trật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tự</w:t>
      </w:r>
      <w:proofErr w:type="spellEnd"/>
      <w:r w:rsidR="0011756D" w:rsidRPr="00E536C8">
        <w:rPr>
          <w:spacing w:val="-2"/>
          <w:szCs w:val="28"/>
        </w:rPr>
        <w:t xml:space="preserve"> ở </w:t>
      </w:r>
      <w:proofErr w:type="spellStart"/>
      <w:r w:rsidR="0011756D" w:rsidRPr="00E536C8">
        <w:rPr>
          <w:spacing w:val="-2"/>
          <w:szCs w:val="28"/>
        </w:rPr>
        <w:t>cơ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sở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chưa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tham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gia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bảo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hiểm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xã</w:t>
      </w:r>
      <w:proofErr w:type="spellEnd"/>
      <w:r w:rsidR="00E536C8" w:rsidRPr="00E536C8">
        <w:rPr>
          <w:spacing w:val="-2"/>
          <w:szCs w:val="28"/>
        </w:rPr>
        <w:t xml:space="preserve"> </w:t>
      </w:r>
      <w:proofErr w:type="spellStart"/>
      <w:r w:rsidR="00E536C8" w:rsidRPr="00E536C8">
        <w:rPr>
          <w:spacing w:val="-2"/>
          <w:szCs w:val="28"/>
        </w:rPr>
        <w:t>hội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bị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chết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khi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thực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hiện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nhiệm</w:t>
      </w:r>
      <w:proofErr w:type="spellEnd"/>
      <w:r w:rsidR="0011756D" w:rsidRPr="00E536C8">
        <w:rPr>
          <w:spacing w:val="-2"/>
          <w:szCs w:val="28"/>
        </w:rPr>
        <w:t xml:space="preserve"> </w:t>
      </w:r>
      <w:proofErr w:type="spellStart"/>
      <w:r w:rsidR="0011756D" w:rsidRPr="00E536C8">
        <w:rPr>
          <w:spacing w:val="-2"/>
          <w:szCs w:val="28"/>
        </w:rPr>
        <w:t>vụ</w:t>
      </w:r>
      <w:proofErr w:type="spellEnd"/>
      <w:r w:rsidR="00766592" w:rsidRPr="00E536C8">
        <w:rPr>
          <w:spacing w:val="-2"/>
          <w:szCs w:val="28"/>
        </w:rPr>
        <w:t>.</w:t>
      </w:r>
    </w:p>
    <w:p w14:paraId="39231ECF" w14:textId="08345309" w:rsidR="00766592" w:rsidRDefault="00F10A93" w:rsidP="00766592">
      <w:pPr>
        <w:spacing w:before="100" w:after="100"/>
        <w:ind w:firstLine="567"/>
        <w:jc w:val="both"/>
        <w:rPr>
          <w:spacing w:val="-2"/>
        </w:rPr>
      </w:pPr>
      <w:r>
        <w:rPr>
          <w:spacing w:val="-2"/>
        </w:rPr>
        <w:t>a)</w:t>
      </w:r>
      <w:r w:rsidR="00766592">
        <w:rPr>
          <w:spacing w:val="-2"/>
        </w:rPr>
        <w:t xml:space="preserve"> </w:t>
      </w:r>
      <w:proofErr w:type="spellStart"/>
      <w:r w:rsidR="001E5EB2">
        <w:rPr>
          <w:spacing w:val="-2"/>
        </w:rPr>
        <w:t>N</w:t>
      </w:r>
      <w:r w:rsidR="00766592" w:rsidRPr="00CA0CE5">
        <w:rPr>
          <w:spacing w:val="-2"/>
        </w:rPr>
        <w:t>gười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tham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gia</w:t>
      </w:r>
      <w:proofErr w:type="spellEnd"/>
      <w:r w:rsidR="00766592">
        <w:rPr>
          <w:spacing w:val="-2"/>
        </w:rPr>
        <w:t xml:space="preserve"> </w:t>
      </w:r>
      <w:proofErr w:type="spellStart"/>
      <w:r w:rsidR="00766592">
        <w:rPr>
          <w:spacing w:val="-2"/>
        </w:rPr>
        <w:t>lực</w:t>
      </w:r>
      <w:proofErr w:type="spellEnd"/>
      <w:r w:rsidR="00766592">
        <w:rPr>
          <w:spacing w:val="-2"/>
        </w:rPr>
        <w:t xml:space="preserve"> </w:t>
      </w:r>
      <w:proofErr w:type="spellStart"/>
      <w:r w:rsidR="00766592">
        <w:rPr>
          <w:spacing w:val="-2"/>
        </w:rPr>
        <w:t>lượng</w:t>
      </w:r>
      <w:proofErr w:type="spellEnd"/>
      <w:r w:rsidR="00E536C8">
        <w:rPr>
          <w:spacing w:val="-2"/>
        </w:rPr>
        <w:t xml:space="preserve"> </w:t>
      </w:r>
      <w:proofErr w:type="spellStart"/>
      <w:r w:rsidR="00E536C8">
        <w:rPr>
          <w:spacing w:val="-2"/>
        </w:rPr>
        <w:t>tham</w:t>
      </w:r>
      <w:proofErr w:type="spellEnd"/>
      <w:r w:rsidR="00E536C8">
        <w:rPr>
          <w:spacing w:val="-2"/>
        </w:rPr>
        <w:t xml:space="preserve"> </w:t>
      </w:r>
      <w:proofErr w:type="spellStart"/>
      <w:r w:rsidR="00E536C8">
        <w:rPr>
          <w:spacing w:val="-2"/>
        </w:rPr>
        <w:t>gia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>
        <w:rPr>
          <w:spacing w:val="-2"/>
        </w:rPr>
        <w:t>b</w:t>
      </w:r>
      <w:r w:rsidR="00766592" w:rsidRPr="00CA0CE5">
        <w:rPr>
          <w:spacing w:val="-2"/>
        </w:rPr>
        <w:t>ảo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vệ</w:t>
      </w:r>
      <w:proofErr w:type="spellEnd"/>
      <w:r w:rsidR="00766592" w:rsidRPr="00CA0CE5">
        <w:rPr>
          <w:spacing w:val="-2"/>
        </w:rPr>
        <w:t xml:space="preserve"> an </w:t>
      </w:r>
      <w:proofErr w:type="spellStart"/>
      <w:r w:rsidR="00766592" w:rsidRPr="00CA0CE5">
        <w:rPr>
          <w:spacing w:val="-2"/>
        </w:rPr>
        <w:t>ninh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trật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tự</w:t>
      </w:r>
      <w:proofErr w:type="spellEnd"/>
      <w:r w:rsidR="00766592" w:rsidRPr="00CA0CE5">
        <w:rPr>
          <w:spacing w:val="-2"/>
        </w:rPr>
        <w:t xml:space="preserve"> ở </w:t>
      </w:r>
      <w:proofErr w:type="spellStart"/>
      <w:r w:rsidR="00766592" w:rsidRPr="00CA0CE5">
        <w:rPr>
          <w:spacing w:val="-2"/>
        </w:rPr>
        <w:t>cơ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sở</w:t>
      </w:r>
      <w:proofErr w:type="spellEnd"/>
      <w:r w:rsidR="00766592" w:rsidRPr="00CA0CE5">
        <w:rPr>
          <w:spacing w:val="-2"/>
        </w:rPr>
        <w:t xml:space="preserve"> </w:t>
      </w:r>
      <w:proofErr w:type="spellStart"/>
      <w:r w:rsidRPr="00E536C8">
        <w:rPr>
          <w:spacing w:val="-2"/>
          <w:szCs w:val="28"/>
        </w:rPr>
        <w:t>chưa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tham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gia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bảo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hiểm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xã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hội</w:t>
      </w:r>
      <w:proofErr w:type="spellEnd"/>
      <w:r w:rsidRPr="00CA0CE5">
        <w:rPr>
          <w:spacing w:val="-2"/>
        </w:rPr>
        <w:t xml:space="preserve"> </w:t>
      </w:r>
      <w:proofErr w:type="spellStart"/>
      <w:r>
        <w:rPr>
          <w:spacing w:val="-2"/>
        </w:rPr>
        <w:t>bị</w:t>
      </w:r>
      <w:proofErr w:type="spellEnd"/>
      <w:r>
        <w:rPr>
          <w:spacing w:val="-2"/>
        </w:rPr>
        <w:t xml:space="preserve"> </w:t>
      </w:r>
      <w:proofErr w:type="spellStart"/>
      <w:r w:rsidR="00766592" w:rsidRPr="00CA0CE5">
        <w:rPr>
          <w:spacing w:val="-2"/>
        </w:rPr>
        <w:t>chế</w:t>
      </w:r>
      <w:r>
        <w:rPr>
          <w:spacing w:val="-2"/>
        </w:rPr>
        <w:t>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khi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thực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hiện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nhiệm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vụ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được</w:t>
      </w:r>
      <w:proofErr w:type="spellEnd"/>
      <w:r w:rsidR="001E5EB2" w:rsidRPr="00CA0CE5">
        <w:rPr>
          <w:spacing w:val="-2"/>
        </w:rPr>
        <w:t xml:space="preserve"> </w:t>
      </w:r>
      <w:proofErr w:type="spellStart"/>
      <w:r w:rsidR="001E5EB2" w:rsidRPr="00CA0CE5">
        <w:rPr>
          <w:spacing w:val="-2"/>
        </w:rPr>
        <w:t>trợ</w:t>
      </w:r>
      <w:proofErr w:type="spellEnd"/>
      <w:r w:rsidR="001E5EB2" w:rsidRPr="00CA0CE5">
        <w:rPr>
          <w:spacing w:val="-2"/>
        </w:rPr>
        <w:t xml:space="preserve"> </w:t>
      </w:r>
      <w:proofErr w:type="spellStart"/>
      <w:r w:rsidR="001E5EB2" w:rsidRPr="00CA0CE5">
        <w:rPr>
          <w:spacing w:val="-2"/>
        </w:rPr>
        <w:t>cấp</w:t>
      </w:r>
      <w:proofErr w:type="spellEnd"/>
      <w:r w:rsidR="001E5EB2" w:rsidRPr="00CA0CE5">
        <w:rPr>
          <w:spacing w:val="-2"/>
        </w:rPr>
        <w:t xml:space="preserve"> </w:t>
      </w:r>
      <w:proofErr w:type="spellStart"/>
      <w:r w:rsidR="001E5EB2">
        <w:rPr>
          <w:spacing w:val="-2"/>
        </w:rPr>
        <w:t>mai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táng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 w:rsidRPr="00CA0CE5">
        <w:rPr>
          <w:spacing w:val="-2"/>
        </w:rPr>
        <w:t>bằng</w:t>
      </w:r>
      <w:proofErr w:type="spellEnd"/>
      <w:r w:rsidR="001E5EB2" w:rsidRPr="00CA0CE5">
        <w:rPr>
          <w:spacing w:val="-2"/>
        </w:rPr>
        <w:t xml:space="preserve"> </w:t>
      </w:r>
      <w:r w:rsidR="001E5EB2">
        <w:rPr>
          <w:spacing w:val="-2"/>
        </w:rPr>
        <w:t xml:space="preserve">18.000.000 </w:t>
      </w:r>
      <w:proofErr w:type="spellStart"/>
      <w:r w:rsidR="001E5EB2">
        <w:rPr>
          <w:spacing w:val="-2"/>
        </w:rPr>
        <w:t>đồng</w:t>
      </w:r>
      <w:proofErr w:type="spellEnd"/>
      <w:r>
        <w:rPr>
          <w:spacing w:val="-2"/>
        </w:rPr>
        <w:t>.</w:t>
      </w:r>
    </w:p>
    <w:p w14:paraId="113B6A32" w14:textId="7BDC260D" w:rsidR="00F10A93" w:rsidRDefault="00F10A93" w:rsidP="00F10A93">
      <w:pPr>
        <w:spacing w:before="100" w:after="100"/>
        <w:ind w:firstLine="567"/>
        <w:jc w:val="both"/>
        <w:rPr>
          <w:spacing w:val="-2"/>
        </w:rPr>
      </w:pPr>
      <w:r>
        <w:rPr>
          <w:spacing w:val="-2"/>
        </w:rPr>
        <w:t xml:space="preserve">b) </w:t>
      </w:r>
      <w:proofErr w:type="spellStart"/>
      <w:r w:rsidR="00766592" w:rsidRPr="00F46FD5">
        <w:rPr>
          <w:spacing w:val="-2"/>
        </w:rPr>
        <w:t>Đối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với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thân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nhân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người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tham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gia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lực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lượng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tham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gia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bảo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vệ</w:t>
      </w:r>
      <w:proofErr w:type="spellEnd"/>
      <w:r w:rsidR="00766592" w:rsidRPr="00F46FD5">
        <w:rPr>
          <w:spacing w:val="-2"/>
        </w:rPr>
        <w:t xml:space="preserve"> an </w:t>
      </w:r>
      <w:proofErr w:type="spellStart"/>
      <w:r w:rsidR="00766592" w:rsidRPr="00F46FD5">
        <w:rPr>
          <w:spacing w:val="-2"/>
        </w:rPr>
        <w:t>ninh</w:t>
      </w:r>
      <w:proofErr w:type="spellEnd"/>
      <w:r w:rsidR="00766592" w:rsidRPr="00F46FD5">
        <w:rPr>
          <w:spacing w:val="-2"/>
        </w:rPr>
        <w:t xml:space="preserve">, </w:t>
      </w:r>
      <w:proofErr w:type="spellStart"/>
      <w:r w:rsidR="00766592" w:rsidRPr="00F46FD5">
        <w:rPr>
          <w:spacing w:val="-2"/>
        </w:rPr>
        <w:t>trật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tự</w:t>
      </w:r>
      <w:proofErr w:type="spellEnd"/>
      <w:r w:rsidR="00766592" w:rsidRPr="00F46FD5">
        <w:rPr>
          <w:spacing w:val="-2"/>
        </w:rPr>
        <w:t xml:space="preserve"> ở </w:t>
      </w:r>
      <w:proofErr w:type="spellStart"/>
      <w:r w:rsidR="00766592" w:rsidRPr="00F46FD5">
        <w:rPr>
          <w:spacing w:val="-2"/>
        </w:rPr>
        <w:t>cơ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sở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Pr="00E536C8">
        <w:rPr>
          <w:spacing w:val="-2"/>
          <w:szCs w:val="28"/>
        </w:rPr>
        <w:t>chưa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tham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gia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bảo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hiểm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xã</w:t>
      </w:r>
      <w:proofErr w:type="spellEnd"/>
      <w:r w:rsidRPr="00E536C8">
        <w:rPr>
          <w:spacing w:val="-2"/>
          <w:szCs w:val="28"/>
        </w:rPr>
        <w:t xml:space="preserve"> </w:t>
      </w:r>
      <w:proofErr w:type="spellStart"/>
      <w:r w:rsidRPr="00E536C8">
        <w:rPr>
          <w:spacing w:val="-2"/>
          <w:szCs w:val="28"/>
        </w:rPr>
        <w:t>hội</w:t>
      </w:r>
      <w:proofErr w:type="spellEnd"/>
      <w:r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bị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chết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khi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thực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hiện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nhiệm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vụ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được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trợ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cấp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tiền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tuất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một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lần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được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tính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theo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số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năm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tham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gia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lực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lượng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lực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lượng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tham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gia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bảo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vệ</w:t>
      </w:r>
      <w:proofErr w:type="spellEnd"/>
      <w:r w:rsidR="00766592" w:rsidRPr="00F46FD5">
        <w:rPr>
          <w:spacing w:val="-2"/>
        </w:rPr>
        <w:t xml:space="preserve"> an </w:t>
      </w:r>
      <w:proofErr w:type="spellStart"/>
      <w:r w:rsidR="00766592" w:rsidRPr="00F46FD5">
        <w:rPr>
          <w:spacing w:val="-2"/>
        </w:rPr>
        <w:t>ninh</w:t>
      </w:r>
      <w:proofErr w:type="spellEnd"/>
      <w:r w:rsidR="00766592" w:rsidRPr="00F46FD5">
        <w:rPr>
          <w:spacing w:val="-2"/>
        </w:rPr>
        <w:t xml:space="preserve">, </w:t>
      </w:r>
      <w:proofErr w:type="spellStart"/>
      <w:r w:rsidR="00766592" w:rsidRPr="00F46FD5">
        <w:rPr>
          <w:spacing w:val="-2"/>
        </w:rPr>
        <w:t>trật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tự</w:t>
      </w:r>
      <w:proofErr w:type="spellEnd"/>
      <w:r w:rsidR="00766592" w:rsidRPr="00F46FD5">
        <w:rPr>
          <w:spacing w:val="-2"/>
        </w:rPr>
        <w:t xml:space="preserve"> ở </w:t>
      </w:r>
      <w:proofErr w:type="spellStart"/>
      <w:r w:rsidR="00766592" w:rsidRPr="00F46FD5">
        <w:rPr>
          <w:spacing w:val="-2"/>
        </w:rPr>
        <w:t>cơ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sở</w:t>
      </w:r>
      <w:proofErr w:type="spellEnd"/>
      <w:r w:rsidR="00766592" w:rsidRPr="00F46FD5">
        <w:rPr>
          <w:spacing w:val="-2"/>
        </w:rPr>
        <w:t xml:space="preserve">, </w:t>
      </w:r>
      <w:proofErr w:type="spellStart"/>
      <w:r w:rsidR="00766592" w:rsidRPr="00F46FD5">
        <w:rPr>
          <w:spacing w:val="-2"/>
        </w:rPr>
        <w:t>cứ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mỗi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năm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tính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bằng</w:t>
      </w:r>
      <w:proofErr w:type="spellEnd"/>
      <w:r w:rsidR="00766592" w:rsidRPr="00F46FD5">
        <w:rPr>
          <w:spacing w:val="-2"/>
        </w:rPr>
        <w:t xml:space="preserve"> 1,5 </w:t>
      </w:r>
      <w:proofErr w:type="spellStart"/>
      <w:r w:rsidR="00766592" w:rsidRPr="00F46FD5">
        <w:rPr>
          <w:spacing w:val="-2"/>
        </w:rPr>
        <w:t>tháng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mức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hỗ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trợ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hằ</w:t>
      </w:r>
      <w:r w:rsidR="00766592" w:rsidRPr="00F46FD5">
        <w:rPr>
          <w:spacing w:val="-2"/>
        </w:rPr>
        <w:t>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tháng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được</w:t>
      </w:r>
      <w:proofErr w:type="spellEnd"/>
      <w:r w:rsidR="00766592"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</w:rPr>
        <w:t>hưởng</w:t>
      </w:r>
      <w:proofErr w:type="spellEnd"/>
      <w:r w:rsidR="00766592" w:rsidRPr="00F46FD5">
        <w:rPr>
          <w:spacing w:val="-2"/>
        </w:rPr>
        <w:t xml:space="preserve">. </w:t>
      </w:r>
    </w:p>
    <w:p w14:paraId="47ACAEDE" w14:textId="6EF1DC95" w:rsidR="00F10A93" w:rsidRPr="00F46FD5" w:rsidRDefault="00F10A93" w:rsidP="00F10A93">
      <w:pPr>
        <w:spacing w:before="100" w:after="100"/>
        <w:ind w:firstLine="567"/>
        <w:jc w:val="both"/>
        <w:rPr>
          <w:spacing w:val="-2"/>
        </w:rPr>
      </w:pPr>
      <w:r>
        <w:rPr>
          <w:spacing w:val="-2"/>
        </w:rPr>
        <w:tab/>
        <w:t xml:space="preserve">- </w:t>
      </w:r>
      <w:proofErr w:type="spellStart"/>
      <w:r>
        <w:rPr>
          <w:spacing w:val="-2"/>
        </w:rPr>
        <w:t>Thời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công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tác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tính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cấp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tiền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tuất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một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lần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được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tính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năm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đủ</w:t>
      </w:r>
      <w:proofErr w:type="spellEnd"/>
      <w:r>
        <w:rPr>
          <w:spacing w:val="-2"/>
        </w:rPr>
        <w:t xml:space="preserve"> 12 </w:t>
      </w:r>
      <w:proofErr w:type="spellStart"/>
      <w:r>
        <w:rPr>
          <w:spacing w:val="-2"/>
        </w:rPr>
        <w:t>tháng</w:t>
      </w:r>
      <w:proofErr w:type="spellEnd"/>
      <w:r>
        <w:rPr>
          <w:spacing w:val="-2"/>
        </w:rPr>
        <w:t xml:space="preserve">); </w:t>
      </w:r>
      <w:proofErr w:type="spellStart"/>
      <w:r>
        <w:rPr>
          <w:spacing w:val="-2"/>
        </w:rPr>
        <w:t>trường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hợp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tháng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được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tính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tròn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nguyên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tắc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từ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đủ</w:t>
      </w:r>
      <w:proofErr w:type="spellEnd"/>
      <w:r>
        <w:rPr>
          <w:spacing w:val="-2"/>
        </w:rPr>
        <w:t xml:space="preserve"> 01 </w:t>
      </w:r>
      <w:proofErr w:type="spellStart"/>
      <w:r>
        <w:rPr>
          <w:spacing w:val="-2"/>
        </w:rPr>
        <w:t>tháng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đến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dưới</w:t>
      </w:r>
      <w:proofErr w:type="spellEnd"/>
      <w:r>
        <w:rPr>
          <w:spacing w:val="-2"/>
        </w:rPr>
        <w:t xml:space="preserve"> 06 </w:t>
      </w:r>
      <w:proofErr w:type="spellStart"/>
      <w:r>
        <w:rPr>
          <w:spacing w:val="-2"/>
        </w:rPr>
        <w:t>tháng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được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tính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bằng</w:t>
      </w:r>
      <w:proofErr w:type="spellEnd"/>
      <w:r w:rsidR="001E5EB2">
        <w:rPr>
          <w:spacing w:val="-2"/>
        </w:rPr>
        <w:t xml:space="preserve"> ½ </w:t>
      </w:r>
      <w:proofErr w:type="spellStart"/>
      <w:r w:rsidR="001E5EB2">
        <w:rPr>
          <w:spacing w:val="-2"/>
        </w:rPr>
        <w:t>năm</w:t>
      </w:r>
      <w:proofErr w:type="spellEnd"/>
      <w:r w:rsidR="001E5EB2">
        <w:rPr>
          <w:spacing w:val="-2"/>
        </w:rPr>
        <w:t xml:space="preserve">, </w:t>
      </w:r>
      <w:proofErr w:type="spellStart"/>
      <w:r w:rsidR="001E5EB2">
        <w:rPr>
          <w:spacing w:val="-2"/>
        </w:rPr>
        <w:t>trên</w:t>
      </w:r>
      <w:proofErr w:type="spellEnd"/>
      <w:r w:rsidR="001E5EB2">
        <w:rPr>
          <w:spacing w:val="-2"/>
        </w:rPr>
        <w:t xml:space="preserve"> 06 </w:t>
      </w:r>
      <w:proofErr w:type="spellStart"/>
      <w:r w:rsidR="001E5EB2">
        <w:rPr>
          <w:spacing w:val="-2"/>
        </w:rPr>
        <w:t>tháng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được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tính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bằng</w:t>
      </w:r>
      <w:proofErr w:type="spellEnd"/>
      <w:r w:rsidR="001E5EB2">
        <w:rPr>
          <w:spacing w:val="-2"/>
        </w:rPr>
        <w:t xml:space="preserve"> 01 </w:t>
      </w:r>
      <w:proofErr w:type="spellStart"/>
      <w:r w:rsidR="001E5EB2">
        <w:rPr>
          <w:spacing w:val="-2"/>
        </w:rPr>
        <w:t>năm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công</w:t>
      </w:r>
      <w:proofErr w:type="spellEnd"/>
      <w:r w:rsidR="001E5EB2">
        <w:rPr>
          <w:spacing w:val="-2"/>
        </w:rPr>
        <w:t xml:space="preserve"> </w:t>
      </w:r>
      <w:proofErr w:type="spellStart"/>
      <w:r w:rsidR="001E5EB2">
        <w:rPr>
          <w:spacing w:val="-2"/>
        </w:rPr>
        <w:t>tác</w:t>
      </w:r>
      <w:proofErr w:type="spellEnd"/>
      <w:r w:rsidR="001E5EB2">
        <w:rPr>
          <w:spacing w:val="-2"/>
        </w:rPr>
        <w:t>.</w:t>
      </w:r>
    </w:p>
    <w:p w14:paraId="2DEFB429" w14:textId="2568AC4C" w:rsidR="00766592" w:rsidRDefault="00F10A93" w:rsidP="001E5EB2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766592" w:rsidRPr="00F46FD5">
        <w:rPr>
          <w:spacing w:val="-2"/>
          <w:sz w:val="28"/>
          <w:szCs w:val="28"/>
        </w:rPr>
        <w:t xml:space="preserve">Thân </w:t>
      </w:r>
      <w:proofErr w:type="spellStart"/>
      <w:r w:rsidR="00766592" w:rsidRPr="00F46FD5">
        <w:rPr>
          <w:spacing w:val="-2"/>
          <w:sz w:val="28"/>
          <w:szCs w:val="28"/>
        </w:rPr>
        <w:t>nhân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người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tham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gia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lực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lượng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tham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gia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bảo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vệ</w:t>
      </w:r>
      <w:proofErr w:type="spellEnd"/>
      <w:r w:rsidR="00766592" w:rsidRPr="00F46FD5">
        <w:rPr>
          <w:spacing w:val="-2"/>
          <w:sz w:val="28"/>
          <w:szCs w:val="28"/>
        </w:rPr>
        <w:t xml:space="preserve"> an </w:t>
      </w:r>
      <w:proofErr w:type="spellStart"/>
      <w:r w:rsidR="00766592" w:rsidRPr="00F46FD5">
        <w:rPr>
          <w:spacing w:val="-2"/>
          <w:sz w:val="28"/>
          <w:szCs w:val="28"/>
        </w:rPr>
        <w:t>ninh</w:t>
      </w:r>
      <w:proofErr w:type="spellEnd"/>
      <w:r w:rsidR="00766592" w:rsidRPr="00F46FD5">
        <w:rPr>
          <w:spacing w:val="-2"/>
          <w:sz w:val="28"/>
          <w:szCs w:val="28"/>
        </w:rPr>
        <w:t xml:space="preserve">, </w:t>
      </w:r>
      <w:proofErr w:type="spellStart"/>
      <w:r w:rsidR="00766592" w:rsidRPr="00F46FD5">
        <w:rPr>
          <w:spacing w:val="-2"/>
          <w:sz w:val="28"/>
          <w:szCs w:val="28"/>
        </w:rPr>
        <w:t>trật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tự</w:t>
      </w:r>
      <w:proofErr w:type="spellEnd"/>
      <w:r w:rsidR="00766592" w:rsidRPr="00F46FD5">
        <w:rPr>
          <w:spacing w:val="-2"/>
          <w:sz w:val="28"/>
          <w:szCs w:val="28"/>
        </w:rPr>
        <w:t xml:space="preserve"> ở </w:t>
      </w:r>
      <w:proofErr w:type="spellStart"/>
      <w:r w:rsidR="00766592" w:rsidRPr="00F46FD5">
        <w:rPr>
          <w:spacing w:val="-2"/>
          <w:sz w:val="28"/>
          <w:szCs w:val="28"/>
        </w:rPr>
        <w:t>cơ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sở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chưa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tham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gia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bảo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hiểm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xã</w:t>
      </w:r>
      <w:proofErr w:type="spellEnd"/>
      <w:r w:rsidRPr="00F10A93">
        <w:rPr>
          <w:spacing w:val="-2"/>
          <w:sz w:val="28"/>
          <w:szCs w:val="28"/>
        </w:rPr>
        <w:t xml:space="preserve"> </w:t>
      </w:r>
      <w:proofErr w:type="spellStart"/>
      <w:r w:rsidRPr="00F10A93">
        <w:rPr>
          <w:spacing w:val="-2"/>
          <w:sz w:val="28"/>
          <w:szCs w:val="28"/>
        </w:rPr>
        <w:t>hội</w:t>
      </w:r>
      <w:proofErr w:type="spellEnd"/>
      <w:r w:rsidRPr="00F46FD5">
        <w:rPr>
          <w:spacing w:val="-2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bị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chết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khi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thực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hiện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nhiệm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vụ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được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trợ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cấp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tiền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tuất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một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lần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thực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hiện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theo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quy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định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tại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khoản</w:t>
      </w:r>
      <w:proofErr w:type="spellEnd"/>
      <w:r w:rsidR="00766592" w:rsidRPr="00F46FD5">
        <w:rPr>
          <w:spacing w:val="-2"/>
          <w:sz w:val="28"/>
          <w:szCs w:val="28"/>
        </w:rPr>
        <w:t xml:space="preserve"> 2, </w:t>
      </w:r>
      <w:proofErr w:type="spellStart"/>
      <w:r w:rsidR="00766592" w:rsidRPr="00F46FD5">
        <w:rPr>
          <w:spacing w:val="-2"/>
          <w:sz w:val="28"/>
          <w:szCs w:val="28"/>
        </w:rPr>
        <w:t>khoản</w:t>
      </w:r>
      <w:proofErr w:type="spellEnd"/>
      <w:r w:rsidR="00766592" w:rsidRPr="00F46FD5">
        <w:rPr>
          <w:spacing w:val="-2"/>
          <w:sz w:val="28"/>
          <w:szCs w:val="28"/>
        </w:rPr>
        <w:t xml:space="preserve"> 3, </w:t>
      </w:r>
      <w:proofErr w:type="spellStart"/>
      <w:r w:rsidR="00766592" w:rsidRPr="00F46FD5">
        <w:rPr>
          <w:spacing w:val="-2"/>
          <w:sz w:val="28"/>
          <w:szCs w:val="28"/>
        </w:rPr>
        <w:t>khoản</w:t>
      </w:r>
      <w:proofErr w:type="spellEnd"/>
      <w:r w:rsidR="00766592" w:rsidRPr="00F46FD5">
        <w:rPr>
          <w:spacing w:val="-2"/>
          <w:sz w:val="28"/>
          <w:szCs w:val="28"/>
        </w:rPr>
        <w:t xml:space="preserve"> 4 </w:t>
      </w:r>
      <w:proofErr w:type="spellStart"/>
      <w:r w:rsidR="00766592" w:rsidRPr="00F46FD5">
        <w:rPr>
          <w:spacing w:val="-2"/>
          <w:sz w:val="28"/>
          <w:szCs w:val="28"/>
        </w:rPr>
        <w:t>Điều</w:t>
      </w:r>
      <w:proofErr w:type="spellEnd"/>
      <w:r w:rsidR="00766592" w:rsidRPr="00F46FD5">
        <w:rPr>
          <w:spacing w:val="-2"/>
          <w:sz w:val="28"/>
          <w:szCs w:val="28"/>
        </w:rPr>
        <w:t xml:space="preserve"> 67 </w:t>
      </w:r>
      <w:proofErr w:type="spellStart"/>
      <w:r w:rsidR="00766592" w:rsidRPr="00F46FD5">
        <w:rPr>
          <w:spacing w:val="-2"/>
          <w:sz w:val="28"/>
          <w:szCs w:val="28"/>
        </w:rPr>
        <w:t>Luật</w:t>
      </w:r>
      <w:proofErr w:type="spellEnd"/>
      <w:r w:rsidR="00766592" w:rsidRPr="00F46FD5">
        <w:rPr>
          <w:spacing w:val="-2"/>
          <w:sz w:val="28"/>
          <w:szCs w:val="28"/>
        </w:rPr>
        <w:t xml:space="preserve"> Bảo </w:t>
      </w:r>
      <w:proofErr w:type="spellStart"/>
      <w:r w:rsidR="00766592" w:rsidRPr="00F46FD5">
        <w:rPr>
          <w:spacing w:val="-2"/>
          <w:sz w:val="28"/>
          <w:szCs w:val="28"/>
        </w:rPr>
        <w:t>hiểm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xã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hội</w:t>
      </w:r>
      <w:proofErr w:type="spellEnd"/>
      <w:r w:rsidR="00766592" w:rsidRPr="00F46FD5">
        <w:rPr>
          <w:spacing w:val="-2"/>
          <w:sz w:val="28"/>
          <w:szCs w:val="28"/>
        </w:rPr>
        <w:t xml:space="preserve"> </w:t>
      </w:r>
      <w:proofErr w:type="spellStart"/>
      <w:r w:rsidR="00766592" w:rsidRPr="00F46FD5">
        <w:rPr>
          <w:spacing w:val="-2"/>
          <w:sz w:val="28"/>
          <w:szCs w:val="28"/>
        </w:rPr>
        <w:t>năm</w:t>
      </w:r>
      <w:proofErr w:type="spellEnd"/>
      <w:r w:rsidR="00766592" w:rsidRPr="00F46FD5">
        <w:rPr>
          <w:spacing w:val="-2"/>
          <w:sz w:val="28"/>
          <w:szCs w:val="28"/>
        </w:rPr>
        <w:t xml:space="preserve"> 2014.</w:t>
      </w:r>
    </w:p>
    <w:p w14:paraId="52A10768" w14:textId="10C44885" w:rsidR="00CE06AF" w:rsidRPr="00066A95" w:rsidRDefault="00CE06AF" w:rsidP="00CE06AF">
      <w:pPr>
        <w:spacing w:before="80" w:after="80"/>
        <w:ind w:firstLine="720"/>
        <w:jc w:val="both"/>
        <w:rPr>
          <w:b/>
          <w:iCs/>
          <w:szCs w:val="28"/>
        </w:rPr>
      </w:pPr>
      <w:proofErr w:type="spellStart"/>
      <w:r w:rsidRPr="00066A95">
        <w:rPr>
          <w:rFonts w:ascii="Times New Roman Bold" w:hAnsi="Times New Roman Bold"/>
          <w:b/>
          <w:spacing w:val="-8"/>
          <w:szCs w:val="28"/>
        </w:rPr>
        <w:t>Điều</w:t>
      </w:r>
      <w:proofErr w:type="spellEnd"/>
      <w:r w:rsidRPr="00066A95">
        <w:rPr>
          <w:rFonts w:ascii="Times New Roman Bold" w:hAnsi="Times New Roman Bold"/>
          <w:b/>
          <w:spacing w:val="-8"/>
          <w:szCs w:val="28"/>
        </w:rPr>
        <w:t xml:space="preserve"> </w:t>
      </w:r>
      <w:r>
        <w:rPr>
          <w:rFonts w:ascii="Times New Roman Bold" w:hAnsi="Times New Roman Bold"/>
          <w:b/>
          <w:spacing w:val="-8"/>
          <w:szCs w:val="28"/>
        </w:rPr>
        <w:t>5</w:t>
      </w:r>
      <w:r w:rsidR="001F1CCC">
        <w:rPr>
          <w:rFonts w:ascii="Times New Roman Bold" w:hAnsi="Times New Roman Bold"/>
          <w:b/>
          <w:spacing w:val="-8"/>
          <w:szCs w:val="28"/>
        </w:rPr>
        <w:t>.</w:t>
      </w:r>
      <w:r w:rsidRPr="00066A95">
        <w:rPr>
          <w:rFonts w:ascii="Times New Roman Bold" w:hAnsi="Times New Roman Bold"/>
          <w:b/>
          <w:spacing w:val="-8"/>
          <w:szCs w:val="28"/>
        </w:rPr>
        <w:t xml:space="preserve"> </w:t>
      </w:r>
      <w:proofErr w:type="spellStart"/>
      <w:r w:rsidRPr="00066A95">
        <w:rPr>
          <w:b/>
          <w:szCs w:val="28"/>
          <w:highlight w:val="white"/>
        </w:rPr>
        <w:t>Mức</w:t>
      </w:r>
      <w:proofErr w:type="spellEnd"/>
      <w:r w:rsidRPr="00066A95">
        <w:rPr>
          <w:b/>
          <w:szCs w:val="28"/>
          <w:highlight w:val="white"/>
        </w:rPr>
        <w:t xml:space="preserve"> chi </w:t>
      </w:r>
      <w:proofErr w:type="spellStart"/>
      <w:r w:rsidRPr="00066A95">
        <w:rPr>
          <w:b/>
          <w:szCs w:val="28"/>
          <w:highlight w:val="white"/>
        </w:rPr>
        <w:t>hỗ</w:t>
      </w:r>
      <w:proofErr w:type="spellEnd"/>
      <w:r w:rsidRPr="00066A95">
        <w:rPr>
          <w:b/>
          <w:szCs w:val="28"/>
          <w:highlight w:val="white"/>
        </w:rPr>
        <w:t xml:space="preserve"> </w:t>
      </w:r>
      <w:proofErr w:type="spellStart"/>
      <w:r w:rsidRPr="00066A95">
        <w:rPr>
          <w:b/>
          <w:szCs w:val="28"/>
          <w:highlight w:val="white"/>
        </w:rPr>
        <w:t>trợ</w:t>
      </w:r>
      <w:proofErr w:type="spellEnd"/>
      <w:r w:rsidRPr="00066A95">
        <w:rPr>
          <w:b/>
          <w:szCs w:val="28"/>
          <w:highlight w:val="white"/>
        </w:rPr>
        <w:t xml:space="preserve"> </w:t>
      </w:r>
      <w:proofErr w:type="spellStart"/>
      <w:r w:rsidRPr="00066A95">
        <w:rPr>
          <w:b/>
          <w:szCs w:val="28"/>
          <w:highlight w:val="white"/>
        </w:rPr>
        <w:t>mua</w:t>
      </w:r>
      <w:proofErr w:type="spellEnd"/>
      <w:r w:rsidRPr="00066A95">
        <w:rPr>
          <w:b/>
          <w:szCs w:val="28"/>
          <w:highlight w:val="white"/>
        </w:rPr>
        <w:t xml:space="preserve"> </w:t>
      </w:r>
      <w:proofErr w:type="spellStart"/>
      <w:r w:rsidRPr="00066A95">
        <w:rPr>
          <w:b/>
          <w:szCs w:val="28"/>
          <w:highlight w:val="white"/>
        </w:rPr>
        <w:t>sắm</w:t>
      </w:r>
      <w:proofErr w:type="spellEnd"/>
      <w:r w:rsidRPr="00066A95">
        <w:rPr>
          <w:b/>
          <w:szCs w:val="28"/>
          <w:highlight w:val="white"/>
        </w:rPr>
        <w:t xml:space="preserve">, </w:t>
      </w:r>
      <w:proofErr w:type="spellStart"/>
      <w:r w:rsidRPr="00066A95">
        <w:rPr>
          <w:b/>
          <w:szCs w:val="28"/>
          <w:highlight w:val="white"/>
        </w:rPr>
        <w:t>sửa</w:t>
      </w:r>
      <w:proofErr w:type="spellEnd"/>
      <w:r w:rsidRPr="00066A95">
        <w:rPr>
          <w:b/>
          <w:szCs w:val="28"/>
          <w:highlight w:val="white"/>
        </w:rPr>
        <w:t xml:space="preserve"> </w:t>
      </w:r>
      <w:proofErr w:type="spellStart"/>
      <w:r w:rsidRPr="00066A95">
        <w:rPr>
          <w:b/>
          <w:szCs w:val="28"/>
          <w:highlight w:val="white"/>
        </w:rPr>
        <w:t>chữa</w:t>
      </w:r>
      <w:proofErr w:type="spellEnd"/>
      <w:r w:rsidRPr="00066A95">
        <w:rPr>
          <w:b/>
          <w:szCs w:val="28"/>
          <w:highlight w:val="white"/>
        </w:rPr>
        <w:t xml:space="preserve"> </w:t>
      </w:r>
      <w:proofErr w:type="spellStart"/>
      <w:r w:rsidRPr="00066A95">
        <w:rPr>
          <w:b/>
          <w:spacing w:val="-4"/>
          <w:szCs w:val="28"/>
        </w:rPr>
        <w:t>phương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tiện</w:t>
      </w:r>
      <w:proofErr w:type="spellEnd"/>
      <w:r w:rsidRPr="00066A95">
        <w:rPr>
          <w:b/>
          <w:spacing w:val="-4"/>
          <w:szCs w:val="28"/>
        </w:rPr>
        <w:t xml:space="preserve">, </w:t>
      </w:r>
      <w:proofErr w:type="spellStart"/>
      <w:r w:rsidRPr="00066A95">
        <w:rPr>
          <w:b/>
          <w:spacing w:val="-4"/>
          <w:szCs w:val="28"/>
        </w:rPr>
        <w:t>thiết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bị</w:t>
      </w:r>
      <w:proofErr w:type="spellEnd"/>
      <w:r w:rsidRPr="00066A95">
        <w:rPr>
          <w:b/>
          <w:spacing w:val="-4"/>
          <w:szCs w:val="28"/>
        </w:rPr>
        <w:t xml:space="preserve">; </w:t>
      </w:r>
      <w:proofErr w:type="spellStart"/>
      <w:r w:rsidRPr="00066A95">
        <w:rPr>
          <w:b/>
          <w:spacing w:val="-4"/>
          <w:szCs w:val="28"/>
        </w:rPr>
        <w:t>công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tác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tập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huấn</w:t>
      </w:r>
      <w:proofErr w:type="spellEnd"/>
      <w:r w:rsidRPr="00066A95">
        <w:rPr>
          <w:b/>
          <w:spacing w:val="-4"/>
          <w:szCs w:val="28"/>
        </w:rPr>
        <w:t xml:space="preserve">, </w:t>
      </w:r>
      <w:proofErr w:type="spellStart"/>
      <w:r w:rsidRPr="00066A95">
        <w:rPr>
          <w:b/>
          <w:spacing w:val="-4"/>
          <w:szCs w:val="28"/>
        </w:rPr>
        <w:t>diễn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tập</w:t>
      </w:r>
      <w:proofErr w:type="spellEnd"/>
      <w:r w:rsidRPr="00066A95">
        <w:rPr>
          <w:b/>
          <w:spacing w:val="-4"/>
          <w:szCs w:val="28"/>
        </w:rPr>
        <w:t xml:space="preserve">, </w:t>
      </w:r>
      <w:proofErr w:type="spellStart"/>
      <w:r w:rsidRPr="00066A95">
        <w:rPr>
          <w:b/>
          <w:spacing w:val="-4"/>
          <w:szCs w:val="28"/>
        </w:rPr>
        <w:t>hội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thi</w:t>
      </w:r>
      <w:proofErr w:type="spellEnd"/>
      <w:r w:rsidR="00B874C4">
        <w:rPr>
          <w:b/>
          <w:spacing w:val="-4"/>
          <w:szCs w:val="28"/>
        </w:rPr>
        <w:t xml:space="preserve">, </w:t>
      </w:r>
      <w:proofErr w:type="spellStart"/>
      <w:r w:rsidR="00B874C4" w:rsidRPr="00B874C4">
        <w:rPr>
          <w:b/>
          <w:spacing w:val="-2"/>
          <w:szCs w:val="28"/>
        </w:rPr>
        <w:t>sơ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kết</w:t>
      </w:r>
      <w:proofErr w:type="spellEnd"/>
      <w:r w:rsidR="00B874C4" w:rsidRPr="00B874C4">
        <w:rPr>
          <w:b/>
          <w:spacing w:val="-2"/>
          <w:szCs w:val="28"/>
        </w:rPr>
        <w:t xml:space="preserve">, </w:t>
      </w:r>
      <w:proofErr w:type="spellStart"/>
      <w:r w:rsidR="00B874C4" w:rsidRPr="00B874C4">
        <w:rPr>
          <w:b/>
          <w:spacing w:val="-2"/>
          <w:szCs w:val="28"/>
        </w:rPr>
        <w:t>tổng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kết</w:t>
      </w:r>
      <w:proofErr w:type="spellEnd"/>
      <w:r w:rsidR="00B874C4" w:rsidRPr="00B874C4">
        <w:rPr>
          <w:b/>
          <w:spacing w:val="-2"/>
          <w:szCs w:val="28"/>
        </w:rPr>
        <w:t xml:space="preserve">, </w:t>
      </w:r>
      <w:proofErr w:type="spellStart"/>
      <w:r w:rsidR="00B874C4" w:rsidRPr="00B874C4">
        <w:rPr>
          <w:b/>
          <w:spacing w:val="-2"/>
          <w:szCs w:val="28"/>
        </w:rPr>
        <w:t>tổ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chức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các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phong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trào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thi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đua</w:t>
      </w:r>
      <w:proofErr w:type="spellEnd"/>
      <w:r w:rsidR="00B874C4" w:rsidRPr="00B874C4">
        <w:rPr>
          <w:b/>
          <w:spacing w:val="-2"/>
          <w:szCs w:val="28"/>
        </w:rPr>
        <w:t xml:space="preserve">, </w:t>
      </w:r>
      <w:proofErr w:type="spellStart"/>
      <w:r w:rsidR="00B874C4" w:rsidRPr="00B874C4">
        <w:rPr>
          <w:b/>
          <w:spacing w:val="-2"/>
          <w:szCs w:val="28"/>
        </w:rPr>
        <w:t>khen</w:t>
      </w:r>
      <w:proofErr w:type="spellEnd"/>
      <w:r w:rsidR="00B874C4" w:rsidRPr="00B874C4">
        <w:rPr>
          <w:b/>
          <w:spacing w:val="-2"/>
          <w:szCs w:val="28"/>
        </w:rPr>
        <w:t xml:space="preserve"> </w:t>
      </w:r>
      <w:proofErr w:type="spellStart"/>
      <w:r w:rsidR="00B874C4" w:rsidRPr="00B874C4">
        <w:rPr>
          <w:b/>
          <w:spacing w:val="-2"/>
          <w:szCs w:val="28"/>
        </w:rPr>
        <w:t>thưởng</w:t>
      </w:r>
      <w:proofErr w:type="spellEnd"/>
      <w:r w:rsidRPr="00066A95">
        <w:rPr>
          <w:b/>
          <w:spacing w:val="-4"/>
          <w:szCs w:val="28"/>
        </w:rPr>
        <w:t xml:space="preserve"> </w:t>
      </w:r>
      <w:r w:rsidR="00F10A4A">
        <w:rPr>
          <w:b/>
          <w:spacing w:val="-4"/>
          <w:szCs w:val="28"/>
        </w:rPr>
        <w:t xml:space="preserve">do </w:t>
      </w:r>
      <w:proofErr w:type="spellStart"/>
      <w:r w:rsidR="00F10A4A">
        <w:rPr>
          <w:b/>
          <w:spacing w:val="-4"/>
          <w:szCs w:val="28"/>
        </w:rPr>
        <w:t>địa</w:t>
      </w:r>
      <w:proofErr w:type="spellEnd"/>
      <w:r w:rsidR="00F10A4A">
        <w:rPr>
          <w:b/>
          <w:spacing w:val="-4"/>
          <w:szCs w:val="28"/>
        </w:rPr>
        <w:t xml:space="preserve"> </w:t>
      </w:r>
      <w:proofErr w:type="spellStart"/>
      <w:r w:rsidR="00F10A4A">
        <w:rPr>
          <w:b/>
          <w:spacing w:val="-4"/>
          <w:szCs w:val="28"/>
        </w:rPr>
        <w:t>phương</w:t>
      </w:r>
      <w:proofErr w:type="spellEnd"/>
      <w:r w:rsidR="00F10A4A">
        <w:rPr>
          <w:b/>
          <w:spacing w:val="-4"/>
          <w:szCs w:val="28"/>
        </w:rPr>
        <w:t xml:space="preserve"> </w:t>
      </w:r>
      <w:proofErr w:type="spellStart"/>
      <w:r w:rsidR="00F10A4A">
        <w:rPr>
          <w:b/>
          <w:spacing w:val="-4"/>
          <w:szCs w:val="28"/>
        </w:rPr>
        <w:t>tổ</w:t>
      </w:r>
      <w:proofErr w:type="spellEnd"/>
      <w:r w:rsidR="00F10A4A">
        <w:rPr>
          <w:b/>
          <w:spacing w:val="-4"/>
          <w:szCs w:val="28"/>
        </w:rPr>
        <w:t xml:space="preserve"> </w:t>
      </w:r>
      <w:proofErr w:type="spellStart"/>
      <w:r w:rsidR="00F10A4A">
        <w:rPr>
          <w:b/>
          <w:spacing w:val="-4"/>
          <w:szCs w:val="28"/>
        </w:rPr>
        <w:t>chức</w:t>
      </w:r>
      <w:proofErr w:type="spellEnd"/>
      <w:r w:rsidR="00F10A4A">
        <w:rPr>
          <w:b/>
          <w:spacing w:val="-4"/>
          <w:szCs w:val="28"/>
        </w:rPr>
        <w:t xml:space="preserve"> </w:t>
      </w:r>
      <w:proofErr w:type="spellStart"/>
      <w:r w:rsidR="00B874C4">
        <w:rPr>
          <w:b/>
          <w:spacing w:val="-4"/>
          <w:szCs w:val="28"/>
        </w:rPr>
        <w:t>và</w:t>
      </w:r>
      <w:proofErr w:type="spellEnd"/>
      <w:r w:rsidR="00B874C4">
        <w:rPr>
          <w:b/>
          <w:spacing w:val="-4"/>
          <w:szCs w:val="28"/>
        </w:rPr>
        <w:t xml:space="preserve"> </w:t>
      </w:r>
      <w:proofErr w:type="spellStart"/>
      <w:r w:rsidR="00B874C4">
        <w:rPr>
          <w:b/>
          <w:spacing w:val="-4"/>
          <w:szCs w:val="28"/>
        </w:rPr>
        <w:t>các</w:t>
      </w:r>
      <w:proofErr w:type="spellEnd"/>
      <w:r w:rsidR="00B874C4">
        <w:rPr>
          <w:b/>
          <w:spacing w:val="-4"/>
          <w:szCs w:val="28"/>
        </w:rPr>
        <w:t xml:space="preserve"> </w:t>
      </w:r>
      <w:proofErr w:type="spellStart"/>
      <w:r w:rsidR="00B874C4">
        <w:rPr>
          <w:b/>
          <w:spacing w:val="-4"/>
          <w:szCs w:val="28"/>
        </w:rPr>
        <w:t>khoản</w:t>
      </w:r>
      <w:proofErr w:type="spellEnd"/>
      <w:r w:rsidR="00B874C4">
        <w:rPr>
          <w:b/>
          <w:spacing w:val="-4"/>
          <w:szCs w:val="28"/>
        </w:rPr>
        <w:t xml:space="preserve"> chi </w:t>
      </w:r>
      <w:proofErr w:type="spellStart"/>
      <w:r w:rsidR="00B874C4">
        <w:rPr>
          <w:b/>
          <w:spacing w:val="-4"/>
          <w:szCs w:val="28"/>
        </w:rPr>
        <w:t>khác</w:t>
      </w:r>
      <w:proofErr w:type="spellEnd"/>
      <w:r w:rsidR="00B874C4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bảo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đảm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điều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kiện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hoạt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-4"/>
          <w:szCs w:val="28"/>
        </w:rPr>
        <w:t>động</w:t>
      </w:r>
      <w:proofErr w:type="spellEnd"/>
      <w:r w:rsidRPr="00066A95">
        <w:rPr>
          <w:b/>
          <w:spacing w:val="-4"/>
          <w:szCs w:val="28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cho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lực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lượng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tham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gia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bảo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vệ</w:t>
      </w:r>
      <w:proofErr w:type="spellEnd"/>
      <w:r w:rsidRPr="00066A95">
        <w:rPr>
          <w:b/>
          <w:spacing w:val="6"/>
          <w:szCs w:val="28"/>
          <w:highlight w:val="white"/>
        </w:rPr>
        <w:t xml:space="preserve"> an </w:t>
      </w:r>
      <w:proofErr w:type="spellStart"/>
      <w:r w:rsidRPr="00066A95">
        <w:rPr>
          <w:b/>
          <w:spacing w:val="6"/>
          <w:szCs w:val="28"/>
          <w:highlight w:val="white"/>
        </w:rPr>
        <w:t>ninh</w:t>
      </w:r>
      <w:proofErr w:type="spellEnd"/>
      <w:r w:rsidRPr="00066A95">
        <w:rPr>
          <w:b/>
          <w:spacing w:val="6"/>
          <w:szCs w:val="28"/>
          <w:highlight w:val="white"/>
        </w:rPr>
        <w:t xml:space="preserve">, </w:t>
      </w:r>
      <w:proofErr w:type="spellStart"/>
      <w:r w:rsidRPr="00066A95">
        <w:rPr>
          <w:b/>
          <w:spacing w:val="6"/>
          <w:szCs w:val="28"/>
          <w:highlight w:val="white"/>
        </w:rPr>
        <w:t>trật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tự</w:t>
      </w:r>
      <w:proofErr w:type="spellEnd"/>
      <w:r w:rsidRPr="00066A95">
        <w:rPr>
          <w:b/>
          <w:spacing w:val="6"/>
          <w:szCs w:val="28"/>
          <w:highlight w:val="white"/>
        </w:rPr>
        <w:t xml:space="preserve"> ở </w:t>
      </w:r>
      <w:proofErr w:type="spellStart"/>
      <w:r w:rsidRPr="00066A95">
        <w:rPr>
          <w:b/>
          <w:spacing w:val="6"/>
          <w:szCs w:val="28"/>
          <w:highlight w:val="white"/>
        </w:rPr>
        <w:t>cơ</w:t>
      </w:r>
      <w:proofErr w:type="spellEnd"/>
      <w:r w:rsidRPr="00066A95">
        <w:rPr>
          <w:b/>
          <w:spacing w:val="6"/>
          <w:szCs w:val="28"/>
          <w:highlight w:val="white"/>
        </w:rPr>
        <w:t xml:space="preserve"> </w:t>
      </w:r>
      <w:proofErr w:type="spellStart"/>
      <w:r w:rsidRPr="00066A95">
        <w:rPr>
          <w:b/>
          <w:spacing w:val="6"/>
          <w:szCs w:val="28"/>
          <w:highlight w:val="white"/>
        </w:rPr>
        <w:t>sở</w:t>
      </w:r>
      <w:proofErr w:type="spellEnd"/>
    </w:p>
    <w:p w14:paraId="06A5EFD6" w14:textId="77777777" w:rsidR="00CE06AF" w:rsidRPr="00066A95" w:rsidRDefault="00CE06AF" w:rsidP="00CE06AF">
      <w:pPr>
        <w:spacing w:before="80" w:after="80"/>
        <w:ind w:firstLine="720"/>
        <w:jc w:val="both"/>
        <w:rPr>
          <w:spacing w:val="6"/>
          <w:szCs w:val="28"/>
        </w:rPr>
      </w:pPr>
      <w:r w:rsidRPr="00066A95">
        <w:rPr>
          <w:iCs/>
          <w:szCs w:val="28"/>
        </w:rPr>
        <w:t xml:space="preserve">1. </w:t>
      </w:r>
      <w:proofErr w:type="spellStart"/>
      <w:r w:rsidRPr="00066A95">
        <w:rPr>
          <w:iCs/>
          <w:szCs w:val="28"/>
        </w:rPr>
        <w:t>M</w:t>
      </w:r>
      <w:r w:rsidRPr="00066A95">
        <w:rPr>
          <w:spacing w:val="-2"/>
          <w:szCs w:val="28"/>
        </w:rPr>
        <w:t>ức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trang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bị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phương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tiện</w:t>
      </w:r>
      <w:proofErr w:type="spellEnd"/>
      <w:r w:rsidRPr="00066A95">
        <w:rPr>
          <w:spacing w:val="-2"/>
          <w:szCs w:val="28"/>
        </w:rPr>
        <w:t xml:space="preserve">, </w:t>
      </w:r>
      <w:proofErr w:type="spellStart"/>
      <w:r w:rsidRPr="00066A95">
        <w:rPr>
          <w:spacing w:val="-2"/>
          <w:szCs w:val="28"/>
        </w:rPr>
        <w:t>thiết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bị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cho</w:t>
      </w:r>
      <w:proofErr w:type="spellEnd"/>
      <w:r w:rsidRPr="00066A95">
        <w:rPr>
          <w:spacing w:val="-2"/>
          <w:szCs w:val="28"/>
        </w:rPr>
        <w:t xml:space="preserve"> </w:t>
      </w:r>
      <w:r w:rsidRPr="00066A95">
        <w:rPr>
          <w:spacing w:val="6"/>
          <w:szCs w:val="28"/>
          <w:highlight w:val="white"/>
        </w:rPr>
        <w:t xml:space="preserve">Lực </w:t>
      </w:r>
      <w:proofErr w:type="spellStart"/>
      <w:r w:rsidRPr="00066A95">
        <w:rPr>
          <w:spacing w:val="6"/>
          <w:szCs w:val="28"/>
          <w:highlight w:val="white"/>
        </w:rPr>
        <w:t>lượng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tham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gia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bảo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vệ</w:t>
      </w:r>
      <w:proofErr w:type="spellEnd"/>
      <w:r w:rsidRPr="00066A95">
        <w:rPr>
          <w:spacing w:val="6"/>
          <w:szCs w:val="28"/>
          <w:highlight w:val="white"/>
        </w:rPr>
        <w:t xml:space="preserve"> an </w:t>
      </w:r>
      <w:proofErr w:type="spellStart"/>
      <w:r w:rsidRPr="00066A95">
        <w:rPr>
          <w:spacing w:val="6"/>
          <w:szCs w:val="28"/>
          <w:highlight w:val="white"/>
        </w:rPr>
        <w:t>ninh</w:t>
      </w:r>
      <w:proofErr w:type="spellEnd"/>
      <w:r w:rsidRPr="00066A95">
        <w:rPr>
          <w:spacing w:val="6"/>
          <w:szCs w:val="28"/>
          <w:highlight w:val="white"/>
        </w:rPr>
        <w:t xml:space="preserve">, </w:t>
      </w:r>
      <w:proofErr w:type="spellStart"/>
      <w:r w:rsidRPr="00066A95">
        <w:rPr>
          <w:spacing w:val="6"/>
          <w:szCs w:val="28"/>
          <w:highlight w:val="white"/>
        </w:rPr>
        <w:t>trật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tự</w:t>
      </w:r>
      <w:proofErr w:type="spellEnd"/>
      <w:r w:rsidRPr="00066A95">
        <w:rPr>
          <w:spacing w:val="6"/>
          <w:szCs w:val="28"/>
          <w:highlight w:val="white"/>
        </w:rPr>
        <w:t xml:space="preserve"> ở </w:t>
      </w:r>
      <w:proofErr w:type="spellStart"/>
      <w:r w:rsidRPr="00066A95">
        <w:rPr>
          <w:spacing w:val="6"/>
          <w:szCs w:val="28"/>
          <w:highlight w:val="white"/>
        </w:rPr>
        <w:t>cơ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sở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tại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các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Tổ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bảo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vệ</w:t>
      </w:r>
      <w:proofErr w:type="spellEnd"/>
      <w:r w:rsidRPr="00066A95">
        <w:rPr>
          <w:spacing w:val="6"/>
          <w:szCs w:val="28"/>
        </w:rPr>
        <w:t xml:space="preserve"> an </w:t>
      </w:r>
      <w:proofErr w:type="spellStart"/>
      <w:r w:rsidRPr="00066A95">
        <w:rPr>
          <w:spacing w:val="6"/>
          <w:szCs w:val="28"/>
        </w:rPr>
        <w:t>ninh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trật</w:t>
      </w:r>
      <w:proofErr w:type="spellEnd"/>
      <w:r w:rsidRPr="00066A95">
        <w:rPr>
          <w:spacing w:val="6"/>
          <w:szCs w:val="28"/>
        </w:rPr>
        <w:t xml:space="preserve"> </w:t>
      </w:r>
      <w:proofErr w:type="spellStart"/>
      <w:r w:rsidRPr="00066A95">
        <w:rPr>
          <w:spacing w:val="6"/>
          <w:szCs w:val="28"/>
        </w:rPr>
        <w:t>tự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28"/>
        <w:gridCol w:w="938"/>
        <w:gridCol w:w="1793"/>
        <w:gridCol w:w="1130"/>
        <w:gridCol w:w="1416"/>
        <w:gridCol w:w="1697"/>
      </w:tblGrid>
      <w:tr w:rsidR="00CE06AF" w:rsidRPr="00066A95" w14:paraId="0E21F22C" w14:textId="77777777" w:rsidTr="00FE7661">
        <w:trPr>
          <w:trHeight w:val="691"/>
          <w:tblHeader/>
        </w:trPr>
        <w:tc>
          <w:tcPr>
            <w:tcW w:w="746" w:type="dxa"/>
            <w:shd w:val="clear" w:color="auto" w:fill="auto"/>
            <w:vAlign w:val="center"/>
          </w:tcPr>
          <w:p w14:paraId="26EE8A0F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</w:p>
          <w:p w14:paraId="28332676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STT</w:t>
            </w:r>
          </w:p>
          <w:p w14:paraId="4D573B82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692BE5F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TÊN CÔNG CỤ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69E1BAD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ĐVT</w:t>
            </w: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 w14:paraId="5A989B88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SỐ LƯỢNG/01 TỔ BẢO VỆ AN NINH, TRẬT TỰ</w:t>
            </w:r>
          </w:p>
        </w:tc>
        <w:tc>
          <w:tcPr>
            <w:tcW w:w="1416" w:type="dxa"/>
            <w:vAlign w:val="center"/>
          </w:tcPr>
          <w:p w14:paraId="2B938886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MỨC CHI</w:t>
            </w:r>
          </w:p>
          <w:p w14:paraId="55E94788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DỰ KIẾN</w:t>
            </w:r>
          </w:p>
        </w:tc>
        <w:tc>
          <w:tcPr>
            <w:tcW w:w="1697" w:type="dxa"/>
            <w:vAlign w:val="center"/>
          </w:tcPr>
          <w:p w14:paraId="716A17DA" w14:textId="77777777" w:rsidR="00CE06AF" w:rsidRPr="00066A95" w:rsidRDefault="00CE06AF" w:rsidP="00437BCF">
            <w:pPr>
              <w:jc w:val="center"/>
              <w:rPr>
                <w:rFonts w:ascii="Times New Roman Bold" w:hAnsi="Times New Roman Bold"/>
                <w:b/>
                <w:szCs w:val="28"/>
              </w:rPr>
            </w:pPr>
            <w:r w:rsidRPr="00066A95">
              <w:rPr>
                <w:rFonts w:ascii="Times New Roman Bold" w:hAnsi="Times New Roman Bold"/>
                <w:b/>
                <w:szCs w:val="28"/>
              </w:rPr>
              <w:t>THÀNH TIỀN</w:t>
            </w:r>
          </w:p>
        </w:tc>
      </w:tr>
      <w:tr w:rsidR="00FE7661" w:rsidRPr="00066A95" w14:paraId="27E65855" w14:textId="77777777" w:rsidTr="00FE7661">
        <w:trPr>
          <w:trHeight w:val="395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6ADB231" w14:textId="7B68783D" w:rsidR="00FE7661" w:rsidRPr="00066A95" w:rsidRDefault="00FE7661" w:rsidP="00FE7661">
            <w:pPr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  01.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031E125B" w14:textId="32867656" w:rsidR="00FE7661" w:rsidRPr="00066A95" w:rsidRDefault="00FE7661" w:rsidP="00FE7661">
            <w:pPr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Bàn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làm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việc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cá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nhân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</w:tcPr>
          <w:p w14:paraId="33B2DEBD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7017BC8C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03 </w:t>
            </w:r>
            <w:proofErr w:type="spellStart"/>
            <w:r w:rsidRPr="00066A95">
              <w:rPr>
                <w:bCs/>
                <w:szCs w:val="28"/>
              </w:rPr>
              <w:t>thành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viên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9A92711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03</w:t>
            </w:r>
          </w:p>
        </w:tc>
        <w:tc>
          <w:tcPr>
            <w:tcW w:w="1416" w:type="dxa"/>
            <w:vMerge w:val="restart"/>
            <w:vAlign w:val="center"/>
          </w:tcPr>
          <w:p w14:paraId="494C99B5" w14:textId="77777777" w:rsidR="00FE7661" w:rsidRPr="00066A95" w:rsidRDefault="00FE7661" w:rsidP="00FE7661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1.280.000</w:t>
            </w:r>
          </w:p>
        </w:tc>
        <w:tc>
          <w:tcPr>
            <w:tcW w:w="1697" w:type="dxa"/>
            <w:vAlign w:val="center"/>
          </w:tcPr>
          <w:p w14:paraId="1AB18920" w14:textId="77777777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3.840.000</w:t>
            </w:r>
          </w:p>
        </w:tc>
      </w:tr>
      <w:tr w:rsidR="00FE7661" w:rsidRPr="00066A95" w14:paraId="638BDCFF" w14:textId="77777777" w:rsidTr="00FE7661">
        <w:trPr>
          <w:trHeight w:val="395"/>
        </w:trPr>
        <w:tc>
          <w:tcPr>
            <w:tcW w:w="746" w:type="dxa"/>
            <w:vMerge/>
            <w:shd w:val="clear" w:color="auto" w:fill="auto"/>
            <w:vAlign w:val="center"/>
          </w:tcPr>
          <w:p w14:paraId="5D6EB748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700CFB9B" w14:textId="7DEBE2F4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D1D6E3B" w14:textId="097174CC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2D1AB044" w14:textId="1BE72384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05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73E8EA94" w14:textId="76E17AB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416" w:type="dxa"/>
            <w:vMerge/>
          </w:tcPr>
          <w:p w14:paraId="497C33B7" w14:textId="291316E8" w:rsidR="00FE7661" w:rsidRPr="00066A95" w:rsidRDefault="00FE7661" w:rsidP="00FE7661">
            <w:pPr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3CD8C860" w14:textId="7F89A743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5.120.000</w:t>
            </w:r>
          </w:p>
        </w:tc>
      </w:tr>
      <w:tr w:rsidR="00FE7661" w:rsidRPr="00066A95" w14:paraId="0299A600" w14:textId="77777777" w:rsidTr="00FE7661">
        <w:trPr>
          <w:trHeight w:val="395"/>
        </w:trPr>
        <w:tc>
          <w:tcPr>
            <w:tcW w:w="746" w:type="dxa"/>
            <w:vMerge/>
            <w:shd w:val="clear" w:color="auto" w:fill="auto"/>
            <w:vAlign w:val="center"/>
          </w:tcPr>
          <w:p w14:paraId="2DBE706D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3D816485" w14:textId="1C596D2F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7FA19AF" w14:textId="4DCC49E4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40B82079" w14:textId="242D8C4B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07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72C289E3" w14:textId="3ADB1244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</w:t>
            </w:r>
          </w:p>
        </w:tc>
        <w:tc>
          <w:tcPr>
            <w:tcW w:w="1416" w:type="dxa"/>
            <w:vMerge/>
          </w:tcPr>
          <w:p w14:paraId="2C30B1B1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631DA040" w14:textId="03E9EF51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8.280.000</w:t>
            </w:r>
          </w:p>
        </w:tc>
      </w:tr>
      <w:tr w:rsidR="00CE06AF" w:rsidRPr="00066A95" w14:paraId="5455E630" w14:textId="77777777" w:rsidTr="00FE7661">
        <w:trPr>
          <w:trHeight w:hRule="exact" w:val="868"/>
        </w:trPr>
        <w:tc>
          <w:tcPr>
            <w:tcW w:w="746" w:type="dxa"/>
            <w:shd w:val="clear" w:color="auto" w:fill="auto"/>
            <w:vAlign w:val="center"/>
          </w:tcPr>
          <w:p w14:paraId="4AD78833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02.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990E5C4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Bàn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họp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</w:tcPr>
          <w:p w14:paraId="56CB76DB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569B838D" w14:textId="05E7B986" w:rsidR="00CE06AF" w:rsidRPr="00066A95" w:rsidRDefault="00CE06AF" w:rsidP="00FE7661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03 </w:t>
            </w:r>
            <w:r w:rsidR="00FE7661">
              <w:rPr>
                <w:bCs/>
                <w:szCs w:val="28"/>
              </w:rPr>
              <w:t xml:space="preserve">– 07 </w:t>
            </w:r>
            <w:proofErr w:type="spellStart"/>
            <w:r w:rsidR="00FE7661">
              <w:rPr>
                <w:bCs/>
                <w:szCs w:val="28"/>
              </w:rPr>
              <w:t>thành</w:t>
            </w:r>
            <w:proofErr w:type="spellEnd"/>
            <w:r w:rsidR="00FE7661">
              <w:rPr>
                <w:bCs/>
                <w:szCs w:val="28"/>
              </w:rPr>
              <w:t xml:space="preserve"> </w:t>
            </w:r>
            <w:proofErr w:type="spellStart"/>
            <w:r w:rsidR="00FE7661"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712A9D1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01</w:t>
            </w:r>
          </w:p>
        </w:tc>
        <w:tc>
          <w:tcPr>
            <w:tcW w:w="1416" w:type="dxa"/>
            <w:vAlign w:val="center"/>
          </w:tcPr>
          <w:p w14:paraId="1209787E" w14:textId="77777777" w:rsidR="00CE06AF" w:rsidRPr="00066A95" w:rsidRDefault="00CE06AF" w:rsidP="00FE7661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1.730.000</w:t>
            </w:r>
          </w:p>
        </w:tc>
        <w:tc>
          <w:tcPr>
            <w:tcW w:w="1697" w:type="dxa"/>
            <w:vAlign w:val="center"/>
          </w:tcPr>
          <w:p w14:paraId="10602AC8" w14:textId="77777777" w:rsidR="00CE06AF" w:rsidRPr="00066A95" w:rsidRDefault="00CE06AF" w:rsidP="00437BCF">
            <w:pPr>
              <w:jc w:val="right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1.730.000</w:t>
            </w:r>
          </w:p>
        </w:tc>
      </w:tr>
      <w:tr w:rsidR="00FE7661" w:rsidRPr="00066A95" w14:paraId="6A7FE109" w14:textId="77777777" w:rsidTr="00FE7661">
        <w:trPr>
          <w:trHeight w:hRule="exact" w:val="401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E6CADBA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03.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2A51C729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Ghế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ngồi</w:t>
            </w:r>
            <w:proofErr w:type="spellEnd"/>
          </w:p>
          <w:p w14:paraId="1E523CD9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3F51936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lastRenderedPageBreak/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7CD51849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03 </w:t>
            </w:r>
            <w:proofErr w:type="spellStart"/>
            <w:r w:rsidRPr="00066A95">
              <w:rPr>
                <w:bCs/>
                <w:szCs w:val="28"/>
              </w:rPr>
              <w:t>thành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1611A966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03</w:t>
            </w:r>
          </w:p>
        </w:tc>
        <w:tc>
          <w:tcPr>
            <w:tcW w:w="1416" w:type="dxa"/>
            <w:vMerge w:val="restart"/>
            <w:vAlign w:val="center"/>
          </w:tcPr>
          <w:p w14:paraId="3E9C71B7" w14:textId="77777777" w:rsidR="00FE7661" w:rsidRPr="00066A95" w:rsidRDefault="00FE7661" w:rsidP="00FE7661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495.000</w:t>
            </w:r>
          </w:p>
        </w:tc>
        <w:tc>
          <w:tcPr>
            <w:tcW w:w="1697" w:type="dxa"/>
            <w:vAlign w:val="center"/>
          </w:tcPr>
          <w:p w14:paraId="12C35426" w14:textId="77777777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1.485.000</w:t>
            </w:r>
          </w:p>
        </w:tc>
      </w:tr>
      <w:tr w:rsidR="00FE7661" w:rsidRPr="00066A95" w14:paraId="40CFD1CF" w14:textId="77777777" w:rsidTr="00FE7661">
        <w:trPr>
          <w:trHeight w:hRule="exact" w:val="401"/>
        </w:trPr>
        <w:tc>
          <w:tcPr>
            <w:tcW w:w="746" w:type="dxa"/>
            <w:vMerge/>
            <w:shd w:val="clear" w:color="auto" w:fill="auto"/>
            <w:vAlign w:val="center"/>
          </w:tcPr>
          <w:p w14:paraId="69D69C3F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69351E36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5D4EB17" w14:textId="3172FD8D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444B934B" w14:textId="70093EDB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05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25E7818" w14:textId="72D11939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1416" w:type="dxa"/>
            <w:vMerge/>
          </w:tcPr>
          <w:p w14:paraId="1D31EE03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1F84B2E6" w14:textId="163ACE8D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2.475.000</w:t>
            </w:r>
          </w:p>
        </w:tc>
      </w:tr>
      <w:tr w:rsidR="00FE7661" w:rsidRPr="00066A95" w14:paraId="694D0E6E" w14:textId="77777777" w:rsidTr="00FE7661">
        <w:trPr>
          <w:trHeight w:hRule="exact" w:val="401"/>
        </w:trPr>
        <w:tc>
          <w:tcPr>
            <w:tcW w:w="746" w:type="dxa"/>
            <w:vMerge/>
            <w:shd w:val="clear" w:color="auto" w:fill="auto"/>
            <w:vAlign w:val="center"/>
          </w:tcPr>
          <w:p w14:paraId="78E6AF6A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44E4685F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984EFE3" w14:textId="1ED2FD3A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4BF3961B" w14:textId="786477BD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07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5AD25DF4" w14:textId="58443E1E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</w:t>
            </w:r>
          </w:p>
        </w:tc>
        <w:tc>
          <w:tcPr>
            <w:tcW w:w="1416" w:type="dxa"/>
            <w:vMerge/>
          </w:tcPr>
          <w:p w14:paraId="536B32CE" w14:textId="77777777" w:rsidR="00FE7661" w:rsidRPr="00066A95" w:rsidRDefault="00FE7661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5288E885" w14:textId="3D7C1768" w:rsidR="00FE7661" w:rsidRPr="00066A95" w:rsidRDefault="00FE7661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3.465.000</w:t>
            </w:r>
          </w:p>
        </w:tc>
      </w:tr>
      <w:tr w:rsidR="00FD123C" w:rsidRPr="00066A95" w14:paraId="3CB02BAF" w14:textId="77777777" w:rsidTr="00FE7661">
        <w:trPr>
          <w:trHeight w:val="26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6E90F0E" w14:textId="77777777" w:rsidR="00FD123C" w:rsidRPr="00066A95" w:rsidRDefault="00FD123C" w:rsidP="00437BCF">
            <w:pPr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  04.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75F35E6E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Tủ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đựng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tài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liệu</w:t>
            </w:r>
            <w:proofErr w:type="spellEnd"/>
            <w:r w:rsidRPr="00066A95">
              <w:rPr>
                <w:bCs/>
                <w:szCs w:val="28"/>
              </w:rPr>
              <w:t xml:space="preserve">, </w:t>
            </w:r>
            <w:proofErr w:type="spellStart"/>
            <w:r w:rsidRPr="00066A95">
              <w:rPr>
                <w:bCs/>
                <w:szCs w:val="28"/>
              </w:rPr>
              <w:t>đựng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công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cụ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hỗ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trợ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và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phục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vụ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công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việc</w:t>
            </w:r>
            <w:proofErr w:type="spellEnd"/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147A93B5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Cái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3D81300A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03 </w:t>
            </w:r>
            <w:proofErr w:type="spellStart"/>
            <w:r w:rsidRPr="00066A95">
              <w:rPr>
                <w:bCs/>
                <w:szCs w:val="28"/>
              </w:rPr>
              <w:t>thành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01CCCB2" w14:textId="2D5F80B2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416" w:type="dxa"/>
            <w:vMerge w:val="restart"/>
            <w:vAlign w:val="center"/>
          </w:tcPr>
          <w:p w14:paraId="0BE59312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3.400.000</w:t>
            </w:r>
          </w:p>
        </w:tc>
        <w:tc>
          <w:tcPr>
            <w:tcW w:w="1697" w:type="dxa"/>
            <w:vAlign w:val="center"/>
          </w:tcPr>
          <w:p w14:paraId="0147DB2E" w14:textId="6BE8EDA3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3.400.000</w:t>
            </w:r>
          </w:p>
        </w:tc>
      </w:tr>
      <w:tr w:rsidR="00FD123C" w:rsidRPr="00066A95" w14:paraId="14EF986B" w14:textId="77777777" w:rsidTr="00FE7661">
        <w:trPr>
          <w:trHeight w:val="260"/>
        </w:trPr>
        <w:tc>
          <w:tcPr>
            <w:tcW w:w="746" w:type="dxa"/>
            <w:vMerge/>
            <w:shd w:val="clear" w:color="auto" w:fill="auto"/>
            <w:vAlign w:val="center"/>
          </w:tcPr>
          <w:p w14:paraId="4300CBF1" w14:textId="77777777" w:rsidR="00FD123C" w:rsidRPr="00066A95" w:rsidRDefault="00FD123C" w:rsidP="00437BCF">
            <w:pPr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109CBA4A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67A36546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27117B5" w14:textId="00C2B3FC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05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47A73619" w14:textId="3FD7A5DB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416" w:type="dxa"/>
            <w:vMerge/>
            <w:vAlign w:val="center"/>
          </w:tcPr>
          <w:p w14:paraId="74D33187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651FEDB8" w14:textId="5283C851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6.800.000</w:t>
            </w:r>
          </w:p>
        </w:tc>
      </w:tr>
      <w:tr w:rsidR="00FD123C" w:rsidRPr="00066A95" w14:paraId="1A39DEC3" w14:textId="77777777" w:rsidTr="00FE7661">
        <w:trPr>
          <w:trHeight w:val="260"/>
        </w:trPr>
        <w:tc>
          <w:tcPr>
            <w:tcW w:w="746" w:type="dxa"/>
            <w:vMerge/>
            <w:shd w:val="clear" w:color="auto" w:fill="auto"/>
            <w:vAlign w:val="center"/>
          </w:tcPr>
          <w:p w14:paraId="33B04E9F" w14:textId="77777777" w:rsidR="00FD123C" w:rsidRPr="00066A95" w:rsidRDefault="00FD123C" w:rsidP="00437BCF">
            <w:pPr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0DC501F5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59E8BF76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5105F931" w14:textId="55A2C36C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07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6D35B925" w14:textId="1DFB53A0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416" w:type="dxa"/>
            <w:vMerge/>
            <w:vAlign w:val="center"/>
          </w:tcPr>
          <w:p w14:paraId="410CB34F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1F47A2B6" w14:textId="1D34D399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10.200.000</w:t>
            </w:r>
          </w:p>
        </w:tc>
      </w:tr>
      <w:tr w:rsidR="00FD123C" w:rsidRPr="00066A95" w14:paraId="5D070701" w14:textId="77777777" w:rsidTr="00FD123C">
        <w:trPr>
          <w:trHeight w:val="378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D88A65A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05.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0E629E78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Giường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cá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nhân</w:t>
            </w:r>
            <w:proofErr w:type="spellEnd"/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786617EA" w14:textId="77777777" w:rsidR="00FD123C" w:rsidRPr="00066A95" w:rsidRDefault="00FD123C" w:rsidP="00FD123C">
            <w:pPr>
              <w:jc w:val="center"/>
              <w:rPr>
                <w:bCs/>
                <w:szCs w:val="28"/>
              </w:rPr>
            </w:pPr>
            <w:proofErr w:type="spellStart"/>
            <w:r w:rsidRPr="00066A95">
              <w:rPr>
                <w:bCs/>
                <w:szCs w:val="28"/>
              </w:rPr>
              <w:t>Chiếc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14:paraId="7FB0604B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03 </w:t>
            </w:r>
            <w:proofErr w:type="spellStart"/>
            <w:r w:rsidRPr="00066A95">
              <w:rPr>
                <w:bCs/>
                <w:szCs w:val="28"/>
              </w:rPr>
              <w:t>thành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C6B19DA" w14:textId="368C7EEC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416" w:type="dxa"/>
            <w:vMerge w:val="restart"/>
            <w:vAlign w:val="center"/>
          </w:tcPr>
          <w:p w14:paraId="23CB9CBC" w14:textId="77777777" w:rsidR="00FD123C" w:rsidRPr="00066A95" w:rsidRDefault="00FD123C" w:rsidP="00FD123C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1.800.000</w:t>
            </w:r>
          </w:p>
        </w:tc>
        <w:tc>
          <w:tcPr>
            <w:tcW w:w="1697" w:type="dxa"/>
            <w:vAlign w:val="center"/>
          </w:tcPr>
          <w:p w14:paraId="55489849" w14:textId="42CD5DB7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3.600.000</w:t>
            </w:r>
          </w:p>
        </w:tc>
      </w:tr>
      <w:tr w:rsidR="00FD123C" w:rsidRPr="00066A95" w14:paraId="7E25D55F" w14:textId="77777777" w:rsidTr="00FE7661">
        <w:trPr>
          <w:trHeight w:val="378"/>
        </w:trPr>
        <w:tc>
          <w:tcPr>
            <w:tcW w:w="746" w:type="dxa"/>
            <w:vMerge/>
            <w:shd w:val="clear" w:color="auto" w:fill="auto"/>
            <w:vAlign w:val="center"/>
          </w:tcPr>
          <w:p w14:paraId="0D27B6E0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479F65C6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491031D3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D543DC7" w14:textId="5FD2DE45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05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73D2B1C3" w14:textId="0D57CD91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416" w:type="dxa"/>
            <w:vMerge/>
          </w:tcPr>
          <w:p w14:paraId="74FA8810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4A42C253" w14:textId="2926426B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5.400.000</w:t>
            </w:r>
          </w:p>
        </w:tc>
      </w:tr>
      <w:tr w:rsidR="00FD123C" w:rsidRPr="00066A95" w14:paraId="7041CD73" w14:textId="77777777" w:rsidTr="00FE7661">
        <w:trPr>
          <w:trHeight w:val="378"/>
        </w:trPr>
        <w:tc>
          <w:tcPr>
            <w:tcW w:w="746" w:type="dxa"/>
            <w:vMerge/>
            <w:shd w:val="clear" w:color="auto" w:fill="auto"/>
            <w:vAlign w:val="center"/>
          </w:tcPr>
          <w:p w14:paraId="06DED3B9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2D6D134F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4C8A92E4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B3222D2" w14:textId="416D5A4F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07 </w:t>
            </w:r>
            <w:proofErr w:type="spellStart"/>
            <w:r>
              <w:rPr>
                <w:bCs/>
                <w:szCs w:val="28"/>
              </w:rPr>
              <w:t>thành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viên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4D6EC501" w14:textId="41DD4F76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416" w:type="dxa"/>
            <w:vMerge/>
          </w:tcPr>
          <w:p w14:paraId="2D8894CD" w14:textId="77777777" w:rsidR="00FD123C" w:rsidRPr="00066A95" w:rsidRDefault="00FD123C" w:rsidP="00437BC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6BC1435A" w14:textId="5BDC1DB5" w:rsidR="00FD123C" w:rsidRPr="00066A95" w:rsidRDefault="00FD123C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7.200.000</w:t>
            </w:r>
          </w:p>
        </w:tc>
      </w:tr>
      <w:tr w:rsidR="00CE06AF" w:rsidRPr="00066A95" w14:paraId="43AA7B8E" w14:textId="77777777" w:rsidTr="00FE7661">
        <w:trPr>
          <w:trHeight w:val="397"/>
        </w:trPr>
        <w:tc>
          <w:tcPr>
            <w:tcW w:w="746" w:type="dxa"/>
            <w:shd w:val="clear" w:color="auto" w:fill="auto"/>
            <w:vAlign w:val="center"/>
          </w:tcPr>
          <w:p w14:paraId="71A48D13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>06.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0C4F854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Văn </w:t>
            </w:r>
            <w:proofErr w:type="spellStart"/>
            <w:r w:rsidRPr="00066A95">
              <w:rPr>
                <w:bCs/>
                <w:szCs w:val="28"/>
              </w:rPr>
              <w:t>phòng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phẩm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14:paraId="2F77940B" w14:textId="77777777" w:rsidR="00CE06AF" w:rsidRPr="00066A95" w:rsidRDefault="00CE06AF" w:rsidP="00437BCF">
            <w:pPr>
              <w:jc w:val="both"/>
              <w:rPr>
                <w:bCs/>
                <w:szCs w:val="28"/>
              </w:rPr>
            </w:pP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 w14:paraId="1977488F" w14:textId="77777777" w:rsidR="00CE06AF" w:rsidRPr="00066A95" w:rsidRDefault="00CE06AF" w:rsidP="00437BCF">
            <w:pPr>
              <w:jc w:val="center"/>
              <w:rPr>
                <w:bCs/>
                <w:szCs w:val="28"/>
              </w:rPr>
            </w:pPr>
            <w:r w:rsidRPr="00066A95">
              <w:rPr>
                <w:bCs/>
                <w:szCs w:val="28"/>
              </w:rPr>
              <w:t xml:space="preserve">Theo </w:t>
            </w:r>
            <w:proofErr w:type="spellStart"/>
            <w:r w:rsidRPr="00066A95">
              <w:rPr>
                <w:bCs/>
                <w:szCs w:val="28"/>
              </w:rPr>
              <w:t>yêu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cầu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công</w:t>
            </w:r>
            <w:proofErr w:type="spellEnd"/>
            <w:r w:rsidRPr="00066A95">
              <w:rPr>
                <w:bCs/>
                <w:szCs w:val="28"/>
              </w:rPr>
              <w:t xml:space="preserve"> </w:t>
            </w:r>
            <w:proofErr w:type="spellStart"/>
            <w:r w:rsidRPr="00066A95">
              <w:rPr>
                <w:bCs/>
                <w:szCs w:val="28"/>
              </w:rPr>
              <w:t>tác</w:t>
            </w:r>
            <w:proofErr w:type="spellEnd"/>
          </w:p>
        </w:tc>
        <w:tc>
          <w:tcPr>
            <w:tcW w:w="1416" w:type="dxa"/>
          </w:tcPr>
          <w:p w14:paraId="10275245" w14:textId="0F94044E" w:rsidR="00CE06AF" w:rsidRPr="00066A95" w:rsidRDefault="00FD123C" w:rsidP="00437B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CE06AF" w:rsidRPr="00066A95">
              <w:rPr>
                <w:bCs/>
                <w:szCs w:val="28"/>
              </w:rPr>
              <w:t>00.000</w:t>
            </w:r>
          </w:p>
        </w:tc>
        <w:tc>
          <w:tcPr>
            <w:tcW w:w="1697" w:type="dxa"/>
            <w:vAlign w:val="center"/>
          </w:tcPr>
          <w:p w14:paraId="4F8BDD02" w14:textId="3D09508E" w:rsidR="00CE06AF" w:rsidRPr="00066A95" w:rsidRDefault="00FD123C" w:rsidP="00437BC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CE06AF" w:rsidRPr="00066A95">
              <w:rPr>
                <w:bCs/>
                <w:szCs w:val="28"/>
              </w:rPr>
              <w:t>00.000</w:t>
            </w:r>
          </w:p>
        </w:tc>
      </w:tr>
    </w:tbl>
    <w:p w14:paraId="524F87A5" w14:textId="35336D9A" w:rsidR="005700E9" w:rsidRDefault="005700E9" w:rsidP="00CE06AF">
      <w:pPr>
        <w:spacing w:before="80" w:after="80"/>
        <w:ind w:firstLine="720"/>
        <w:jc w:val="both"/>
        <w:rPr>
          <w:iCs/>
          <w:szCs w:val="28"/>
        </w:rPr>
      </w:pPr>
      <w:proofErr w:type="spellStart"/>
      <w:r>
        <w:rPr>
          <w:iCs/>
          <w:szCs w:val="28"/>
        </w:rPr>
        <w:t>Mức</w:t>
      </w:r>
      <w:proofErr w:type="spellEnd"/>
      <w:r>
        <w:rPr>
          <w:iCs/>
          <w:szCs w:val="28"/>
        </w:rPr>
        <w:t xml:space="preserve"> chi </w:t>
      </w:r>
      <w:proofErr w:type="spellStart"/>
      <w:r>
        <w:rPr>
          <w:iCs/>
          <w:szCs w:val="28"/>
        </w:rPr>
        <w:t>có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thể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biến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động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theo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từng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năm</w:t>
      </w:r>
      <w:proofErr w:type="spellEnd"/>
      <w:r>
        <w:rPr>
          <w:iCs/>
          <w:szCs w:val="28"/>
        </w:rPr>
        <w:t>.</w:t>
      </w:r>
    </w:p>
    <w:p w14:paraId="1FDFD1F4" w14:textId="586D5410" w:rsidR="00CE06AF" w:rsidRDefault="00CE06AF" w:rsidP="00CE06AF">
      <w:pPr>
        <w:spacing w:before="80" w:after="80"/>
        <w:ind w:firstLine="720"/>
        <w:jc w:val="both"/>
        <w:rPr>
          <w:spacing w:val="6"/>
          <w:szCs w:val="28"/>
        </w:rPr>
      </w:pPr>
      <w:r w:rsidRPr="00066A95">
        <w:rPr>
          <w:iCs/>
          <w:szCs w:val="28"/>
        </w:rPr>
        <w:t xml:space="preserve">2. </w:t>
      </w:r>
      <w:proofErr w:type="spellStart"/>
      <w:r w:rsidRPr="00066A95">
        <w:rPr>
          <w:spacing w:val="-2"/>
          <w:szCs w:val="28"/>
        </w:rPr>
        <w:t>Chế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2"/>
          <w:szCs w:val="28"/>
        </w:rPr>
        <w:t>độ</w:t>
      </w:r>
      <w:proofErr w:type="spellEnd"/>
      <w:r w:rsidRPr="00066A95">
        <w:rPr>
          <w:spacing w:val="-2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công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tác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tập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huấn</w:t>
      </w:r>
      <w:proofErr w:type="spellEnd"/>
      <w:r w:rsidRPr="00066A95">
        <w:rPr>
          <w:spacing w:val="-4"/>
          <w:szCs w:val="28"/>
        </w:rPr>
        <w:t xml:space="preserve">, </w:t>
      </w:r>
      <w:proofErr w:type="spellStart"/>
      <w:r w:rsidRPr="00066A95">
        <w:rPr>
          <w:spacing w:val="-4"/>
          <w:szCs w:val="28"/>
        </w:rPr>
        <w:t>diễn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tập</w:t>
      </w:r>
      <w:proofErr w:type="spellEnd"/>
      <w:r w:rsidRPr="00066A95">
        <w:rPr>
          <w:spacing w:val="-4"/>
          <w:szCs w:val="28"/>
        </w:rPr>
        <w:t xml:space="preserve">, </w:t>
      </w:r>
      <w:proofErr w:type="spellStart"/>
      <w:r w:rsidRPr="00066A95">
        <w:rPr>
          <w:spacing w:val="-4"/>
          <w:szCs w:val="28"/>
        </w:rPr>
        <w:t>hội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thi</w:t>
      </w:r>
      <w:proofErr w:type="spellEnd"/>
      <w:r w:rsidR="0053365A">
        <w:rPr>
          <w:spacing w:val="-4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sơ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kết</w:t>
      </w:r>
      <w:proofErr w:type="spellEnd"/>
      <w:r w:rsidR="0053365A" w:rsidRPr="0053365A">
        <w:rPr>
          <w:spacing w:val="-2"/>
          <w:szCs w:val="28"/>
        </w:rPr>
        <w:t xml:space="preserve">, </w:t>
      </w:r>
      <w:proofErr w:type="spellStart"/>
      <w:r w:rsidR="0053365A" w:rsidRPr="0053365A">
        <w:rPr>
          <w:spacing w:val="-2"/>
          <w:szCs w:val="28"/>
        </w:rPr>
        <w:t>tổng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kết</w:t>
      </w:r>
      <w:proofErr w:type="spellEnd"/>
      <w:r w:rsidR="0053365A" w:rsidRPr="0053365A">
        <w:rPr>
          <w:spacing w:val="-2"/>
          <w:szCs w:val="28"/>
        </w:rPr>
        <w:t xml:space="preserve">, </w:t>
      </w:r>
      <w:proofErr w:type="spellStart"/>
      <w:r w:rsidR="0053365A" w:rsidRPr="0053365A">
        <w:rPr>
          <w:spacing w:val="-2"/>
          <w:szCs w:val="28"/>
        </w:rPr>
        <w:t>tổ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chức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các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phong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trào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thi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đua</w:t>
      </w:r>
      <w:proofErr w:type="spellEnd"/>
      <w:r w:rsidR="0053365A" w:rsidRPr="0053365A">
        <w:rPr>
          <w:spacing w:val="-2"/>
          <w:szCs w:val="28"/>
        </w:rPr>
        <w:t xml:space="preserve">, </w:t>
      </w:r>
      <w:proofErr w:type="spellStart"/>
      <w:r w:rsidR="0053365A" w:rsidRPr="0053365A">
        <w:rPr>
          <w:spacing w:val="-2"/>
          <w:szCs w:val="28"/>
        </w:rPr>
        <w:t>khen</w:t>
      </w:r>
      <w:proofErr w:type="spellEnd"/>
      <w:r w:rsidR="0053365A" w:rsidRPr="0053365A">
        <w:rPr>
          <w:spacing w:val="-2"/>
          <w:szCs w:val="28"/>
        </w:rPr>
        <w:t xml:space="preserve"> </w:t>
      </w:r>
      <w:proofErr w:type="spellStart"/>
      <w:r w:rsidR="0053365A" w:rsidRPr="0053365A">
        <w:rPr>
          <w:spacing w:val="-2"/>
          <w:szCs w:val="28"/>
        </w:rPr>
        <w:t>thưởng</w:t>
      </w:r>
      <w:proofErr w:type="spellEnd"/>
      <w:r w:rsidR="0053365A" w:rsidRPr="0053365A">
        <w:rPr>
          <w:spacing w:val="-4"/>
          <w:szCs w:val="28"/>
        </w:rPr>
        <w:t xml:space="preserve"> </w:t>
      </w:r>
      <w:r w:rsidR="00F10A4A">
        <w:rPr>
          <w:spacing w:val="-4"/>
          <w:szCs w:val="28"/>
        </w:rPr>
        <w:t xml:space="preserve">do </w:t>
      </w:r>
      <w:proofErr w:type="spellStart"/>
      <w:r w:rsidR="00F10A4A">
        <w:rPr>
          <w:spacing w:val="-4"/>
          <w:szCs w:val="28"/>
        </w:rPr>
        <w:t>địa</w:t>
      </w:r>
      <w:proofErr w:type="spellEnd"/>
      <w:r w:rsidR="00F10A4A">
        <w:rPr>
          <w:spacing w:val="-4"/>
          <w:szCs w:val="28"/>
        </w:rPr>
        <w:t xml:space="preserve"> </w:t>
      </w:r>
      <w:proofErr w:type="spellStart"/>
      <w:r w:rsidR="00F10A4A">
        <w:rPr>
          <w:spacing w:val="-4"/>
          <w:szCs w:val="28"/>
        </w:rPr>
        <w:t>phương</w:t>
      </w:r>
      <w:proofErr w:type="spellEnd"/>
      <w:r w:rsidR="00F10A4A">
        <w:rPr>
          <w:spacing w:val="-4"/>
          <w:szCs w:val="28"/>
        </w:rPr>
        <w:t xml:space="preserve"> </w:t>
      </w:r>
      <w:proofErr w:type="spellStart"/>
      <w:r w:rsidR="00F10A4A">
        <w:rPr>
          <w:spacing w:val="-4"/>
          <w:szCs w:val="28"/>
        </w:rPr>
        <w:t>tổ</w:t>
      </w:r>
      <w:proofErr w:type="spellEnd"/>
      <w:r w:rsidR="00F10A4A">
        <w:rPr>
          <w:spacing w:val="-4"/>
          <w:szCs w:val="28"/>
        </w:rPr>
        <w:t xml:space="preserve"> </w:t>
      </w:r>
      <w:proofErr w:type="spellStart"/>
      <w:r w:rsidR="00F10A4A">
        <w:rPr>
          <w:spacing w:val="-4"/>
          <w:szCs w:val="28"/>
        </w:rPr>
        <w:t>chức</w:t>
      </w:r>
      <w:proofErr w:type="spellEnd"/>
      <w:r w:rsidR="00F10A4A">
        <w:rPr>
          <w:spacing w:val="-4"/>
          <w:szCs w:val="28"/>
        </w:rPr>
        <w:t xml:space="preserve"> </w:t>
      </w:r>
      <w:proofErr w:type="spellStart"/>
      <w:r w:rsidR="0053365A" w:rsidRPr="0053365A">
        <w:rPr>
          <w:spacing w:val="-4"/>
          <w:szCs w:val="28"/>
        </w:rPr>
        <w:t>và</w:t>
      </w:r>
      <w:proofErr w:type="spellEnd"/>
      <w:r w:rsidR="0053365A" w:rsidRPr="0053365A">
        <w:rPr>
          <w:spacing w:val="-4"/>
          <w:szCs w:val="28"/>
        </w:rPr>
        <w:t xml:space="preserve"> </w:t>
      </w:r>
      <w:proofErr w:type="spellStart"/>
      <w:r w:rsidR="0053365A" w:rsidRPr="0053365A">
        <w:rPr>
          <w:spacing w:val="-4"/>
          <w:szCs w:val="28"/>
        </w:rPr>
        <w:t>các</w:t>
      </w:r>
      <w:proofErr w:type="spellEnd"/>
      <w:r w:rsidR="0053365A" w:rsidRPr="0053365A">
        <w:rPr>
          <w:spacing w:val="-4"/>
          <w:szCs w:val="28"/>
        </w:rPr>
        <w:t xml:space="preserve"> </w:t>
      </w:r>
      <w:proofErr w:type="spellStart"/>
      <w:r w:rsidR="0053365A" w:rsidRPr="0053365A">
        <w:rPr>
          <w:spacing w:val="-4"/>
          <w:szCs w:val="28"/>
        </w:rPr>
        <w:t>khoản</w:t>
      </w:r>
      <w:proofErr w:type="spellEnd"/>
      <w:r w:rsidR="0053365A" w:rsidRPr="0053365A">
        <w:rPr>
          <w:spacing w:val="-4"/>
          <w:szCs w:val="28"/>
        </w:rPr>
        <w:t xml:space="preserve"> chi </w:t>
      </w:r>
      <w:proofErr w:type="spellStart"/>
      <w:r w:rsidR="0053365A" w:rsidRPr="0053365A">
        <w:rPr>
          <w:spacing w:val="-4"/>
          <w:szCs w:val="28"/>
        </w:rPr>
        <w:t>khác</w:t>
      </w:r>
      <w:proofErr w:type="spellEnd"/>
      <w:r w:rsidR="0053365A">
        <w:rPr>
          <w:b/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bảo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đảm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điều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kiện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hoạt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-4"/>
          <w:szCs w:val="28"/>
        </w:rPr>
        <w:t>động</w:t>
      </w:r>
      <w:proofErr w:type="spellEnd"/>
      <w:r w:rsidRPr="00066A95">
        <w:rPr>
          <w:spacing w:val="-4"/>
          <w:szCs w:val="28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cho</w:t>
      </w:r>
      <w:proofErr w:type="spellEnd"/>
      <w:r w:rsidRPr="00066A95">
        <w:rPr>
          <w:spacing w:val="6"/>
          <w:szCs w:val="28"/>
          <w:highlight w:val="white"/>
        </w:rPr>
        <w:t xml:space="preserve"> Lực </w:t>
      </w:r>
      <w:proofErr w:type="spellStart"/>
      <w:r w:rsidRPr="00066A95">
        <w:rPr>
          <w:spacing w:val="6"/>
          <w:szCs w:val="28"/>
          <w:highlight w:val="white"/>
        </w:rPr>
        <w:t>lượng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tham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gia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bảo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vệ</w:t>
      </w:r>
      <w:proofErr w:type="spellEnd"/>
      <w:r w:rsidRPr="00066A95">
        <w:rPr>
          <w:spacing w:val="6"/>
          <w:szCs w:val="28"/>
          <w:highlight w:val="white"/>
        </w:rPr>
        <w:t xml:space="preserve"> an </w:t>
      </w:r>
      <w:proofErr w:type="spellStart"/>
      <w:r w:rsidRPr="00066A95">
        <w:rPr>
          <w:spacing w:val="6"/>
          <w:szCs w:val="28"/>
          <w:highlight w:val="white"/>
        </w:rPr>
        <w:t>ninh</w:t>
      </w:r>
      <w:proofErr w:type="spellEnd"/>
      <w:r w:rsidRPr="00066A95">
        <w:rPr>
          <w:spacing w:val="6"/>
          <w:szCs w:val="28"/>
          <w:highlight w:val="white"/>
        </w:rPr>
        <w:t xml:space="preserve">, </w:t>
      </w:r>
      <w:proofErr w:type="spellStart"/>
      <w:r w:rsidRPr="00066A95">
        <w:rPr>
          <w:spacing w:val="6"/>
          <w:szCs w:val="28"/>
          <w:highlight w:val="white"/>
        </w:rPr>
        <w:t>trật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tự</w:t>
      </w:r>
      <w:proofErr w:type="spellEnd"/>
      <w:r w:rsidRPr="00066A95">
        <w:rPr>
          <w:spacing w:val="6"/>
          <w:szCs w:val="28"/>
          <w:highlight w:val="white"/>
        </w:rPr>
        <w:t xml:space="preserve"> ở </w:t>
      </w:r>
      <w:proofErr w:type="spellStart"/>
      <w:r w:rsidRPr="00066A95">
        <w:rPr>
          <w:spacing w:val="6"/>
          <w:szCs w:val="28"/>
          <w:highlight w:val="white"/>
        </w:rPr>
        <w:t>cơ</w:t>
      </w:r>
      <w:proofErr w:type="spellEnd"/>
      <w:r w:rsidRPr="00066A95">
        <w:rPr>
          <w:spacing w:val="6"/>
          <w:szCs w:val="28"/>
          <w:highlight w:val="white"/>
        </w:rPr>
        <w:t xml:space="preserve"> </w:t>
      </w:r>
      <w:proofErr w:type="spellStart"/>
      <w:r w:rsidRPr="00066A95">
        <w:rPr>
          <w:spacing w:val="6"/>
          <w:szCs w:val="28"/>
          <w:highlight w:val="white"/>
        </w:rPr>
        <w:t>sở</w:t>
      </w:r>
      <w:proofErr w:type="spellEnd"/>
      <w:r w:rsidR="0053365A">
        <w:rPr>
          <w:spacing w:val="6"/>
          <w:szCs w:val="28"/>
        </w:rPr>
        <w:t>.</w:t>
      </w:r>
    </w:p>
    <w:p w14:paraId="45D81A03" w14:textId="54A87F65" w:rsidR="0053365A" w:rsidRPr="00066A95" w:rsidRDefault="0053365A" w:rsidP="00CE06AF">
      <w:pPr>
        <w:spacing w:before="80" w:after="80"/>
        <w:ind w:firstLine="720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Các </w:t>
      </w:r>
      <w:proofErr w:type="spellStart"/>
      <w:r>
        <w:rPr>
          <w:spacing w:val="6"/>
          <w:szCs w:val="28"/>
        </w:rPr>
        <w:t>khoản</w:t>
      </w:r>
      <w:proofErr w:type="spellEnd"/>
      <w:r>
        <w:rPr>
          <w:spacing w:val="6"/>
          <w:szCs w:val="28"/>
        </w:rPr>
        <w:t xml:space="preserve"> chi </w:t>
      </w:r>
      <w:proofErr w:type="spellStart"/>
      <w:r>
        <w:rPr>
          <w:spacing w:val="6"/>
          <w:szCs w:val="28"/>
        </w:rPr>
        <w:t>thực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hiện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theo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quy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định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của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pháp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luật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hiện</w:t>
      </w:r>
      <w:proofErr w:type="spellEnd"/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hành</w:t>
      </w:r>
      <w:proofErr w:type="spellEnd"/>
      <w:r>
        <w:rPr>
          <w:spacing w:val="6"/>
          <w:szCs w:val="28"/>
        </w:rPr>
        <w:t>.</w:t>
      </w:r>
    </w:p>
    <w:p w14:paraId="2BE3E18A" w14:textId="553BDF9B" w:rsidR="00CE06AF" w:rsidRDefault="00CE06AF" w:rsidP="00CE06AF">
      <w:pPr>
        <w:spacing w:before="80" w:after="80"/>
        <w:ind w:firstLine="709"/>
        <w:jc w:val="both"/>
        <w:rPr>
          <w:b/>
          <w:spacing w:val="6"/>
          <w:szCs w:val="28"/>
        </w:rPr>
      </w:pPr>
      <w:proofErr w:type="spellStart"/>
      <w:r w:rsidRPr="001A6E6E">
        <w:rPr>
          <w:b/>
          <w:spacing w:val="-2"/>
          <w:szCs w:val="28"/>
        </w:rPr>
        <w:t>Điều</w:t>
      </w:r>
      <w:proofErr w:type="spellEnd"/>
      <w:r w:rsidRPr="001A6E6E">
        <w:rPr>
          <w:b/>
          <w:spacing w:val="-2"/>
          <w:szCs w:val="28"/>
        </w:rPr>
        <w:t xml:space="preserve"> </w:t>
      </w:r>
      <w:r w:rsidR="00766235" w:rsidRPr="001A6E6E">
        <w:rPr>
          <w:b/>
          <w:spacing w:val="-2"/>
          <w:szCs w:val="28"/>
        </w:rPr>
        <w:t>6</w:t>
      </w:r>
      <w:r w:rsidRPr="001A6E6E">
        <w:rPr>
          <w:b/>
          <w:spacing w:val="-2"/>
          <w:szCs w:val="28"/>
        </w:rPr>
        <w:t xml:space="preserve">. </w:t>
      </w:r>
      <w:proofErr w:type="spellStart"/>
      <w:r w:rsidRPr="001A6E6E">
        <w:rPr>
          <w:b/>
          <w:spacing w:val="-2"/>
          <w:szCs w:val="28"/>
        </w:rPr>
        <w:t>Mức</w:t>
      </w:r>
      <w:proofErr w:type="spellEnd"/>
      <w:r w:rsidRPr="001A6E6E">
        <w:rPr>
          <w:b/>
          <w:spacing w:val="-2"/>
          <w:szCs w:val="28"/>
        </w:rPr>
        <w:t xml:space="preserve"> chi </w:t>
      </w:r>
      <w:proofErr w:type="spellStart"/>
      <w:r w:rsidRPr="001A6E6E">
        <w:rPr>
          <w:b/>
          <w:spacing w:val="-2"/>
          <w:szCs w:val="28"/>
        </w:rPr>
        <w:t>trang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bị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trang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phục</w:t>
      </w:r>
      <w:proofErr w:type="spellEnd"/>
      <w:r w:rsidRPr="001A6E6E">
        <w:rPr>
          <w:b/>
          <w:spacing w:val="-2"/>
          <w:szCs w:val="28"/>
        </w:rPr>
        <w:t xml:space="preserve">, </w:t>
      </w:r>
      <w:proofErr w:type="spellStart"/>
      <w:r w:rsidRPr="001A6E6E">
        <w:rPr>
          <w:b/>
          <w:spacing w:val="-2"/>
          <w:szCs w:val="28"/>
        </w:rPr>
        <w:t>huy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hiệu</w:t>
      </w:r>
      <w:proofErr w:type="spellEnd"/>
      <w:r w:rsidRPr="001A6E6E">
        <w:rPr>
          <w:b/>
          <w:spacing w:val="-2"/>
          <w:szCs w:val="28"/>
        </w:rPr>
        <w:t xml:space="preserve">, </w:t>
      </w:r>
      <w:proofErr w:type="spellStart"/>
      <w:r w:rsidRPr="001A6E6E">
        <w:rPr>
          <w:b/>
          <w:spacing w:val="-2"/>
          <w:szCs w:val="28"/>
        </w:rPr>
        <w:t>phù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hiệu</w:t>
      </w:r>
      <w:proofErr w:type="spellEnd"/>
      <w:r w:rsidRPr="001A6E6E">
        <w:rPr>
          <w:b/>
          <w:spacing w:val="-2"/>
          <w:szCs w:val="28"/>
        </w:rPr>
        <w:t xml:space="preserve">, </w:t>
      </w:r>
      <w:proofErr w:type="spellStart"/>
      <w:r w:rsidRPr="001A6E6E">
        <w:rPr>
          <w:b/>
          <w:spacing w:val="-2"/>
          <w:szCs w:val="28"/>
        </w:rPr>
        <w:t>biển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hiệu</w:t>
      </w:r>
      <w:proofErr w:type="spellEnd"/>
      <w:r w:rsidRPr="001A6E6E">
        <w:rPr>
          <w:b/>
          <w:spacing w:val="-2"/>
          <w:szCs w:val="28"/>
        </w:rPr>
        <w:t xml:space="preserve">, </w:t>
      </w:r>
      <w:proofErr w:type="spellStart"/>
      <w:r w:rsidRPr="001A6E6E">
        <w:rPr>
          <w:b/>
          <w:spacing w:val="-2"/>
          <w:szCs w:val="28"/>
        </w:rPr>
        <w:t>giấy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chứng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nhận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cho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lực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lượng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tham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gia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bảo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vệ</w:t>
      </w:r>
      <w:proofErr w:type="spellEnd"/>
      <w:r w:rsidRPr="001A6E6E">
        <w:rPr>
          <w:b/>
          <w:spacing w:val="-2"/>
          <w:szCs w:val="28"/>
        </w:rPr>
        <w:t xml:space="preserve"> an </w:t>
      </w:r>
      <w:proofErr w:type="spellStart"/>
      <w:r w:rsidRPr="001A6E6E">
        <w:rPr>
          <w:b/>
          <w:spacing w:val="-2"/>
          <w:szCs w:val="28"/>
        </w:rPr>
        <w:t>ninh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trật</w:t>
      </w:r>
      <w:proofErr w:type="spellEnd"/>
      <w:r w:rsidRPr="001A6E6E">
        <w:rPr>
          <w:b/>
          <w:spacing w:val="-2"/>
          <w:szCs w:val="28"/>
        </w:rPr>
        <w:t xml:space="preserve"> </w:t>
      </w:r>
      <w:proofErr w:type="spellStart"/>
      <w:r w:rsidRPr="001A6E6E">
        <w:rPr>
          <w:b/>
          <w:spacing w:val="-2"/>
          <w:szCs w:val="28"/>
        </w:rPr>
        <w:t>tự</w:t>
      </w:r>
      <w:proofErr w:type="spellEnd"/>
      <w:r w:rsidRPr="001A6E6E">
        <w:rPr>
          <w:b/>
          <w:spacing w:val="-2"/>
          <w:szCs w:val="28"/>
        </w:rPr>
        <w:t xml:space="preserve"> </w:t>
      </w:r>
      <w:r w:rsidRPr="001A6E6E">
        <w:rPr>
          <w:b/>
          <w:spacing w:val="6"/>
          <w:szCs w:val="28"/>
        </w:rPr>
        <w:t xml:space="preserve"> 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242"/>
        <w:gridCol w:w="990"/>
        <w:gridCol w:w="1976"/>
        <w:gridCol w:w="1415"/>
        <w:gridCol w:w="1803"/>
      </w:tblGrid>
      <w:tr w:rsidR="006669B0" w:rsidRPr="00066A95" w14:paraId="087F34AD" w14:textId="77777777" w:rsidTr="00437BCF">
        <w:trPr>
          <w:trHeight w:val="745"/>
          <w:tblHeader/>
        </w:trPr>
        <w:tc>
          <w:tcPr>
            <w:tcW w:w="746" w:type="dxa"/>
            <w:vAlign w:val="center"/>
          </w:tcPr>
          <w:p w14:paraId="6388378B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STT</w:t>
            </w:r>
          </w:p>
        </w:tc>
        <w:tc>
          <w:tcPr>
            <w:tcW w:w="3242" w:type="dxa"/>
            <w:vAlign w:val="center"/>
          </w:tcPr>
          <w:p w14:paraId="7BC7AB0E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DANH MỤC TRANG PHỤC</w:t>
            </w:r>
          </w:p>
        </w:tc>
        <w:tc>
          <w:tcPr>
            <w:tcW w:w="990" w:type="dxa"/>
            <w:vAlign w:val="center"/>
          </w:tcPr>
          <w:p w14:paraId="35FA36F1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ĐVT</w:t>
            </w:r>
          </w:p>
        </w:tc>
        <w:tc>
          <w:tcPr>
            <w:tcW w:w="1976" w:type="dxa"/>
            <w:vAlign w:val="center"/>
          </w:tcPr>
          <w:p w14:paraId="5B1A82F5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SỐ LƯỢNG</w:t>
            </w:r>
          </w:p>
        </w:tc>
        <w:tc>
          <w:tcPr>
            <w:tcW w:w="1415" w:type="dxa"/>
            <w:vAlign w:val="center"/>
          </w:tcPr>
          <w:p w14:paraId="231ECED1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MỨC CHI DỰ KIẾN</w:t>
            </w:r>
          </w:p>
        </w:tc>
        <w:tc>
          <w:tcPr>
            <w:tcW w:w="1803" w:type="dxa"/>
            <w:vAlign w:val="center"/>
          </w:tcPr>
          <w:p w14:paraId="6FF0EB49" w14:textId="77777777" w:rsidR="006669B0" w:rsidRPr="00066A95" w:rsidRDefault="006669B0" w:rsidP="00437BCF">
            <w:pPr>
              <w:jc w:val="center"/>
              <w:rPr>
                <w:b/>
                <w:szCs w:val="28"/>
              </w:rPr>
            </w:pPr>
            <w:r w:rsidRPr="00066A95">
              <w:rPr>
                <w:b/>
                <w:szCs w:val="28"/>
              </w:rPr>
              <w:t>THÀNH TIỀN</w:t>
            </w:r>
          </w:p>
        </w:tc>
      </w:tr>
      <w:tr w:rsidR="006669B0" w:rsidRPr="00066A95" w14:paraId="708A75A6" w14:textId="77777777" w:rsidTr="00437BCF">
        <w:trPr>
          <w:trHeight w:val="420"/>
        </w:trPr>
        <w:tc>
          <w:tcPr>
            <w:tcW w:w="746" w:type="dxa"/>
          </w:tcPr>
          <w:p w14:paraId="13148CB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1.</w:t>
            </w:r>
          </w:p>
        </w:tc>
        <w:tc>
          <w:tcPr>
            <w:tcW w:w="3242" w:type="dxa"/>
          </w:tcPr>
          <w:p w14:paraId="16672758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Mũ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mềm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gắn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huy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hiệu</w:t>
            </w:r>
            <w:proofErr w:type="spellEnd"/>
          </w:p>
        </w:tc>
        <w:tc>
          <w:tcPr>
            <w:tcW w:w="990" w:type="dxa"/>
          </w:tcPr>
          <w:p w14:paraId="0E5D0CCD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22C0BFEF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578FF4C9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110</w:t>
            </w:r>
            <w:r w:rsidRPr="00066A95">
              <w:rPr>
                <w:szCs w:val="28"/>
              </w:rPr>
              <w:t>.000</w:t>
            </w:r>
          </w:p>
        </w:tc>
        <w:tc>
          <w:tcPr>
            <w:tcW w:w="1803" w:type="dxa"/>
            <w:vAlign w:val="center"/>
          </w:tcPr>
          <w:p w14:paraId="48AEAF5E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>
              <w:t>110</w:t>
            </w:r>
            <w:r w:rsidRPr="00066A95">
              <w:rPr>
                <w:szCs w:val="28"/>
              </w:rPr>
              <w:t>.000</w:t>
            </w:r>
          </w:p>
        </w:tc>
      </w:tr>
      <w:tr w:rsidR="006669B0" w:rsidRPr="00066A95" w14:paraId="2CEB6341" w14:textId="77777777" w:rsidTr="00437BCF">
        <w:trPr>
          <w:trHeight w:val="420"/>
        </w:trPr>
        <w:tc>
          <w:tcPr>
            <w:tcW w:w="746" w:type="dxa"/>
          </w:tcPr>
          <w:p w14:paraId="0AD04C9B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2</w:t>
            </w:r>
            <w:r w:rsidRPr="00066A95">
              <w:rPr>
                <w:szCs w:val="28"/>
              </w:rPr>
              <w:t>.</w:t>
            </w:r>
          </w:p>
        </w:tc>
        <w:tc>
          <w:tcPr>
            <w:tcW w:w="3242" w:type="dxa"/>
          </w:tcPr>
          <w:p w14:paraId="74178DFA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Mũ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bảo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hiểm</w:t>
            </w:r>
            <w:proofErr w:type="spellEnd"/>
          </w:p>
        </w:tc>
        <w:tc>
          <w:tcPr>
            <w:tcW w:w="990" w:type="dxa"/>
          </w:tcPr>
          <w:p w14:paraId="46AEAE73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36674AB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33AA3FA0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350</w:t>
            </w:r>
            <w:r w:rsidRPr="00066A95">
              <w:rPr>
                <w:szCs w:val="28"/>
              </w:rPr>
              <w:t>.000</w:t>
            </w:r>
          </w:p>
        </w:tc>
        <w:tc>
          <w:tcPr>
            <w:tcW w:w="1803" w:type="dxa"/>
            <w:vAlign w:val="center"/>
          </w:tcPr>
          <w:p w14:paraId="25579B3E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>
              <w:t>350</w:t>
            </w:r>
            <w:r w:rsidRPr="00066A95">
              <w:rPr>
                <w:szCs w:val="28"/>
              </w:rPr>
              <w:t>.000</w:t>
            </w:r>
          </w:p>
        </w:tc>
      </w:tr>
      <w:tr w:rsidR="006669B0" w:rsidRPr="00066A95" w14:paraId="3B301C91" w14:textId="77777777" w:rsidTr="00437BCF">
        <w:trPr>
          <w:trHeight w:val="409"/>
        </w:trPr>
        <w:tc>
          <w:tcPr>
            <w:tcW w:w="746" w:type="dxa"/>
            <w:vAlign w:val="center"/>
          </w:tcPr>
          <w:p w14:paraId="5D4B8443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4.</w:t>
            </w:r>
          </w:p>
        </w:tc>
        <w:tc>
          <w:tcPr>
            <w:tcW w:w="3242" w:type="dxa"/>
            <w:vAlign w:val="center"/>
          </w:tcPr>
          <w:p w14:paraId="351DDB67" w14:textId="77777777" w:rsidR="006669B0" w:rsidRPr="00066A95" w:rsidRDefault="006669B0" w:rsidP="00437BCF">
            <w:pPr>
              <w:jc w:val="both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Quần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áo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xuân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hè</w:t>
            </w:r>
            <w:proofErr w:type="spellEnd"/>
            <w:r w:rsidRPr="00066A95">
              <w:rPr>
                <w:szCs w:val="2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576C8D2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Bộ</w:t>
            </w:r>
            <w:proofErr w:type="spellEnd"/>
          </w:p>
        </w:tc>
        <w:tc>
          <w:tcPr>
            <w:tcW w:w="1976" w:type="dxa"/>
          </w:tcPr>
          <w:p w14:paraId="4903084A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02</w:t>
            </w:r>
          </w:p>
        </w:tc>
        <w:tc>
          <w:tcPr>
            <w:tcW w:w="1415" w:type="dxa"/>
            <w:vAlign w:val="center"/>
          </w:tcPr>
          <w:p w14:paraId="1461DD3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450</w:t>
            </w:r>
            <w:r w:rsidRPr="00066A95">
              <w:rPr>
                <w:szCs w:val="28"/>
              </w:rPr>
              <w:t>.000</w:t>
            </w:r>
          </w:p>
        </w:tc>
        <w:tc>
          <w:tcPr>
            <w:tcW w:w="1803" w:type="dxa"/>
            <w:vAlign w:val="center"/>
          </w:tcPr>
          <w:p w14:paraId="09707B1F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>
              <w:t>900</w:t>
            </w:r>
            <w:r w:rsidRPr="00066A95">
              <w:rPr>
                <w:szCs w:val="28"/>
              </w:rPr>
              <w:t>.000</w:t>
            </w:r>
          </w:p>
        </w:tc>
      </w:tr>
      <w:tr w:rsidR="006669B0" w:rsidRPr="00066A95" w14:paraId="34628BF0" w14:textId="77777777" w:rsidTr="00437BCF">
        <w:trPr>
          <w:trHeight w:val="409"/>
        </w:trPr>
        <w:tc>
          <w:tcPr>
            <w:tcW w:w="746" w:type="dxa"/>
          </w:tcPr>
          <w:p w14:paraId="3FC4CB61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5</w:t>
            </w:r>
            <w:r w:rsidRPr="00066A95">
              <w:rPr>
                <w:szCs w:val="28"/>
              </w:rPr>
              <w:t>.</w:t>
            </w:r>
          </w:p>
        </w:tc>
        <w:tc>
          <w:tcPr>
            <w:tcW w:w="3242" w:type="dxa"/>
          </w:tcPr>
          <w:p w14:paraId="7BBB26DF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Dây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lưng</w:t>
            </w:r>
            <w:proofErr w:type="spellEnd"/>
          </w:p>
        </w:tc>
        <w:tc>
          <w:tcPr>
            <w:tcW w:w="990" w:type="dxa"/>
          </w:tcPr>
          <w:p w14:paraId="55CF22A9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06718BBC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4D0A52B5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26</w:t>
            </w:r>
            <w:r w:rsidRPr="00066A95">
              <w:rPr>
                <w:szCs w:val="28"/>
              </w:rPr>
              <w:t xml:space="preserve">5.000 </w:t>
            </w:r>
          </w:p>
        </w:tc>
        <w:tc>
          <w:tcPr>
            <w:tcW w:w="1803" w:type="dxa"/>
            <w:vAlign w:val="center"/>
          </w:tcPr>
          <w:p w14:paraId="2013D86D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>
              <w:t>26</w:t>
            </w:r>
            <w:r w:rsidRPr="00066A95">
              <w:rPr>
                <w:szCs w:val="28"/>
              </w:rPr>
              <w:t>5.000</w:t>
            </w:r>
          </w:p>
        </w:tc>
      </w:tr>
      <w:tr w:rsidR="006669B0" w:rsidRPr="00066A95" w14:paraId="243A92D1" w14:textId="77777777" w:rsidTr="00437BCF">
        <w:trPr>
          <w:trHeight w:val="420"/>
        </w:trPr>
        <w:tc>
          <w:tcPr>
            <w:tcW w:w="746" w:type="dxa"/>
          </w:tcPr>
          <w:p w14:paraId="439F54D2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10.</w:t>
            </w:r>
          </w:p>
        </w:tc>
        <w:tc>
          <w:tcPr>
            <w:tcW w:w="3242" w:type="dxa"/>
          </w:tcPr>
          <w:p w14:paraId="5285E5F0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Giày</w:t>
            </w:r>
            <w:proofErr w:type="spellEnd"/>
            <w:r w:rsidRPr="00066A95">
              <w:rPr>
                <w:szCs w:val="28"/>
              </w:rPr>
              <w:t xml:space="preserve"> da</w:t>
            </w:r>
          </w:p>
        </w:tc>
        <w:tc>
          <w:tcPr>
            <w:tcW w:w="990" w:type="dxa"/>
          </w:tcPr>
          <w:p w14:paraId="75D3065F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Đôi</w:t>
            </w:r>
            <w:proofErr w:type="spellEnd"/>
          </w:p>
        </w:tc>
        <w:tc>
          <w:tcPr>
            <w:tcW w:w="1976" w:type="dxa"/>
          </w:tcPr>
          <w:p w14:paraId="3BA850B7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432D4D07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46</w:t>
            </w:r>
            <w:r w:rsidRPr="00066A95">
              <w:rPr>
                <w:szCs w:val="28"/>
              </w:rPr>
              <w:t>5.000</w:t>
            </w:r>
          </w:p>
        </w:tc>
        <w:tc>
          <w:tcPr>
            <w:tcW w:w="1803" w:type="dxa"/>
            <w:vAlign w:val="center"/>
          </w:tcPr>
          <w:p w14:paraId="3BF0E97F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>
              <w:t>46</w:t>
            </w:r>
            <w:r w:rsidRPr="00066A95">
              <w:rPr>
                <w:szCs w:val="28"/>
              </w:rPr>
              <w:t>5.000</w:t>
            </w:r>
          </w:p>
        </w:tc>
      </w:tr>
      <w:tr w:rsidR="006669B0" w:rsidRPr="00066A95" w14:paraId="43B1F722" w14:textId="77777777" w:rsidTr="00437BCF">
        <w:trPr>
          <w:trHeight w:val="409"/>
        </w:trPr>
        <w:tc>
          <w:tcPr>
            <w:tcW w:w="746" w:type="dxa"/>
          </w:tcPr>
          <w:p w14:paraId="761F220E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11.</w:t>
            </w:r>
          </w:p>
        </w:tc>
        <w:tc>
          <w:tcPr>
            <w:tcW w:w="3242" w:type="dxa"/>
          </w:tcPr>
          <w:p w14:paraId="236A73E4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Dép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nhựa</w:t>
            </w:r>
            <w:proofErr w:type="spellEnd"/>
          </w:p>
        </w:tc>
        <w:tc>
          <w:tcPr>
            <w:tcW w:w="990" w:type="dxa"/>
          </w:tcPr>
          <w:p w14:paraId="45ECAE9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Đôi</w:t>
            </w:r>
            <w:proofErr w:type="spellEnd"/>
          </w:p>
        </w:tc>
        <w:tc>
          <w:tcPr>
            <w:tcW w:w="1976" w:type="dxa"/>
          </w:tcPr>
          <w:p w14:paraId="23F2E2F9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37FA378F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15</w:t>
            </w:r>
            <w:r w:rsidRPr="00066A95">
              <w:rPr>
                <w:szCs w:val="28"/>
              </w:rPr>
              <w:t>0.000</w:t>
            </w:r>
          </w:p>
        </w:tc>
        <w:tc>
          <w:tcPr>
            <w:tcW w:w="1803" w:type="dxa"/>
            <w:vAlign w:val="center"/>
          </w:tcPr>
          <w:p w14:paraId="15323F45" w14:textId="416A6CE1" w:rsidR="006669B0" w:rsidRPr="00066A95" w:rsidRDefault="00ED6545" w:rsidP="00437B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669B0" w:rsidRPr="00066A95">
              <w:rPr>
                <w:szCs w:val="28"/>
              </w:rPr>
              <w:t>0.000</w:t>
            </w:r>
          </w:p>
        </w:tc>
      </w:tr>
      <w:tr w:rsidR="006669B0" w:rsidRPr="00066A95" w14:paraId="602D04F7" w14:textId="77777777" w:rsidTr="00437BCF">
        <w:trPr>
          <w:trHeight w:val="420"/>
        </w:trPr>
        <w:tc>
          <w:tcPr>
            <w:tcW w:w="746" w:type="dxa"/>
          </w:tcPr>
          <w:p w14:paraId="1D62AE9E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12.</w:t>
            </w:r>
          </w:p>
        </w:tc>
        <w:tc>
          <w:tcPr>
            <w:tcW w:w="3242" w:type="dxa"/>
          </w:tcPr>
          <w:p w14:paraId="6DD1A003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Bít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tất</w:t>
            </w:r>
            <w:proofErr w:type="spellEnd"/>
          </w:p>
        </w:tc>
        <w:tc>
          <w:tcPr>
            <w:tcW w:w="990" w:type="dxa"/>
          </w:tcPr>
          <w:p w14:paraId="1DF49146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Đôi</w:t>
            </w:r>
            <w:proofErr w:type="spellEnd"/>
          </w:p>
        </w:tc>
        <w:tc>
          <w:tcPr>
            <w:tcW w:w="1976" w:type="dxa"/>
          </w:tcPr>
          <w:p w14:paraId="4A75D969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02</w:t>
            </w:r>
          </w:p>
        </w:tc>
        <w:tc>
          <w:tcPr>
            <w:tcW w:w="1415" w:type="dxa"/>
          </w:tcPr>
          <w:p w14:paraId="262266B7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>
              <w:t>35.200</w:t>
            </w:r>
          </w:p>
        </w:tc>
        <w:tc>
          <w:tcPr>
            <w:tcW w:w="1803" w:type="dxa"/>
            <w:vAlign w:val="center"/>
          </w:tcPr>
          <w:p w14:paraId="10CB3E98" w14:textId="2013B7F1" w:rsidR="006669B0" w:rsidRPr="00066A95" w:rsidRDefault="00ED6545" w:rsidP="00437B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70.400</w:t>
            </w:r>
          </w:p>
        </w:tc>
      </w:tr>
      <w:tr w:rsidR="006669B0" w:rsidRPr="00066A95" w14:paraId="3255AAA0" w14:textId="77777777" w:rsidTr="00437BCF">
        <w:trPr>
          <w:trHeight w:val="420"/>
        </w:trPr>
        <w:tc>
          <w:tcPr>
            <w:tcW w:w="746" w:type="dxa"/>
          </w:tcPr>
          <w:p w14:paraId="3A2456F7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13.</w:t>
            </w:r>
          </w:p>
        </w:tc>
        <w:tc>
          <w:tcPr>
            <w:tcW w:w="3242" w:type="dxa"/>
          </w:tcPr>
          <w:p w14:paraId="1F291667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Quần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áo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mưa</w:t>
            </w:r>
            <w:proofErr w:type="spellEnd"/>
          </w:p>
        </w:tc>
        <w:tc>
          <w:tcPr>
            <w:tcW w:w="990" w:type="dxa"/>
          </w:tcPr>
          <w:p w14:paraId="064D2AA3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Bộ</w:t>
            </w:r>
            <w:proofErr w:type="spellEnd"/>
          </w:p>
        </w:tc>
        <w:tc>
          <w:tcPr>
            <w:tcW w:w="1976" w:type="dxa"/>
          </w:tcPr>
          <w:p w14:paraId="5969720D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3D493776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385.000</w:t>
            </w:r>
          </w:p>
        </w:tc>
        <w:tc>
          <w:tcPr>
            <w:tcW w:w="1803" w:type="dxa"/>
            <w:vAlign w:val="center"/>
          </w:tcPr>
          <w:p w14:paraId="3CE1826F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 w:rsidRPr="00066A95">
              <w:rPr>
                <w:szCs w:val="28"/>
              </w:rPr>
              <w:t>385.000</w:t>
            </w:r>
          </w:p>
        </w:tc>
      </w:tr>
      <w:tr w:rsidR="006669B0" w:rsidRPr="00066A95" w14:paraId="15C125B3" w14:textId="77777777" w:rsidTr="00437BCF">
        <w:trPr>
          <w:trHeight w:val="420"/>
        </w:trPr>
        <w:tc>
          <w:tcPr>
            <w:tcW w:w="746" w:type="dxa"/>
          </w:tcPr>
          <w:p w14:paraId="1B7F8ED9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14.</w:t>
            </w:r>
          </w:p>
        </w:tc>
        <w:tc>
          <w:tcPr>
            <w:tcW w:w="3242" w:type="dxa"/>
          </w:tcPr>
          <w:p w14:paraId="0797E2B1" w14:textId="77777777" w:rsidR="006669B0" w:rsidRPr="00066A95" w:rsidRDefault="006669B0" w:rsidP="00437BCF">
            <w:pPr>
              <w:rPr>
                <w:szCs w:val="28"/>
              </w:rPr>
            </w:pPr>
            <w:r w:rsidRPr="00066A95">
              <w:rPr>
                <w:szCs w:val="28"/>
              </w:rPr>
              <w:t xml:space="preserve">Huy </w:t>
            </w:r>
            <w:proofErr w:type="spellStart"/>
            <w:r w:rsidRPr="00066A95">
              <w:rPr>
                <w:szCs w:val="28"/>
              </w:rPr>
              <w:t>hiệu</w:t>
            </w:r>
            <w:proofErr w:type="spellEnd"/>
          </w:p>
        </w:tc>
        <w:tc>
          <w:tcPr>
            <w:tcW w:w="990" w:type="dxa"/>
          </w:tcPr>
          <w:p w14:paraId="68E05B31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02175E2A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5584324B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  <w:tc>
          <w:tcPr>
            <w:tcW w:w="1803" w:type="dxa"/>
            <w:vAlign w:val="center"/>
          </w:tcPr>
          <w:p w14:paraId="4B8A5A90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</w:tr>
      <w:tr w:rsidR="006669B0" w:rsidRPr="00066A95" w14:paraId="2F023FCF" w14:textId="77777777" w:rsidTr="00437BCF">
        <w:trPr>
          <w:trHeight w:val="420"/>
        </w:trPr>
        <w:tc>
          <w:tcPr>
            <w:tcW w:w="746" w:type="dxa"/>
          </w:tcPr>
          <w:p w14:paraId="2DD00045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15.</w:t>
            </w:r>
          </w:p>
        </w:tc>
        <w:tc>
          <w:tcPr>
            <w:tcW w:w="3242" w:type="dxa"/>
          </w:tcPr>
          <w:p w14:paraId="1FA73268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Phù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hiệu</w:t>
            </w:r>
            <w:proofErr w:type="spellEnd"/>
          </w:p>
        </w:tc>
        <w:tc>
          <w:tcPr>
            <w:tcW w:w="990" w:type="dxa"/>
          </w:tcPr>
          <w:p w14:paraId="6C45835D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41CD80D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03D4B444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  <w:tc>
          <w:tcPr>
            <w:tcW w:w="1803" w:type="dxa"/>
            <w:vAlign w:val="center"/>
          </w:tcPr>
          <w:p w14:paraId="1214475C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</w:tr>
      <w:tr w:rsidR="006669B0" w:rsidRPr="00066A95" w14:paraId="07B31995" w14:textId="77777777" w:rsidTr="00437BCF">
        <w:trPr>
          <w:trHeight w:val="420"/>
        </w:trPr>
        <w:tc>
          <w:tcPr>
            <w:tcW w:w="746" w:type="dxa"/>
          </w:tcPr>
          <w:p w14:paraId="0456A233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16.</w:t>
            </w:r>
          </w:p>
        </w:tc>
        <w:tc>
          <w:tcPr>
            <w:tcW w:w="3242" w:type="dxa"/>
          </w:tcPr>
          <w:p w14:paraId="0A992246" w14:textId="77777777" w:rsidR="006669B0" w:rsidRPr="00066A95" w:rsidRDefault="006669B0" w:rsidP="00437BCF">
            <w:pPr>
              <w:rPr>
                <w:szCs w:val="28"/>
              </w:rPr>
            </w:pPr>
            <w:r w:rsidRPr="00066A95">
              <w:rPr>
                <w:szCs w:val="28"/>
              </w:rPr>
              <w:t xml:space="preserve">Biển </w:t>
            </w:r>
            <w:proofErr w:type="spellStart"/>
            <w:r w:rsidRPr="00066A95">
              <w:rPr>
                <w:szCs w:val="28"/>
              </w:rPr>
              <w:t>hiệu</w:t>
            </w:r>
            <w:proofErr w:type="spellEnd"/>
          </w:p>
        </w:tc>
        <w:tc>
          <w:tcPr>
            <w:tcW w:w="990" w:type="dxa"/>
          </w:tcPr>
          <w:p w14:paraId="2FC47D32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2003AF9F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4875330A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70.000</w:t>
            </w:r>
          </w:p>
        </w:tc>
        <w:tc>
          <w:tcPr>
            <w:tcW w:w="1803" w:type="dxa"/>
            <w:vAlign w:val="center"/>
          </w:tcPr>
          <w:p w14:paraId="5333DD06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 w:rsidRPr="00066A95">
              <w:rPr>
                <w:szCs w:val="28"/>
              </w:rPr>
              <w:t>70.000</w:t>
            </w:r>
          </w:p>
        </w:tc>
      </w:tr>
      <w:tr w:rsidR="006669B0" w:rsidRPr="00066A95" w14:paraId="64B26C8F" w14:textId="77777777" w:rsidTr="00437BCF">
        <w:trPr>
          <w:trHeight w:val="420"/>
        </w:trPr>
        <w:tc>
          <w:tcPr>
            <w:tcW w:w="746" w:type="dxa"/>
          </w:tcPr>
          <w:p w14:paraId="7CE919E7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17.</w:t>
            </w:r>
          </w:p>
        </w:tc>
        <w:tc>
          <w:tcPr>
            <w:tcW w:w="3242" w:type="dxa"/>
          </w:tcPr>
          <w:p w14:paraId="1593BCA4" w14:textId="77777777" w:rsidR="006669B0" w:rsidRPr="00066A95" w:rsidRDefault="006669B0" w:rsidP="00437BCF">
            <w:pPr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Giấy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chứng</w:t>
            </w:r>
            <w:proofErr w:type="spellEnd"/>
            <w:r w:rsidRPr="00066A95">
              <w:rPr>
                <w:szCs w:val="28"/>
              </w:rPr>
              <w:t xml:space="preserve"> </w:t>
            </w:r>
            <w:proofErr w:type="spellStart"/>
            <w:r w:rsidRPr="00066A95">
              <w:rPr>
                <w:szCs w:val="28"/>
              </w:rPr>
              <w:t>nhận</w:t>
            </w:r>
            <w:proofErr w:type="spellEnd"/>
          </w:p>
        </w:tc>
        <w:tc>
          <w:tcPr>
            <w:tcW w:w="990" w:type="dxa"/>
          </w:tcPr>
          <w:p w14:paraId="5FB88DA8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proofErr w:type="spellStart"/>
            <w:r w:rsidRPr="00066A95">
              <w:rPr>
                <w:szCs w:val="28"/>
              </w:rPr>
              <w:t>Cái</w:t>
            </w:r>
            <w:proofErr w:type="spellEnd"/>
          </w:p>
        </w:tc>
        <w:tc>
          <w:tcPr>
            <w:tcW w:w="1976" w:type="dxa"/>
          </w:tcPr>
          <w:p w14:paraId="461F5B12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01</w:t>
            </w:r>
          </w:p>
        </w:tc>
        <w:tc>
          <w:tcPr>
            <w:tcW w:w="1415" w:type="dxa"/>
          </w:tcPr>
          <w:p w14:paraId="3BF590BD" w14:textId="77777777" w:rsidR="006669B0" w:rsidRPr="00066A95" w:rsidRDefault="006669B0" w:rsidP="00437BCF">
            <w:pPr>
              <w:jc w:val="center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  <w:tc>
          <w:tcPr>
            <w:tcW w:w="1803" w:type="dxa"/>
            <w:vAlign w:val="center"/>
          </w:tcPr>
          <w:p w14:paraId="56BE7C46" w14:textId="77777777" w:rsidR="006669B0" w:rsidRPr="00066A95" w:rsidRDefault="006669B0" w:rsidP="00437BCF">
            <w:pPr>
              <w:jc w:val="right"/>
              <w:rPr>
                <w:szCs w:val="28"/>
              </w:rPr>
            </w:pPr>
            <w:r w:rsidRPr="00066A95">
              <w:rPr>
                <w:szCs w:val="28"/>
              </w:rPr>
              <w:t>40.000</w:t>
            </w:r>
          </w:p>
        </w:tc>
      </w:tr>
    </w:tbl>
    <w:p w14:paraId="65533366" w14:textId="46F0EC34" w:rsidR="005700E9" w:rsidRPr="005700E9" w:rsidRDefault="005700E9" w:rsidP="006669B0">
      <w:pPr>
        <w:spacing w:before="80" w:after="80"/>
        <w:ind w:firstLine="709"/>
        <w:jc w:val="both"/>
        <w:rPr>
          <w:iCs/>
          <w:szCs w:val="28"/>
        </w:rPr>
      </w:pPr>
      <w:proofErr w:type="spellStart"/>
      <w:r>
        <w:rPr>
          <w:iCs/>
          <w:szCs w:val="28"/>
        </w:rPr>
        <w:t>Mức</w:t>
      </w:r>
      <w:proofErr w:type="spellEnd"/>
      <w:r>
        <w:rPr>
          <w:iCs/>
          <w:szCs w:val="28"/>
        </w:rPr>
        <w:t xml:space="preserve"> chi </w:t>
      </w:r>
      <w:proofErr w:type="spellStart"/>
      <w:r>
        <w:rPr>
          <w:iCs/>
          <w:szCs w:val="28"/>
        </w:rPr>
        <w:t>có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thể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biến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động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theo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từng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năm</w:t>
      </w:r>
      <w:proofErr w:type="spellEnd"/>
      <w:r>
        <w:rPr>
          <w:iCs/>
          <w:szCs w:val="28"/>
        </w:rPr>
        <w:t>.</w:t>
      </w:r>
    </w:p>
    <w:p w14:paraId="1D27703D" w14:textId="736ADAA7" w:rsidR="00722C75" w:rsidRDefault="00722C75" w:rsidP="00722C75">
      <w:pPr>
        <w:spacing w:before="120" w:after="120" w:line="288" w:lineRule="auto"/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</w:t>
      </w:r>
      <w:r w:rsidR="00766235">
        <w:rPr>
          <w:b/>
          <w:szCs w:val="28"/>
        </w:rPr>
        <w:t>7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Nguồn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phí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thực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hiện</w:t>
      </w:r>
      <w:proofErr w:type="spellEnd"/>
    </w:p>
    <w:p w14:paraId="0D09A683" w14:textId="77777777" w:rsidR="00722C75" w:rsidRDefault="00722C75" w:rsidP="00722C75">
      <w:pPr>
        <w:spacing w:before="120" w:after="120" w:line="288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 w:rsidRPr="00BB631B">
        <w:rPr>
          <w:szCs w:val="28"/>
        </w:rPr>
        <w:t>được</w:t>
      </w:r>
      <w:proofErr w:type="spellEnd"/>
      <w:r w:rsidRPr="00BB631B">
        <w:rPr>
          <w:szCs w:val="28"/>
        </w:rPr>
        <w:t xml:space="preserve"> </w:t>
      </w:r>
      <w:proofErr w:type="spellStart"/>
      <w:r w:rsidRPr="00BB631B">
        <w:rPr>
          <w:szCs w:val="28"/>
          <w:highlight w:val="white"/>
        </w:rPr>
        <w:t>bảo</w:t>
      </w:r>
      <w:proofErr w:type="spellEnd"/>
      <w:r w:rsidRPr="00BB631B">
        <w:rPr>
          <w:szCs w:val="28"/>
          <w:highlight w:val="white"/>
        </w:rPr>
        <w:t xml:space="preserve"> </w:t>
      </w:r>
      <w:proofErr w:type="spellStart"/>
      <w:r w:rsidRPr="00BB631B">
        <w:rPr>
          <w:szCs w:val="28"/>
          <w:highlight w:val="white"/>
        </w:rPr>
        <w:t>đảm</w:t>
      </w:r>
      <w:proofErr w:type="spellEnd"/>
      <w:r w:rsidRPr="00BB631B">
        <w:rPr>
          <w:szCs w:val="28"/>
          <w:highlight w:val="white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ngân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>.</w:t>
      </w:r>
    </w:p>
    <w:p w14:paraId="4645949B" w14:textId="10570EDD" w:rsidR="00722C75" w:rsidRDefault="00722C75" w:rsidP="00722C75">
      <w:pPr>
        <w:spacing w:before="120" w:after="120" w:line="288" w:lineRule="auto"/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</w:t>
      </w:r>
      <w:r w:rsidR="00766235">
        <w:rPr>
          <w:b/>
          <w:szCs w:val="28"/>
        </w:rPr>
        <w:t>8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Tổ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chức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thực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hiện</w:t>
      </w:r>
      <w:proofErr w:type="spellEnd"/>
    </w:p>
    <w:p w14:paraId="7662CDCE" w14:textId="77777777" w:rsidR="00722C75" w:rsidRDefault="00722C75" w:rsidP="00722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88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Giao </w:t>
      </w:r>
      <w:proofErr w:type="spellStart"/>
      <w:r>
        <w:rPr>
          <w:color w:val="000000"/>
          <w:szCs w:val="28"/>
        </w:rPr>
        <w:t>Ủy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tổ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chức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triển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khai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này</w:t>
      </w:r>
      <w:proofErr w:type="spellEnd"/>
      <w:r>
        <w:rPr>
          <w:color w:val="000000"/>
          <w:szCs w:val="28"/>
        </w:rPr>
        <w:t>.</w:t>
      </w:r>
    </w:p>
    <w:p w14:paraId="477E4D53" w14:textId="77777777" w:rsidR="00722C75" w:rsidRDefault="00722C75" w:rsidP="00722C75">
      <w:pPr>
        <w:shd w:val="clear" w:color="auto" w:fill="FFFFFF"/>
        <w:spacing w:before="120" w:after="12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2. Giao Thường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>.</w:t>
      </w:r>
    </w:p>
    <w:p w14:paraId="53693BCC" w14:textId="178EC17D" w:rsidR="00722C75" w:rsidRDefault="00722C75" w:rsidP="00722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88" w:lineRule="auto"/>
        <w:ind w:firstLine="709"/>
        <w:jc w:val="both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Điều</w:t>
      </w:r>
      <w:proofErr w:type="spellEnd"/>
      <w:r>
        <w:rPr>
          <w:b/>
          <w:color w:val="000000"/>
          <w:szCs w:val="28"/>
        </w:rPr>
        <w:t xml:space="preserve"> </w:t>
      </w:r>
      <w:r w:rsidR="00766235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 xml:space="preserve">. </w:t>
      </w:r>
      <w:proofErr w:type="spellStart"/>
      <w:r>
        <w:rPr>
          <w:b/>
          <w:color w:val="000000"/>
          <w:szCs w:val="28"/>
        </w:rPr>
        <w:t>Điều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khoản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thi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hành</w:t>
      </w:r>
      <w:proofErr w:type="spellEnd"/>
    </w:p>
    <w:p w14:paraId="0727E85D" w14:textId="77777777" w:rsidR="00F25DC1" w:rsidRPr="00F25DC1" w:rsidRDefault="00F25DC1" w:rsidP="00F25DC1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pacing w:val="-4"/>
          <w:sz w:val="28"/>
          <w:szCs w:val="28"/>
        </w:rPr>
      </w:pPr>
      <w:r w:rsidRPr="00F25DC1">
        <w:rPr>
          <w:sz w:val="28"/>
          <w:szCs w:val="28"/>
        </w:rPr>
        <w:t xml:space="preserve">1. </w:t>
      </w:r>
      <w:proofErr w:type="spellStart"/>
      <w:r w:rsidR="00722C75" w:rsidRPr="00F25DC1">
        <w:rPr>
          <w:sz w:val="28"/>
          <w:szCs w:val="28"/>
        </w:rPr>
        <w:t>Nghị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quyết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này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đã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được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Hội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đồng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nhân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dân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tỉnh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Bà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Rịa-Vũng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Tàu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Khóa</w:t>
      </w:r>
      <w:proofErr w:type="spellEnd"/>
      <w:r w:rsidR="00722C75" w:rsidRPr="00F25DC1">
        <w:rPr>
          <w:sz w:val="28"/>
          <w:szCs w:val="28"/>
        </w:rPr>
        <w:t xml:space="preserve"> VII, </w:t>
      </w:r>
      <w:proofErr w:type="spellStart"/>
      <w:r w:rsidR="00722C75" w:rsidRPr="00F25DC1">
        <w:rPr>
          <w:sz w:val="28"/>
          <w:szCs w:val="28"/>
        </w:rPr>
        <w:t>Kỳ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họp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thứ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Mười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BD6FC7" w:rsidRPr="00F25DC1">
        <w:rPr>
          <w:sz w:val="28"/>
          <w:szCs w:val="28"/>
        </w:rPr>
        <w:t>chín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thông</w:t>
      </w:r>
      <w:proofErr w:type="spellEnd"/>
      <w:r w:rsidR="00722C75" w:rsidRPr="00F25DC1">
        <w:rPr>
          <w:sz w:val="28"/>
          <w:szCs w:val="28"/>
        </w:rPr>
        <w:t xml:space="preserve"> qua </w:t>
      </w:r>
      <w:proofErr w:type="spellStart"/>
      <w:r w:rsidR="00722C75" w:rsidRPr="00F25DC1">
        <w:rPr>
          <w:sz w:val="28"/>
          <w:szCs w:val="28"/>
        </w:rPr>
        <w:t>ngày</w:t>
      </w:r>
      <w:proofErr w:type="spellEnd"/>
      <w:r w:rsidR="00722C75" w:rsidRPr="00F25DC1">
        <w:rPr>
          <w:sz w:val="28"/>
          <w:szCs w:val="28"/>
        </w:rPr>
        <w:t xml:space="preserve">      </w:t>
      </w:r>
      <w:proofErr w:type="spellStart"/>
      <w:r w:rsidR="00722C75" w:rsidRPr="00F25DC1">
        <w:rPr>
          <w:sz w:val="28"/>
          <w:szCs w:val="28"/>
        </w:rPr>
        <w:t>tháng</w:t>
      </w:r>
      <w:proofErr w:type="spellEnd"/>
      <w:r w:rsidR="00722C75" w:rsidRPr="00F25DC1">
        <w:rPr>
          <w:sz w:val="28"/>
          <w:szCs w:val="28"/>
        </w:rPr>
        <w:t xml:space="preserve">      </w:t>
      </w:r>
      <w:proofErr w:type="spellStart"/>
      <w:r w:rsidR="00722C75" w:rsidRPr="00F25DC1">
        <w:rPr>
          <w:sz w:val="28"/>
          <w:szCs w:val="28"/>
        </w:rPr>
        <w:t>năm</w:t>
      </w:r>
      <w:proofErr w:type="spellEnd"/>
      <w:r w:rsidR="00722C75" w:rsidRPr="00F25DC1">
        <w:rPr>
          <w:sz w:val="28"/>
          <w:szCs w:val="28"/>
        </w:rPr>
        <w:t xml:space="preserve"> 202</w:t>
      </w:r>
      <w:r w:rsidR="00BD6FC7" w:rsidRPr="00F25DC1">
        <w:rPr>
          <w:sz w:val="28"/>
          <w:szCs w:val="28"/>
        </w:rPr>
        <w:t>4</w:t>
      </w:r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và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có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hiệu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lực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từ</w:t>
      </w:r>
      <w:proofErr w:type="spellEnd"/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ngày</w:t>
      </w:r>
      <w:proofErr w:type="spellEnd"/>
      <w:r w:rsidR="00722C75" w:rsidRPr="00F25DC1">
        <w:rPr>
          <w:sz w:val="28"/>
          <w:szCs w:val="28"/>
        </w:rPr>
        <w:t xml:space="preserve"> 01 </w:t>
      </w:r>
      <w:proofErr w:type="spellStart"/>
      <w:r w:rsidR="00722C75" w:rsidRPr="00F25DC1">
        <w:rPr>
          <w:sz w:val="28"/>
          <w:szCs w:val="28"/>
        </w:rPr>
        <w:t>tháng</w:t>
      </w:r>
      <w:proofErr w:type="spellEnd"/>
      <w:r w:rsidR="00722C75" w:rsidRPr="00F25DC1">
        <w:rPr>
          <w:sz w:val="28"/>
          <w:szCs w:val="28"/>
        </w:rPr>
        <w:t xml:space="preserve"> 0</w:t>
      </w:r>
      <w:r w:rsidR="00BD6FC7" w:rsidRPr="00F25DC1">
        <w:rPr>
          <w:sz w:val="28"/>
          <w:szCs w:val="28"/>
        </w:rPr>
        <w:t>7</w:t>
      </w:r>
      <w:r w:rsidR="00722C75" w:rsidRPr="00F25DC1">
        <w:rPr>
          <w:sz w:val="28"/>
          <w:szCs w:val="28"/>
        </w:rPr>
        <w:t xml:space="preserve"> </w:t>
      </w:r>
      <w:proofErr w:type="spellStart"/>
      <w:r w:rsidR="00722C75" w:rsidRPr="00F25DC1">
        <w:rPr>
          <w:sz w:val="28"/>
          <w:szCs w:val="28"/>
        </w:rPr>
        <w:t>năm</w:t>
      </w:r>
      <w:proofErr w:type="spellEnd"/>
      <w:r w:rsidR="00722C75" w:rsidRPr="00F25DC1">
        <w:rPr>
          <w:sz w:val="28"/>
          <w:szCs w:val="28"/>
        </w:rPr>
        <w:t xml:space="preserve"> 2024.</w:t>
      </w:r>
      <w:r w:rsidRPr="00F25DC1">
        <w:rPr>
          <w:spacing w:val="-4"/>
          <w:sz w:val="28"/>
          <w:szCs w:val="28"/>
        </w:rPr>
        <w:t xml:space="preserve"> </w:t>
      </w:r>
    </w:p>
    <w:p w14:paraId="2109F6CD" w14:textId="2A9C59C8" w:rsidR="00F25DC1" w:rsidRPr="00A2641E" w:rsidRDefault="005700E9" w:rsidP="00A2641E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2. Các </w:t>
      </w:r>
      <w:proofErr w:type="spellStart"/>
      <w:r>
        <w:rPr>
          <w:bCs/>
          <w:sz w:val="28"/>
          <w:szCs w:val="18"/>
        </w:rPr>
        <w:t>Nghị</w:t>
      </w:r>
      <w:proofErr w:type="spellEnd"/>
      <w:r>
        <w:rPr>
          <w:bCs/>
          <w:sz w:val="28"/>
          <w:szCs w:val="18"/>
        </w:rPr>
        <w:t xml:space="preserve"> </w:t>
      </w:r>
      <w:proofErr w:type="spellStart"/>
      <w:r>
        <w:rPr>
          <w:bCs/>
          <w:sz w:val="28"/>
          <w:szCs w:val="18"/>
        </w:rPr>
        <w:t>quyết</w:t>
      </w:r>
      <w:proofErr w:type="spellEnd"/>
      <w:r w:rsidR="0099788A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sau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đây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hết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hiệu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lực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thi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hành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kể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từ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ngày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Nghị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quyết</w:t>
      </w:r>
      <w:proofErr w:type="spellEnd"/>
      <w:r w:rsidR="0099788A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này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có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hiệu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lực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thi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hành</w:t>
      </w:r>
      <w:proofErr w:type="spellEnd"/>
      <w:r w:rsidR="00F25DC1" w:rsidRPr="001E4FAE">
        <w:rPr>
          <w:bCs/>
          <w:sz w:val="28"/>
          <w:szCs w:val="18"/>
        </w:rPr>
        <w:t xml:space="preserve"> </w:t>
      </w:r>
      <w:proofErr w:type="spellStart"/>
      <w:r w:rsidR="00F25DC1" w:rsidRPr="001E4FAE">
        <w:rPr>
          <w:bCs/>
          <w:sz w:val="28"/>
          <w:szCs w:val="18"/>
        </w:rPr>
        <w:t>gồm</w:t>
      </w:r>
      <w:proofErr w:type="spellEnd"/>
      <w:r w:rsidR="00F25DC1" w:rsidRPr="001E4FAE">
        <w:rPr>
          <w:bCs/>
          <w:sz w:val="28"/>
          <w:szCs w:val="18"/>
        </w:rPr>
        <w:t>:</w:t>
      </w:r>
    </w:p>
    <w:p w14:paraId="164DE719" w14:textId="77777777" w:rsidR="00722C75" w:rsidRDefault="0099788A" w:rsidP="00722C75">
      <w:pPr>
        <w:ind w:right="-57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proofErr w:type="spellStart"/>
      <w:r w:rsidRPr="009C797E">
        <w:rPr>
          <w:color w:val="000000"/>
          <w:szCs w:val="28"/>
          <w:shd w:val="clear" w:color="auto" w:fill="FFFFFF"/>
        </w:rPr>
        <w:t>Nghị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quyết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số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22/2023/NQ-HĐND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ngày</w:t>
      </w:r>
      <w:proofErr w:type="spellEnd"/>
      <w:r>
        <w:rPr>
          <w:color w:val="000000"/>
          <w:szCs w:val="28"/>
          <w:shd w:val="clear" w:color="auto" w:fill="FFFFFF"/>
        </w:rPr>
        <w:t xml:space="preserve"> 08/12/2023</w:t>
      </w:r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của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Hội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đồng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nhân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dân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tỉnh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r w:rsidRPr="009C797E">
        <w:rPr>
          <w:color w:val="000000"/>
          <w:szCs w:val="28"/>
          <w:shd w:val="clear" w:color="auto" w:fill="FFFFFF"/>
        </w:rPr>
        <w:t xml:space="preserve">Quy </w:t>
      </w:r>
      <w:proofErr w:type="spellStart"/>
      <w:r w:rsidRPr="009C797E">
        <w:rPr>
          <w:color w:val="000000"/>
          <w:szCs w:val="28"/>
          <w:shd w:val="clear" w:color="auto" w:fill="FFFFFF"/>
        </w:rPr>
        <w:t>định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về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số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lượng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mức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phụ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cấp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và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chi </w:t>
      </w:r>
      <w:proofErr w:type="spellStart"/>
      <w:r w:rsidRPr="009C797E">
        <w:rPr>
          <w:color w:val="000000"/>
          <w:szCs w:val="28"/>
          <w:shd w:val="clear" w:color="auto" w:fill="FFFFFF"/>
        </w:rPr>
        <w:t>hỗ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trợ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thôi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việc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đối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với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Công an </w:t>
      </w:r>
      <w:proofErr w:type="spellStart"/>
      <w:r w:rsidRPr="009C797E">
        <w:rPr>
          <w:color w:val="000000"/>
          <w:szCs w:val="28"/>
          <w:shd w:val="clear" w:color="auto" w:fill="FFFFFF"/>
        </w:rPr>
        <w:t>xã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bán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chuyên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trách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tham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gia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bảo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đảm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an </w:t>
      </w:r>
      <w:proofErr w:type="spellStart"/>
      <w:r w:rsidRPr="009C797E">
        <w:rPr>
          <w:color w:val="000000"/>
          <w:szCs w:val="28"/>
          <w:shd w:val="clear" w:color="auto" w:fill="FFFFFF"/>
        </w:rPr>
        <w:t>ninh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9C797E">
        <w:rPr>
          <w:color w:val="000000"/>
          <w:szCs w:val="28"/>
          <w:shd w:val="clear" w:color="auto" w:fill="FFFFFF"/>
        </w:rPr>
        <w:t>trật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tự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ở </w:t>
      </w:r>
      <w:proofErr w:type="spellStart"/>
      <w:r w:rsidRPr="009C797E">
        <w:rPr>
          <w:color w:val="000000"/>
          <w:szCs w:val="28"/>
          <w:shd w:val="clear" w:color="auto" w:fill="FFFFFF"/>
        </w:rPr>
        <w:t>cơ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sở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trên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địa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bàn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tỉnh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Bà</w:t>
      </w:r>
      <w:proofErr w:type="spellEnd"/>
      <w:r w:rsidRPr="009C79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C797E">
        <w:rPr>
          <w:color w:val="000000"/>
          <w:szCs w:val="28"/>
          <w:shd w:val="clear" w:color="auto" w:fill="FFFFFF"/>
        </w:rPr>
        <w:t>Rị</w:t>
      </w:r>
      <w:r>
        <w:rPr>
          <w:color w:val="000000"/>
          <w:szCs w:val="28"/>
          <w:shd w:val="clear" w:color="auto" w:fill="FFFFFF"/>
        </w:rPr>
        <w:t>a</w:t>
      </w:r>
      <w:proofErr w:type="spellEnd"/>
      <w:r>
        <w:rPr>
          <w:color w:val="000000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Cs w:val="28"/>
          <w:shd w:val="clear" w:color="auto" w:fill="FFFFFF"/>
        </w:rPr>
        <w:t>Vũng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Tàu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14:paraId="45A76EA4" w14:textId="77777777" w:rsidR="0099788A" w:rsidRDefault="0099788A" w:rsidP="00722C75">
      <w:pPr>
        <w:ind w:right="-57"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-</w:t>
      </w:r>
      <w:r w:rsidRPr="0099788A"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01/2020/NQ-HĐND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04/8/2020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Hội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đồng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nhân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dân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tỉnh</w:t>
      </w:r>
      <w:proofErr w:type="spellEnd"/>
      <w:r w:rsidR="00233F74"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BR-VT.</w:t>
      </w:r>
    </w:p>
    <w:p w14:paraId="434C6B23" w14:textId="77777777" w:rsidR="0099788A" w:rsidRDefault="0099788A" w:rsidP="0099788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A7F22">
        <w:rPr>
          <w:szCs w:val="28"/>
        </w:rPr>
        <w:t>Nghị</w:t>
      </w:r>
      <w:proofErr w:type="spellEnd"/>
      <w:r w:rsidR="00DA7F22">
        <w:rPr>
          <w:szCs w:val="28"/>
        </w:rPr>
        <w:t xml:space="preserve"> </w:t>
      </w:r>
      <w:proofErr w:type="spellStart"/>
      <w:r w:rsidR="00DA7F22">
        <w:rPr>
          <w:szCs w:val="28"/>
        </w:rPr>
        <w:t>quyết</w:t>
      </w:r>
      <w:proofErr w:type="spellEnd"/>
      <w:r w:rsidR="00DA7F22">
        <w:rPr>
          <w:szCs w:val="28"/>
        </w:rPr>
        <w:t xml:space="preserve"> </w:t>
      </w:r>
      <w:proofErr w:type="spellStart"/>
      <w:r w:rsidR="00DA7F22">
        <w:rPr>
          <w:szCs w:val="28"/>
        </w:rPr>
        <w:t>số</w:t>
      </w:r>
      <w:proofErr w:type="spellEnd"/>
      <w:r w:rsidR="00DA7F22">
        <w:rPr>
          <w:szCs w:val="28"/>
        </w:rPr>
        <w:t xml:space="preserve"> 22/2010/NQ-HĐND </w:t>
      </w:r>
      <w:proofErr w:type="spellStart"/>
      <w:r w:rsidR="00DA7F22">
        <w:rPr>
          <w:szCs w:val="28"/>
        </w:rPr>
        <w:t>ngày</w:t>
      </w:r>
      <w:proofErr w:type="spellEnd"/>
      <w:r w:rsidR="00DA7F22">
        <w:rPr>
          <w:szCs w:val="28"/>
        </w:rPr>
        <w:t xml:space="preserve"> 15/12/2010 </w:t>
      </w:r>
      <w:proofErr w:type="spellStart"/>
      <w:r w:rsidR="00DA7F22">
        <w:rPr>
          <w:szCs w:val="28"/>
        </w:rPr>
        <w:t>của</w:t>
      </w:r>
      <w:proofErr w:type="spellEnd"/>
      <w:r w:rsidR="00DA7F22">
        <w:rPr>
          <w:szCs w:val="28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Hội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đồng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nhân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dân</w:t>
      </w:r>
      <w:proofErr w:type="spellEnd"/>
      <w:r w:rsidR="00233F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33F74">
        <w:rPr>
          <w:color w:val="000000"/>
          <w:szCs w:val="28"/>
          <w:shd w:val="clear" w:color="auto" w:fill="FFFFFF"/>
        </w:rPr>
        <w:t>tỉnh</w:t>
      </w:r>
      <w:proofErr w:type="spellEnd"/>
      <w:r w:rsidR="00233F74"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về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việc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quy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định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mức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phụ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cấp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hàng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tháng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đối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với</w:t>
      </w:r>
      <w:proofErr w:type="spellEnd"/>
      <w:r w:rsidRPr="005110A8">
        <w:rPr>
          <w:szCs w:val="28"/>
        </w:rPr>
        <w:t xml:space="preserve"> </w:t>
      </w:r>
      <w:r w:rsidR="00DA7F22">
        <w:rPr>
          <w:szCs w:val="28"/>
        </w:rPr>
        <w:t xml:space="preserve">Ban </w:t>
      </w:r>
      <w:proofErr w:type="spellStart"/>
      <w:r w:rsidR="00DA7F22">
        <w:rPr>
          <w:szCs w:val="28"/>
        </w:rPr>
        <w:t>bảo</w:t>
      </w:r>
      <w:proofErr w:type="spellEnd"/>
      <w:r w:rsidR="00DA7F22">
        <w:rPr>
          <w:szCs w:val="28"/>
        </w:rPr>
        <w:t xml:space="preserve"> </w:t>
      </w:r>
      <w:proofErr w:type="spellStart"/>
      <w:r w:rsidR="00DA7F22">
        <w:rPr>
          <w:szCs w:val="28"/>
        </w:rPr>
        <w:t>vệ</w:t>
      </w:r>
      <w:proofErr w:type="spellEnd"/>
      <w:r w:rsidR="00DA7F22">
        <w:rPr>
          <w:szCs w:val="28"/>
        </w:rPr>
        <w:t xml:space="preserve"> </w:t>
      </w:r>
      <w:proofErr w:type="spellStart"/>
      <w:r w:rsidR="00DA7F22">
        <w:rPr>
          <w:szCs w:val="28"/>
        </w:rPr>
        <w:t>dân</w:t>
      </w:r>
      <w:proofErr w:type="spellEnd"/>
      <w:r w:rsidR="00DA7F22">
        <w:rPr>
          <w:szCs w:val="28"/>
        </w:rPr>
        <w:t xml:space="preserve"> </w:t>
      </w:r>
      <w:proofErr w:type="spellStart"/>
      <w:r w:rsidR="00DA7F22">
        <w:rPr>
          <w:szCs w:val="28"/>
        </w:rPr>
        <w:t>phố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thuộc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tỉnh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Bà</w:t>
      </w:r>
      <w:proofErr w:type="spellEnd"/>
      <w:r w:rsidRPr="005110A8">
        <w:rPr>
          <w:szCs w:val="28"/>
        </w:rPr>
        <w:t xml:space="preserve"> </w:t>
      </w:r>
      <w:proofErr w:type="spellStart"/>
      <w:r w:rsidRPr="005110A8">
        <w:rPr>
          <w:szCs w:val="28"/>
        </w:rPr>
        <w:t>Rị</w:t>
      </w:r>
      <w:r>
        <w:rPr>
          <w:szCs w:val="28"/>
        </w:rPr>
        <w:t>a-Vũng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Tàu</w:t>
      </w:r>
      <w:proofErr w:type="spellEnd"/>
      <w:r>
        <w:rPr>
          <w:szCs w:val="28"/>
        </w:rPr>
        <w:t>.</w:t>
      </w:r>
    </w:p>
    <w:p w14:paraId="65B6E438" w14:textId="77777777" w:rsidR="0099788A" w:rsidRDefault="0099788A" w:rsidP="00722C75">
      <w:pPr>
        <w:ind w:right="-57" w:firstLine="709"/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245"/>
        <w:gridCol w:w="4395"/>
      </w:tblGrid>
      <w:tr w:rsidR="00722C75" w14:paraId="1040C3AB" w14:textId="77777777" w:rsidTr="007E0D0F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5A0" w14:textId="77777777" w:rsidR="00722C75" w:rsidRDefault="00722C75" w:rsidP="007E0D0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14:paraId="1D3C0994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Như </w:t>
            </w:r>
            <w:proofErr w:type="spellStart"/>
            <w:r>
              <w:rPr>
                <w:sz w:val="22"/>
              </w:rPr>
              <w:t>Điều</w:t>
            </w:r>
            <w:proofErr w:type="spellEnd"/>
            <w:r>
              <w:rPr>
                <w:sz w:val="22"/>
              </w:rPr>
              <w:t xml:space="preserve"> 5;</w:t>
            </w:r>
          </w:p>
          <w:p w14:paraId="23482D10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UBTV Quốc </w:t>
            </w:r>
            <w:proofErr w:type="spellStart"/>
            <w:r>
              <w:rPr>
                <w:sz w:val="22"/>
              </w:rPr>
              <w:t>hội</w:t>
            </w:r>
            <w:proofErr w:type="spellEnd"/>
            <w:r>
              <w:rPr>
                <w:sz w:val="22"/>
              </w:rPr>
              <w:t xml:space="preserve">; </w:t>
            </w:r>
          </w:p>
          <w:p w14:paraId="22F57E6E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Văn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phủ</w:t>
            </w:r>
            <w:proofErr w:type="spellEnd"/>
            <w:r>
              <w:rPr>
                <w:sz w:val="22"/>
              </w:rPr>
              <w:t>;</w:t>
            </w:r>
          </w:p>
          <w:p w14:paraId="3EFFFD9B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pháp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Cục</w:t>
            </w:r>
            <w:proofErr w:type="spellEnd"/>
            <w:r>
              <w:rPr>
                <w:sz w:val="22"/>
              </w:rPr>
              <w:t xml:space="preserve"> KTVBQPPL);</w:t>
            </w:r>
          </w:p>
          <w:p w14:paraId="7DB0ED42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Nội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vụ</w:t>
            </w:r>
            <w:proofErr w:type="spellEnd"/>
            <w:r>
              <w:rPr>
                <w:sz w:val="22"/>
              </w:rPr>
              <w:t>;</w:t>
            </w:r>
          </w:p>
          <w:p w14:paraId="078B07E6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Công an;</w:t>
            </w:r>
          </w:p>
          <w:p w14:paraId="7BBAAD09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TTr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ủy</w:t>
            </w:r>
            <w:proofErr w:type="spellEnd"/>
            <w:r>
              <w:rPr>
                <w:sz w:val="22"/>
              </w:rPr>
              <w:t xml:space="preserve">, Đoàn ĐBQH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  <w:p w14:paraId="438D3219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, ban, </w:t>
            </w:r>
            <w:proofErr w:type="spellStart"/>
            <w:r>
              <w:rPr>
                <w:sz w:val="22"/>
              </w:rPr>
              <w:t>ngành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cấp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  <w:p w14:paraId="1AC7BE6E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TTr</w:t>
            </w:r>
            <w:proofErr w:type="spellEnd"/>
            <w:r>
              <w:rPr>
                <w:sz w:val="22"/>
              </w:rPr>
              <w:t xml:space="preserve">. HĐND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UBND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xã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thành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phố</w:t>
            </w:r>
            <w:proofErr w:type="spellEnd"/>
            <w:r>
              <w:rPr>
                <w:sz w:val="22"/>
              </w:rPr>
              <w:t>;</w:t>
            </w:r>
          </w:p>
          <w:p w14:paraId="7BE1312A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Trung </w:t>
            </w:r>
            <w:proofErr w:type="spellStart"/>
            <w:r>
              <w:rPr>
                <w:sz w:val="22"/>
              </w:rPr>
              <w:t>tâm</w:t>
            </w:r>
            <w:proofErr w:type="spellEnd"/>
            <w:r>
              <w:rPr>
                <w:sz w:val="22"/>
              </w:rPr>
              <w:t xml:space="preserve"> Công </w:t>
            </w:r>
            <w:proofErr w:type="spellStart"/>
            <w:r>
              <w:rPr>
                <w:sz w:val="22"/>
              </w:rPr>
              <w:t>báo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Tin </w:t>
            </w:r>
            <w:proofErr w:type="spellStart"/>
            <w:r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  <w:p w14:paraId="092802BC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Website HĐND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  <w:p w14:paraId="5EFD9E1E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Đài</w:t>
            </w:r>
            <w:proofErr w:type="spellEnd"/>
            <w:r>
              <w:rPr>
                <w:sz w:val="22"/>
              </w:rPr>
              <w:t xml:space="preserve"> PH-TH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  <w:p w14:paraId="42A7CB1A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 xml:space="preserve">- Báo </w:t>
            </w:r>
            <w:proofErr w:type="spellStart"/>
            <w:r>
              <w:rPr>
                <w:sz w:val="22"/>
              </w:rPr>
              <w:t>Bà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Rịa-Vũng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Tàu</w:t>
            </w:r>
            <w:proofErr w:type="spellEnd"/>
            <w:r>
              <w:rPr>
                <w:sz w:val="22"/>
              </w:rPr>
              <w:t>;</w:t>
            </w:r>
          </w:p>
          <w:p w14:paraId="3A2774FE" w14:textId="77777777" w:rsidR="00722C75" w:rsidRDefault="00722C75" w:rsidP="007E0D0F">
            <w:pPr>
              <w:rPr>
                <w:sz w:val="22"/>
              </w:rPr>
            </w:pPr>
            <w:r>
              <w:rPr>
                <w:sz w:val="22"/>
              </w:rPr>
              <w:t>- Lưu: VT, TH.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183B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CHỦ TỊCH</w:t>
            </w:r>
          </w:p>
          <w:p w14:paraId="626E4EBF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</w:p>
          <w:p w14:paraId="3CCFE1E2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</w:p>
          <w:p w14:paraId="0E19758B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</w:p>
          <w:p w14:paraId="01BF1231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</w:p>
          <w:p w14:paraId="1A299A39" w14:textId="77777777" w:rsidR="00722C75" w:rsidRDefault="001C79A9" w:rsidP="007E0D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Phạm </w:t>
            </w:r>
            <w:proofErr w:type="spellStart"/>
            <w:r>
              <w:rPr>
                <w:b/>
                <w:szCs w:val="28"/>
              </w:rPr>
              <w:t>Viết</w:t>
            </w:r>
            <w:proofErr w:type="spellEnd"/>
            <w:r>
              <w:rPr>
                <w:b/>
                <w:szCs w:val="28"/>
              </w:rPr>
              <w:t xml:space="preserve"> Thanh</w:t>
            </w:r>
          </w:p>
          <w:p w14:paraId="490E4DEE" w14:textId="77777777" w:rsidR="00722C75" w:rsidRDefault="00722C75" w:rsidP="007E0D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br/>
              <w:t xml:space="preserve"> </w:t>
            </w:r>
          </w:p>
          <w:p w14:paraId="44D09068" w14:textId="77777777" w:rsidR="00722C75" w:rsidRDefault="00722C75" w:rsidP="007E0D0F">
            <w:pPr>
              <w:ind w:left="761" w:hanging="761"/>
              <w:rPr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</w:tc>
      </w:tr>
    </w:tbl>
    <w:p w14:paraId="1F9F4174" w14:textId="77777777" w:rsidR="00722C75" w:rsidRDefault="00722C75" w:rsidP="00722C75">
      <w:pPr>
        <w:ind w:right="-51"/>
        <w:rPr>
          <w:szCs w:val="28"/>
        </w:rPr>
      </w:pPr>
    </w:p>
    <w:p w14:paraId="3B9EB9CF" w14:textId="77777777" w:rsidR="00722C75" w:rsidRDefault="00722C75" w:rsidP="001E4FAE">
      <w:pPr>
        <w:spacing w:before="120" w:after="120" w:line="360" w:lineRule="exact"/>
        <w:jc w:val="both"/>
        <w:rPr>
          <w:b/>
        </w:rPr>
      </w:pPr>
    </w:p>
    <w:p w14:paraId="534B1CA7" w14:textId="77777777" w:rsidR="00722C75" w:rsidRDefault="00722C75" w:rsidP="001E4FAE">
      <w:pPr>
        <w:spacing w:before="120" w:after="120" w:line="360" w:lineRule="exact"/>
        <w:jc w:val="both"/>
        <w:rPr>
          <w:b/>
        </w:rPr>
      </w:pPr>
    </w:p>
    <w:sectPr w:rsidR="00722C75" w:rsidSect="007C25FA">
      <w:headerReference w:type="default" r:id="rId8"/>
      <w:pgSz w:w="11907" w:h="16840" w:code="9"/>
      <w:pgMar w:top="964" w:right="1021" w:bottom="907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2FDB0" w14:textId="77777777" w:rsidR="007C25FA" w:rsidRDefault="007C25FA" w:rsidP="00700AC4">
      <w:r>
        <w:separator/>
      </w:r>
    </w:p>
  </w:endnote>
  <w:endnote w:type="continuationSeparator" w:id="0">
    <w:p w14:paraId="1344DFBD" w14:textId="77777777" w:rsidR="007C25FA" w:rsidRDefault="007C25FA" w:rsidP="007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2D6B9" w14:textId="77777777" w:rsidR="007C25FA" w:rsidRDefault="007C25FA" w:rsidP="00700AC4">
      <w:r>
        <w:separator/>
      </w:r>
    </w:p>
  </w:footnote>
  <w:footnote w:type="continuationSeparator" w:id="0">
    <w:p w14:paraId="65B86A45" w14:textId="77777777" w:rsidR="007C25FA" w:rsidRDefault="007C25FA" w:rsidP="0070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461031"/>
      <w:docPartObj>
        <w:docPartGallery w:val="Page Numbers (Top of Page)"/>
        <w:docPartUnique/>
      </w:docPartObj>
    </w:sdtPr>
    <w:sdtContent>
      <w:p w14:paraId="6828ECD4" w14:textId="2A167C70" w:rsidR="007E0D0F" w:rsidRDefault="007E0D0F" w:rsidP="004B3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C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211DA"/>
    <w:multiLevelType w:val="hybridMultilevel"/>
    <w:tmpl w:val="9D30B0B2"/>
    <w:lvl w:ilvl="0" w:tplc="BC0A3B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204629"/>
    <w:multiLevelType w:val="hybridMultilevel"/>
    <w:tmpl w:val="BE38F666"/>
    <w:lvl w:ilvl="0" w:tplc="17068A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451AB"/>
    <w:multiLevelType w:val="hybridMultilevel"/>
    <w:tmpl w:val="23BE72D2"/>
    <w:lvl w:ilvl="0" w:tplc="4B0C5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928ED"/>
    <w:multiLevelType w:val="hybridMultilevel"/>
    <w:tmpl w:val="2C5E85C4"/>
    <w:lvl w:ilvl="0" w:tplc="542A4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6967471">
    <w:abstractNumId w:val="0"/>
  </w:num>
  <w:num w:numId="2" w16cid:durableId="609748022">
    <w:abstractNumId w:val="1"/>
  </w:num>
  <w:num w:numId="3" w16cid:durableId="109934142">
    <w:abstractNumId w:val="2"/>
  </w:num>
  <w:num w:numId="4" w16cid:durableId="1675377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EE"/>
    <w:rsid w:val="0002704D"/>
    <w:rsid w:val="0002732C"/>
    <w:rsid w:val="00084ABC"/>
    <w:rsid w:val="0009683F"/>
    <w:rsid w:val="000B376B"/>
    <w:rsid w:val="000C1E54"/>
    <w:rsid w:val="000D0147"/>
    <w:rsid w:val="000E75AB"/>
    <w:rsid w:val="000F3AEE"/>
    <w:rsid w:val="00111988"/>
    <w:rsid w:val="0011756D"/>
    <w:rsid w:val="00124BC7"/>
    <w:rsid w:val="00127B47"/>
    <w:rsid w:val="00157266"/>
    <w:rsid w:val="001A6E6E"/>
    <w:rsid w:val="001C6DC4"/>
    <w:rsid w:val="001C79A9"/>
    <w:rsid w:val="001D3B1F"/>
    <w:rsid w:val="001E4FAE"/>
    <w:rsid w:val="001E5EB2"/>
    <w:rsid w:val="001F1CCC"/>
    <w:rsid w:val="001F748A"/>
    <w:rsid w:val="00222F69"/>
    <w:rsid w:val="0023221A"/>
    <w:rsid w:val="00233F74"/>
    <w:rsid w:val="00237EE4"/>
    <w:rsid w:val="00247CB2"/>
    <w:rsid w:val="002505A0"/>
    <w:rsid w:val="00277FC9"/>
    <w:rsid w:val="00290534"/>
    <w:rsid w:val="002D5FD3"/>
    <w:rsid w:val="00302334"/>
    <w:rsid w:val="0030720A"/>
    <w:rsid w:val="003263CF"/>
    <w:rsid w:val="0037065E"/>
    <w:rsid w:val="00373842"/>
    <w:rsid w:val="00376D58"/>
    <w:rsid w:val="00377562"/>
    <w:rsid w:val="00384FB2"/>
    <w:rsid w:val="00387E83"/>
    <w:rsid w:val="00392CC5"/>
    <w:rsid w:val="003A54B1"/>
    <w:rsid w:val="003C0A6E"/>
    <w:rsid w:val="003C2106"/>
    <w:rsid w:val="003C6D72"/>
    <w:rsid w:val="003D45B6"/>
    <w:rsid w:val="003F1BD8"/>
    <w:rsid w:val="003F76AA"/>
    <w:rsid w:val="00412E5A"/>
    <w:rsid w:val="0048746E"/>
    <w:rsid w:val="004A7D92"/>
    <w:rsid w:val="004B1B18"/>
    <w:rsid w:val="004B2D99"/>
    <w:rsid w:val="004B2F5B"/>
    <w:rsid w:val="004B300F"/>
    <w:rsid w:val="004D455A"/>
    <w:rsid w:val="004F2435"/>
    <w:rsid w:val="004F2EF3"/>
    <w:rsid w:val="004F3662"/>
    <w:rsid w:val="0050566D"/>
    <w:rsid w:val="005128D7"/>
    <w:rsid w:val="005129F8"/>
    <w:rsid w:val="00521646"/>
    <w:rsid w:val="0052658F"/>
    <w:rsid w:val="0053134B"/>
    <w:rsid w:val="0053365A"/>
    <w:rsid w:val="0054085B"/>
    <w:rsid w:val="0054614C"/>
    <w:rsid w:val="005700E9"/>
    <w:rsid w:val="005967DB"/>
    <w:rsid w:val="005A1A32"/>
    <w:rsid w:val="005F7AE1"/>
    <w:rsid w:val="006136E8"/>
    <w:rsid w:val="00617A98"/>
    <w:rsid w:val="00636A62"/>
    <w:rsid w:val="0064267D"/>
    <w:rsid w:val="006427A8"/>
    <w:rsid w:val="00647FD4"/>
    <w:rsid w:val="00655A8F"/>
    <w:rsid w:val="0066112E"/>
    <w:rsid w:val="006669B0"/>
    <w:rsid w:val="00673F2D"/>
    <w:rsid w:val="00695360"/>
    <w:rsid w:val="006B6AF3"/>
    <w:rsid w:val="00700AC4"/>
    <w:rsid w:val="007158BC"/>
    <w:rsid w:val="00722C75"/>
    <w:rsid w:val="0073715E"/>
    <w:rsid w:val="00766235"/>
    <w:rsid w:val="00766592"/>
    <w:rsid w:val="00791FC5"/>
    <w:rsid w:val="007A378A"/>
    <w:rsid w:val="007B4CB3"/>
    <w:rsid w:val="007C25FA"/>
    <w:rsid w:val="007D10C2"/>
    <w:rsid w:val="007E0D0F"/>
    <w:rsid w:val="007E575C"/>
    <w:rsid w:val="007F6807"/>
    <w:rsid w:val="008019BC"/>
    <w:rsid w:val="00814335"/>
    <w:rsid w:val="00824001"/>
    <w:rsid w:val="00836800"/>
    <w:rsid w:val="00836E14"/>
    <w:rsid w:val="0084089F"/>
    <w:rsid w:val="00845C2E"/>
    <w:rsid w:val="008A1F2F"/>
    <w:rsid w:val="008B0DB0"/>
    <w:rsid w:val="008B5B96"/>
    <w:rsid w:val="008E7EF6"/>
    <w:rsid w:val="00905651"/>
    <w:rsid w:val="00913F1F"/>
    <w:rsid w:val="00923E32"/>
    <w:rsid w:val="00930030"/>
    <w:rsid w:val="00976C1C"/>
    <w:rsid w:val="0099788A"/>
    <w:rsid w:val="009B7EE4"/>
    <w:rsid w:val="009C69F7"/>
    <w:rsid w:val="009D4212"/>
    <w:rsid w:val="009F1500"/>
    <w:rsid w:val="00A02808"/>
    <w:rsid w:val="00A171B5"/>
    <w:rsid w:val="00A222B2"/>
    <w:rsid w:val="00A2641E"/>
    <w:rsid w:val="00AB0DA7"/>
    <w:rsid w:val="00AF2CDB"/>
    <w:rsid w:val="00B1256D"/>
    <w:rsid w:val="00B128B3"/>
    <w:rsid w:val="00B2200C"/>
    <w:rsid w:val="00B619BF"/>
    <w:rsid w:val="00B707B8"/>
    <w:rsid w:val="00B874C4"/>
    <w:rsid w:val="00B903C1"/>
    <w:rsid w:val="00BA62C1"/>
    <w:rsid w:val="00BB331A"/>
    <w:rsid w:val="00BD6FC7"/>
    <w:rsid w:val="00C178F1"/>
    <w:rsid w:val="00C507CB"/>
    <w:rsid w:val="00C51DD1"/>
    <w:rsid w:val="00C7032A"/>
    <w:rsid w:val="00C75D98"/>
    <w:rsid w:val="00CB08F1"/>
    <w:rsid w:val="00CB42F6"/>
    <w:rsid w:val="00CB45B7"/>
    <w:rsid w:val="00CC04E2"/>
    <w:rsid w:val="00CE06AF"/>
    <w:rsid w:val="00CF1FCA"/>
    <w:rsid w:val="00CF5A38"/>
    <w:rsid w:val="00CF5A63"/>
    <w:rsid w:val="00CF6861"/>
    <w:rsid w:val="00D209BF"/>
    <w:rsid w:val="00D23FE8"/>
    <w:rsid w:val="00D6040E"/>
    <w:rsid w:val="00DA40A1"/>
    <w:rsid w:val="00DA7F22"/>
    <w:rsid w:val="00DB72F6"/>
    <w:rsid w:val="00DD75F5"/>
    <w:rsid w:val="00DE7313"/>
    <w:rsid w:val="00DE7B4D"/>
    <w:rsid w:val="00DF276C"/>
    <w:rsid w:val="00E018B3"/>
    <w:rsid w:val="00E14992"/>
    <w:rsid w:val="00E536C8"/>
    <w:rsid w:val="00E74F27"/>
    <w:rsid w:val="00EC533B"/>
    <w:rsid w:val="00ED2C98"/>
    <w:rsid w:val="00ED6545"/>
    <w:rsid w:val="00EE6B9E"/>
    <w:rsid w:val="00EF4382"/>
    <w:rsid w:val="00EF5084"/>
    <w:rsid w:val="00F10A4A"/>
    <w:rsid w:val="00F10A93"/>
    <w:rsid w:val="00F21179"/>
    <w:rsid w:val="00F25DC1"/>
    <w:rsid w:val="00F304FA"/>
    <w:rsid w:val="00F44A93"/>
    <w:rsid w:val="00F771E3"/>
    <w:rsid w:val="00FD123C"/>
    <w:rsid w:val="00FD2751"/>
    <w:rsid w:val="00FE7082"/>
    <w:rsid w:val="00FE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DC8EB"/>
  <w15:docId w15:val="{C0B0110B-420C-4471-9AB5-0284FD3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EE"/>
  </w:style>
  <w:style w:type="paragraph" w:styleId="Heading1">
    <w:name w:val="heading 1"/>
    <w:basedOn w:val="Normal"/>
    <w:next w:val="Normal"/>
    <w:link w:val="Heading1Char"/>
    <w:rsid w:val="004F2435"/>
    <w:pPr>
      <w:outlineLvl w:val="0"/>
    </w:pPr>
    <w:rPr>
      <w:rFonts w:eastAsia="Times New Roman" w:cs="Times New Roman"/>
      <w:b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EE"/>
    <w:pPr>
      <w:ind w:left="720"/>
      <w:contextualSpacing/>
    </w:pPr>
  </w:style>
  <w:style w:type="table" w:styleId="TableGrid">
    <w:name w:val="Table Grid"/>
    <w:basedOn w:val="TableNormal"/>
    <w:uiPriority w:val="59"/>
    <w:rsid w:val="000F3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F771E3"/>
    <w:pPr>
      <w:spacing w:before="120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71E3"/>
    <w:rPr>
      <w:rFonts w:ascii=".VnTime" w:eastAsia="Times New Roman" w:hAnsi=".VnTime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C4"/>
  </w:style>
  <w:style w:type="paragraph" w:styleId="Footer">
    <w:name w:val="footer"/>
    <w:basedOn w:val="Normal"/>
    <w:link w:val="FooterChar"/>
    <w:uiPriority w:val="99"/>
    <w:unhideWhenUsed/>
    <w:rsid w:val="00700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C4"/>
  </w:style>
  <w:style w:type="paragraph" w:styleId="NormalWeb">
    <w:name w:val="Normal (Web)"/>
    <w:basedOn w:val="Normal"/>
    <w:link w:val="NormalWebChar"/>
    <w:uiPriority w:val="99"/>
    <w:qFormat/>
    <w:rsid w:val="001E4FA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1E4FAE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435"/>
    <w:rPr>
      <w:rFonts w:eastAsia="Times New Roman" w:cs="Times New Roman"/>
      <w:b/>
      <w:sz w:val="48"/>
      <w:szCs w:val="48"/>
      <w:lang w:eastAsia="en-AU"/>
    </w:rPr>
  </w:style>
  <w:style w:type="paragraph" w:styleId="NoSpacing">
    <w:name w:val="No Spacing"/>
    <w:uiPriority w:val="1"/>
    <w:qFormat/>
    <w:rsid w:val="0048746E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TRUCNHU</cp:lastModifiedBy>
  <cp:revision>3</cp:revision>
  <cp:lastPrinted>2024-04-10T07:06:00Z</cp:lastPrinted>
  <dcterms:created xsi:type="dcterms:W3CDTF">2024-04-12T07:19:00Z</dcterms:created>
  <dcterms:modified xsi:type="dcterms:W3CDTF">2024-04-12T07:19:00Z</dcterms:modified>
</cp:coreProperties>
</file>